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2CF" w:rsidRDefault="005162CF" w:rsidP="005162CF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МОРДОВСКО-ПИШЛИНСКОГО</w:t>
      </w:r>
    </w:p>
    <w:p w:rsidR="005162CF" w:rsidRDefault="005162CF" w:rsidP="005162C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СЕЛЬСКОГО ПОСЕЛЕНИЯ</w:t>
      </w:r>
    </w:p>
    <w:p w:rsidR="005162CF" w:rsidRDefault="005162CF" w:rsidP="005162CF">
      <w:pPr>
        <w:jc w:val="center"/>
        <w:rPr>
          <w:sz w:val="28"/>
          <w:szCs w:val="28"/>
        </w:rPr>
      </w:pPr>
      <w:r>
        <w:rPr>
          <w:sz w:val="28"/>
          <w:szCs w:val="28"/>
        </w:rPr>
        <w:t>РУЗАЕВСКОГО МУНИЦИПАЛЬНОГО РАЙОНА</w:t>
      </w:r>
    </w:p>
    <w:p w:rsidR="005162CF" w:rsidRDefault="005162CF" w:rsidP="005162CF">
      <w:pPr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МОРДОВИЯ</w:t>
      </w:r>
    </w:p>
    <w:p w:rsidR="005162CF" w:rsidRDefault="005162CF" w:rsidP="005162CF">
      <w:pPr>
        <w:jc w:val="center"/>
        <w:rPr>
          <w:sz w:val="28"/>
          <w:szCs w:val="28"/>
        </w:rPr>
      </w:pPr>
    </w:p>
    <w:p w:rsidR="005162CF" w:rsidRDefault="005162CF" w:rsidP="005162CF">
      <w:pPr>
        <w:jc w:val="center"/>
        <w:rPr>
          <w:sz w:val="28"/>
          <w:szCs w:val="28"/>
        </w:rPr>
      </w:pPr>
    </w:p>
    <w:p w:rsidR="005162CF" w:rsidRDefault="005162CF" w:rsidP="005162CF">
      <w:pPr>
        <w:jc w:val="center"/>
        <w:rPr>
          <w:b/>
          <w:sz w:val="34"/>
          <w:szCs w:val="28"/>
        </w:rPr>
      </w:pPr>
      <w:proofErr w:type="gramStart"/>
      <w:r>
        <w:rPr>
          <w:b/>
          <w:sz w:val="34"/>
          <w:szCs w:val="28"/>
        </w:rPr>
        <w:t>П</w:t>
      </w:r>
      <w:proofErr w:type="gramEnd"/>
      <w:r>
        <w:rPr>
          <w:b/>
          <w:sz w:val="34"/>
          <w:szCs w:val="28"/>
        </w:rPr>
        <w:t xml:space="preserve"> О С Т А Н О В Л Е Н И Е</w:t>
      </w:r>
    </w:p>
    <w:p w:rsidR="005162CF" w:rsidRDefault="005162CF" w:rsidP="005162CF">
      <w:pPr>
        <w:jc w:val="center"/>
        <w:rPr>
          <w:b/>
          <w:sz w:val="34"/>
          <w:szCs w:val="28"/>
        </w:rPr>
      </w:pPr>
    </w:p>
    <w:p w:rsidR="005162CF" w:rsidRDefault="005162CF" w:rsidP="005162CF">
      <w:pPr>
        <w:rPr>
          <w:sz w:val="28"/>
          <w:szCs w:val="28"/>
        </w:rPr>
      </w:pPr>
    </w:p>
    <w:p w:rsidR="005162CF" w:rsidRDefault="00381EDE" w:rsidP="005162CF">
      <w:pPr>
        <w:rPr>
          <w:sz w:val="28"/>
          <w:szCs w:val="28"/>
        </w:rPr>
      </w:pPr>
      <w:r>
        <w:rPr>
          <w:sz w:val="28"/>
          <w:szCs w:val="28"/>
        </w:rPr>
        <w:t>От 04.06</w:t>
      </w:r>
      <w:r w:rsidR="005162CF">
        <w:rPr>
          <w:sz w:val="28"/>
          <w:szCs w:val="28"/>
        </w:rPr>
        <w:t xml:space="preserve">.2019 г.                                                                  </w:t>
      </w:r>
      <w:r>
        <w:rPr>
          <w:sz w:val="28"/>
          <w:szCs w:val="28"/>
        </w:rPr>
        <w:t xml:space="preserve">                            № 18</w:t>
      </w:r>
    </w:p>
    <w:p w:rsidR="005162CF" w:rsidRDefault="005162CF" w:rsidP="005162CF">
      <w:pPr>
        <w:jc w:val="center"/>
        <w:rPr>
          <w:sz w:val="28"/>
          <w:szCs w:val="28"/>
        </w:rPr>
      </w:pPr>
    </w:p>
    <w:p w:rsidR="005162CF" w:rsidRDefault="005162CF" w:rsidP="005162C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с. Мордовская </w:t>
      </w:r>
      <w:proofErr w:type="spellStart"/>
      <w:r>
        <w:rPr>
          <w:sz w:val="28"/>
          <w:szCs w:val="28"/>
        </w:rPr>
        <w:t>Пишля</w:t>
      </w:r>
      <w:proofErr w:type="spellEnd"/>
    </w:p>
    <w:p w:rsidR="005162CF" w:rsidRDefault="005162CF" w:rsidP="005162CF">
      <w:pPr>
        <w:jc w:val="center"/>
        <w:rPr>
          <w:sz w:val="28"/>
          <w:szCs w:val="28"/>
        </w:rPr>
      </w:pPr>
    </w:p>
    <w:p w:rsidR="005162CF" w:rsidRDefault="005162CF" w:rsidP="005162CF">
      <w:pPr>
        <w:widowControl/>
        <w:autoSpaceDE/>
        <w:autoSpaceDN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Руководствуясь п. 21 ч. 1 ст. 14 ФЗ от 06.10.2003 года № 131-ФЗ «Об общих принципах организации местного самоуправления в РФ».</w:t>
      </w:r>
    </w:p>
    <w:p w:rsidR="005162CF" w:rsidRDefault="005162CF" w:rsidP="005162CF">
      <w:pPr>
        <w:widowControl/>
        <w:autoSpaceDE/>
        <w:autoSpaceDN w:val="0"/>
        <w:rPr>
          <w:sz w:val="28"/>
          <w:szCs w:val="28"/>
          <w:lang w:eastAsia="ru-RU"/>
        </w:rPr>
      </w:pPr>
    </w:p>
    <w:p w:rsidR="005162CF" w:rsidRDefault="005162CF" w:rsidP="005162CF">
      <w:pPr>
        <w:widowControl/>
        <w:autoSpaceDE/>
        <w:autoSpaceDN w:val="0"/>
        <w:jc w:val="center"/>
        <w:rPr>
          <w:sz w:val="28"/>
          <w:szCs w:val="28"/>
          <w:lang w:eastAsia="ru-RU"/>
        </w:rPr>
      </w:pPr>
    </w:p>
    <w:p w:rsidR="005162CF" w:rsidRDefault="005162CF" w:rsidP="005162CF">
      <w:pPr>
        <w:widowControl/>
        <w:autoSpaceDE/>
        <w:autoSpaceDN w:val="0"/>
        <w:jc w:val="center"/>
        <w:rPr>
          <w:sz w:val="28"/>
          <w:szCs w:val="28"/>
          <w:lang w:eastAsia="ru-RU"/>
        </w:rPr>
      </w:pPr>
    </w:p>
    <w:p w:rsidR="005162CF" w:rsidRDefault="005162CF" w:rsidP="005162CF">
      <w:pPr>
        <w:widowControl/>
        <w:autoSpaceDE/>
        <w:autoSpaceDN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ПОСТАНОВЛЯЮ:</w:t>
      </w:r>
    </w:p>
    <w:p w:rsidR="005162CF" w:rsidRDefault="005162CF" w:rsidP="005162CF">
      <w:pPr>
        <w:widowControl/>
        <w:autoSpaceDE/>
        <w:autoSpaceDN w:val="0"/>
        <w:jc w:val="center"/>
        <w:rPr>
          <w:sz w:val="28"/>
          <w:szCs w:val="28"/>
          <w:lang w:eastAsia="ru-RU"/>
        </w:rPr>
      </w:pPr>
    </w:p>
    <w:p w:rsidR="005162CF" w:rsidRDefault="005162CF" w:rsidP="005162CF">
      <w:pPr>
        <w:widowControl/>
        <w:autoSpaceDE/>
        <w:autoSpaceDN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Присвоить дому индивидуальной жилой застройки с кадастров</w:t>
      </w:r>
      <w:r w:rsidR="00381EDE">
        <w:rPr>
          <w:sz w:val="28"/>
          <w:szCs w:val="28"/>
          <w:lang w:eastAsia="ru-RU"/>
        </w:rPr>
        <w:t>ым номером 13:17:0210002:143</w:t>
      </w:r>
      <w:r>
        <w:rPr>
          <w:sz w:val="28"/>
          <w:szCs w:val="28"/>
          <w:lang w:eastAsia="ru-RU"/>
        </w:rPr>
        <w:t>, расположенному на земельном участке с к</w:t>
      </w:r>
      <w:r w:rsidR="00381EDE">
        <w:rPr>
          <w:sz w:val="28"/>
          <w:szCs w:val="28"/>
          <w:lang w:eastAsia="ru-RU"/>
        </w:rPr>
        <w:t>адастровым номером 13:17:0210001:961</w:t>
      </w:r>
      <w:r>
        <w:rPr>
          <w:sz w:val="28"/>
          <w:szCs w:val="28"/>
          <w:lang w:eastAsia="ru-RU"/>
        </w:rPr>
        <w:t xml:space="preserve">, адрес: РМ, Рузаевский муниципальный район, сельское поселение </w:t>
      </w:r>
      <w:proofErr w:type="spellStart"/>
      <w:r>
        <w:rPr>
          <w:sz w:val="28"/>
          <w:szCs w:val="28"/>
          <w:lang w:eastAsia="ru-RU"/>
        </w:rPr>
        <w:t>Мордовско-Пишлинское</w:t>
      </w:r>
      <w:proofErr w:type="spellEnd"/>
      <w:r>
        <w:rPr>
          <w:sz w:val="28"/>
          <w:szCs w:val="28"/>
          <w:lang w:eastAsia="ru-RU"/>
        </w:rPr>
        <w:t xml:space="preserve">, с. </w:t>
      </w:r>
      <w:proofErr w:type="gramStart"/>
      <w:r w:rsidR="00381EDE">
        <w:rPr>
          <w:sz w:val="28"/>
          <w:szCs w:val="28"/>
          <w:lang w:eastAsia="ru-RU"/>
        </w:rPr>
        <w:t>Мордовская</w:t>
      </w:r>
      <w:proofErr w:type="gramEnd"/>
      <w:r w:rsidR="00381EDE">
        <w:rPr>
          <w:sz w:val="28"/>
          <w:szCs w:val="28"/>
          <w:lang w:eastAsia="ru-RU"/>
        </w:rPr>
        <w:t xml:space="preserve"> </w:t>
      </w:r>
      <w:proofErr w:type="spellStart"/>
      <w:r w:rsidR="00381EDE">
        <w:rPr>
          <w:sz w:val="28"/>
          <w:szCs w:val="28"/>
          <w:lang w:eastAsia="ru-RU"/>
        </w:rPr>
        <w:t>Пишля</w:t>
      </w:r>
      <w:proofErr w:type="spellEnd"/>
      <w:r w:rsidR="00381EDE">
        <w:rPr>
          <w:sz w:val="28"/>
          <w:szCs w:val="28"/>
          <w:lang w:eastAsia="ru-RU"/>
        </w:rPr>
        <w:t>, ул. Малая, дом 6а</w:t>
      </w:r>
      <w:bookmarkStart w:id="0" w:name="_GoBack"/>
      <w:bookmarkEnd w:id="0"/>
      <w:r>
        <w:rPr>
          <w:sz w:val="28"/>
          <w:szCs w:val="28"/>
          <w:lang w:eastAsia="ru-RU"/>
        </w:rPr>
        <w:t>.</w:t>
      </w:r>
    </w:p>
    <w:p w:rsidR="005162CF" w:rsidRDefault="005162CF" w:rsidP="005162CF">
      <w:pPr>
        <w:widowControl/>
        <w:autoSpaceDE/>
        <w:autoSpaceDN w:val="0"/>
        <w:jc w:val="center"/>
        <w:rPr>
          <w:sz w:val="28"/>
          <w:szCs w:val="28"/>
          <w:lang w:eastAsia="ru-RU"/>
        </w:rPr>
      </w:pPr>
    </w:p>
    <w:p w:rsidR="005162CF" w:rsidRDefault="005162CF" w:rsidP="005162CF">
      <w:pPr>
        <w:widowControl/>
        <w:autoSpaceDE/>
        <w:autoSpaceDN w:val="0"/>
        <w:jc w:val="both"/>
        <w:rPr>
          <w:sz w:val="28"/>
          <w:szCs w:val="28"/>
          <w:lang w:eastAsia="ru-RU"/>
        </w:rPr>
      </w:pPr>
    </w:p>
    <w:p w:rsidR="005162CF" w:rsidRDefault="005162CF" w:rsidP="005162CF">
      <w:pPr>
        <w:widowControl/>
        <w:autoSpaceDE/>
        <w:autoSpaceDN w:val="0"/>
        <w:jc w:val="both"/>
        <w:rPr>
          <w:sz w:val="28"/>
          <w:szCs w:val="28"/>
          <w:lang w:eastAsia="ru-RU"/>
        </w:rPr>
      </w:pPr>
    </w:p>
    <w:p w:rsidR="005162CF" w:rsidRDefault="005162CF" w:rsidP="005162CF">
      <w:pPr>
        <w:widowControl/>
        <w:autoSpaceDE/>
        <w:autoSpaceDN w:val="0"/>
        <w:jc w:val="both"/>
        <w:rPr>
          <w:sz w:val="28"/>
          <w:szCs w:val="28"/>
          <w:lang w:eastAsia="ru-RU"/>
        </w:rPr>
      </w:pPr>
    </w:p>
    <w:p w:rsidR="005162CF" w:rsidRDefault="005162CF" w:rsidP="005162CF">
      <w:pPr>
        <w:widowControl/>
        <w:autoSpaceDE/>
        <w:autoSpaceDN w:val="0"/>
        <w:jc w:val="both"/>
        <w:rPr>
          <w:sz w:val="28"/>
          <w:szCs w:val="28"/>
          <w:lang w:eastAsia="ru-RU"/>
        </w:rPr>
      </w:pPr>
    </w:p>
    <w:p w:rsidR="005162CF" w:rsidRDefault="005162CF" w:rsidP="005162CF">
      <w:pPr>
        <w:widowControl/>
        <w:autoSpaceDE/>
        <w:autoSpaceDN w:val="0"/>
        <w:jc w:val="both"/>
        <w:rPr>
          <w:sz w:val="28"/>
          <w:szCs w:val="28"/>
          <w:lang w:eastAsia="ru-RU"/>
        </w:rPr>
      </w:pPr>
    </w:p>
    <w:p w:rsidR="005162CF" w:rsidRDefault="005162CF" w:rsidP="005162CF">
      <w:pPr>
        <w:widowControl/>
        <w:autoSpaceDE/>
        <w:autoSpaceDN w:val="0"/>
        <w:jc w:val="both"/>
        <w:rPr>
          <w:sz w:val="28"/>
          <w:szCs w:val="28"/>
          <w:lang w:eastAsia="ru-RU"/>
        </w:rPr>
      </w:pPr>
    </w:p>
    <w:p w:rsidR="005162CF" w:rsidRDefault="005162CF" w:rsidP="005162CF">
      <w:pPr>
        <w:widowControl/>
        <w:autoSpaceDE/>
        <w:autoSpaceDN w:val="0"/>
        <w:jc w:val="both"/>
        <w:rPr>
          <w:sz w:val="28"/>
          <w:szCs w:val="28"/>
          <w:lang w:eastAsia="ru-RU"/>
        </w:rPr>
      </w:pPr>
    </w:p>
    <w:p w:rsidR="005162CF" w:rsidRDefault="005162CF" w:rsidP="005162CF">
      <w:pPr>
        <w:widowControl/>
        <w:autoSpaceDE/>
        <w:autoSpaceDN w:val="0"/>
        <w:jc w:val="both"/>
        <w:rPr>
          <w:sz w:val="28"/>
          <w:szCs w:val="28"/>
          <w:lang w:eastAsia="ru-RU"/>
        </w:rPr>
      </w:pPr>
    </w:p>
    <w:p w:rsidR="005162CF" w:rsidRDefault="005162CF" w:rsidP="005162CF">
      <w:pPr>
        <w:widowControl/>
        <w:autoSpaceDE/>
        <w:autoSpaceDN w:val="0"/>
        <w:jc w:val="both"/>
        <w:rPr>
          <w:sz w:val="28"/>
          <w:szCs w:val="28"/>
          <w:lang w:eastAsia="ru-RU"/>
        </w:rPr>
      </w:pPr>
    </w:p>
    <w:p w:rsidR="005162CF" w:rsidRDefault="005162CF" w:rsidP="005162CF">
      <w:pPr>
        <w:widowControl/>
        <w:autoSpaceDE/>
        <w:autoSpaceDN w:val="0"/>
        <w:jc w:val="both"/>
        <w:rPr>
          <w:sz w:val="28"/>
          <w:szCs w:val="28"/>
          <w:lang w:eastAsia="ru-RU"/>
        </w:rPr>
      </w:pPr>
    </w:p>
    <w:p w:rsidR="005162CF" w:rsidRDefault="005162CF" w:rsidP="005162CF">
      <w:pPr>
        <w:widowControl/>
        <w:autoSpaceDE/>
        <w:autoSpaceDN w:val="0"/>
        <w:jc w:val="both"/>
        <w:rPr>
          <w:sz w:val="28"/>
          <w:szCs w:val="28"/>
          <w:lang w:eastAsia="ru-RU"/>
        </w:rPr>
      </w:pPr>
    </w:p>
    <w:p w:rsidR="005162CF" w:rsidRDefault="005162CF" w:rsidP="005162CF">
      <w:pPr>
        <w:widowControl/>
        <w:autoSpaceDE/>
        <w:autoSpaceDN w:val="0"/>
        <w:jc w:val="both"/>
        <w:rPr>
          <w:sz w:val="28"/>
          <w:szCs w:val="28"/>
          <w:lang w:eastAsia="ru-RU"/>
        </w:rPr>
      </w:pPr>
    </w:p>
    <w:p w:rsidR="005162CF" w:rsidRDefault="005162CF" w:rsidP="005162CF">
      <w:pPr>
        <w:widowControl/>
        <w:autoSpaceDE/>
        <w:autoSpaceDN w:val="0"/>
        <w:jc w:val="both"/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  <w:lang w:eastAsia="ru-RU"/>
        </w:rPr>
        <w:t>И.о</w:t>
      </w:r>
      <w:proofErr w:type="spellEnd"/>
      <w:r>
        <w:rPr>
          <w:sz w:val="28"/>
          <w:szCs w:val="28"/>
          <w:lang w:eastAsia="ru-RU"/>
        </w:rPr>
        <w:t xml:space="preserve">. Главы </w:t>
      </w:r>
      <w:proofErr w:type="spellStart"/>
      <w:r>
        <w:rPr>
          <w:sz w:val="28"/>
          <w:szCs w:val="28"/>
          <w:lang w:eastAsia="ru-RU"/>
        </w:rPr>
        <w:t>Мордовско-Пишлинского</w:t>
      </w:r>
      <w:proofErr w:type="spellEnd"/>
      <w:r>
        <w:rPr>
          <w:sz w:val="28"/>
          <w:szCs w:val="28"/>
          <w:lang w:eastAsia="ru-RU"/>
        </w:rPr>
        <w:t xml:space="preserve">                        Н.Я. Панюшкина </w:t>
      </w:r>
    </w:p>
    <w:p w:rsidR="005162CF" w:rsidRDefault="005162CF" w:rsidP="005162CF">
      <w:pPr>
        <w:widowControl/>
        <w:autoSpaceDE/>
        <w:autoSpaceDN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сельского поселения</w:t>
      </w:r>
    </w:p>
    <w:p w:rsidR="005162CF" w:rsidRDefault="005162CF" w:rsidP="005162CF">
      <w:pPr>
        <w:widowControl/>
        <w:autoSpaceDE/>
        <w:autoSpaceDN w:val="0"/>
        <w:rPr>
          <w:sz w:val="28"/>
          <w:szCs w:val="28"/>
          <w:lang w:eastAsia="ru-RU"/>
        </w:rPr>
      </w:pPr>
    </w:p>
    <w:p w:rsidR="00A52B6E" w:rsidRDefault="00A52B6E"/>
    <w:sectPr w:rsidR="00A52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ACF"/>
    <w:rsid w:val="00037ACF"/>
    <w:rsid w:val="00381EDE"/>
    <w:rsid w:val="005162CF"/>
    <w:rsid w:val="00A5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2C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2C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6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696</Characters>
  <Application>Microsoft Office Word</Application>
  <DocSecurity>0</DocSecurity>
  <Lines>5</Lines>
  <Paragraphs>1</Paragraphs>
  <ScaleCrop>false</ScaleCrop>
  <Company>Microsoft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glava</dc:creator>
  <cp:keywords/>
  <dc:description/>
  <cp:lastModifiedBy>glava</cp:lastModifiedBy>
  <cp:revision>3</cp:revision>
  <dcterms:created xsi:type="dcterms:W3CDTF">2019-04-24T06:19:00Z</dcterms:created>
  <dcterms:modified xsi:type="dcterms:W3CDTF">2019-06-04T11:17:00Z</dcterms:modified>
</cp:coreProperties>
</file>