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9BE" w:rsidRPr="000449BE" w:rsidRDefault="00C80DBA" w:rsidP="000449BE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</w:t>
      </w:r>
      <w:r w:rsidR="000449BE" w:rsidRPr="000449BE">
        <w:rPr>
          <w:rFonts w:ascii="Times New Roman" w:hAnsi="Times New Roman" w:cs="Times New Roman"/>
          <w:b/>
          <w:sz w:val="40"/>
          <w:szCs w:val="40"/>
        </w:rPr>
        <w:t xml:space="preserve">а сайте Пенсионного фонда России можно получить ответ на свой вопрос </w:t>
      </w:r>
    </w:p>
    <w:p w:rsidR="000449BE" w:rsidRPr="000449BE" w:rsidRDefault="00C80DBA" w:rsidP="000449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="000449BE" w:rsidRPr="000449BE">
        <w:rPr>
          <w:rFonts w:ascii="Times New Roman" w:hAnsi="Times New Roman" w:cs="Times New Roman"/>
          <w:sz w:val="28"/>
          <w:szCs w:val="28"/>
        </w:rPr>
        <w:t>олучить ответ на свой вопрос можно на официальном сайте Пенсионного фонд</w:t>
      </w:r>
      <w:proofErr w:type="gramStart"/>
      <w:r w:rsidR="000449BE" w:rsidRPr="000449BE">
        <w:rPr>
          <w:rFonts w:ascii="Times New Roman" w:hAnsi="Times New Roman" w:cs="Times New Roman"/>
          <w:sz w:val="28"/>
          <w:szCs w:val="28"/>
        </w:rPr>
        <w:t>а</w:t>
      </w:r>
      <w:r w:rsidR="00601BB3" w:rsidRPr="00C80DB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0449BE" w:rsidRPr="000449BE">
        <w:rPr>
          <w:rFonts w:ascii="Times New Roman" w:hAnsi="Times New Roman" w:cs="Times New Roman"/>
          <w:sz w:val="28"/>
          <w:szCs w:val="28"/>
        </w:rPr>
        <w:t xml:space="preserve"> в специальном разделе «Центр консультирования».</w:t>
      </w:r>
    </w:p>
    <w:p w:rsidR="000449BE" w:rsidRPr="000449BE" w:rsidRDefault="000449BE" w:rsidP="000449BE">
      <w:pPr>
        <w:rPr>
          <w:rFonts w:ascii="Times New Roman" w:hAnsi="Times New Roman" w:cs="Times New Roman"/>
          <w:sz w:val="28"/>
          <w:szCs w:val="28"/>
        </w:rPr>
      </w:pPr>
      <w:r w:rsidRPr="000449BE">
        <w:rPr>
          <w:rFonts w:ascii="Times New Roman" w:hAnsi="Times New Roman" w:cs="Times New Roman"/>
          <w:sz w:val="28"/>
          <w:szCs w:val="28"/>
        </w:rPr>
        <w:t>Информацию можно найти самостоятельно, предварительно выбрав тему, а также задать вопрос онлайн-консультанту.</w:t>
      </w:r>
    </w:p>
    <w:p w:rsidR="000449BE" w:rsidRPr="000449BE" w:rsidRDefault="000449BE" w:rsidP="000449BE">
      <w:pPr>
        <w:rPr>
          <w:rFonts w:ascii="Times New Roman" w:hAnsi="Times New Roman" w:cs="Times New Roman"/>
          <w:sz w:val="28"/>
          <w:szCs w:val="28"/>
        </w:rPr>
      </w:pPr>
      <w:r w:rsidRPr="000449BE">
        <w:rPr>
          <w:rFonts w:ascii="Times New Roman" w:hAnsi="Times New Roman" w:cs="Times New Roman"/>
          <w:sz w:val="28"/>
          <w:szCs w:val="28"/>
        </w:rPr>
        <w:t xml:space="preserve">Центр консультирования содержит специальные тематические блоки, в каждом из которых представлены ответы на самые актуальные вопросы. На сегодняшний день в разделе 17 основных блоков: «Что нужно знать </w:t>
      </w:r>
      <w:proofErr w:type="gramStart"/>
      <w:r w:rsidRPr="000449BE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0449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49BE">
        <w:rPr>
          <w:rFonts w:ascii="Times New Roman" w:hAnsi="Times New Roman" w:cs="Times New Roman"/>
          <w:sz w:val="28"/>
          <w:szCs w:val="28"/>
        </w:rPr>
        <w:t>изменениях</w:t>
      </w:r>
      <w:proofErr w:type="gramEnd"/>
      <w:r w:rsidRPr="000449BE">
        <w:rPr>
          <w:rFonts w:ascii="Times New Roman" w:hAnsi="Times New Roman" w:cs="Times New Roman"/>
          <w:sz w:val="28"/>
          <w:szCs w:val="28"/>
        </w:rPr>
        <w:t xml:space="preserve"> в пенсионной системе», «Индексация страховых пенсий в 2019 году», «Работа в Личном кабинете гражданина», «Материнский (семейный) капитал» и многое другое. Информация Центра консультирования постоянно пополняется и обновляется.</w:t>
      </w:r>
    </w:p>
    <w:p w:rsidR="000449BE" w:rsidRPr="000449BE" w:rsidRDefault="000449BE" w:rsidP="000449BE">
      <w:pPr>
        <w:rPr>
          <w:rFonts w:ascii="Times New Roman" w:hAnsi="Times New Roman" w:cs="Times New Roman"/>
          <w:sz w:val="28"/>
          <w:szCs w:val="28"/>
        </w:rPr>
      </w:pPr>
      <w:r w:rsidRPr="000449BE">
        <w:rPr>
          <w:rFonts w:ascii="Times New Roman" w:hAnsi="Times New Roman" w:cs="Times New Roman"/>
          <w:sz w:val="28"/>
          <w:szCs w:val="28"/>
        </w:rPr>
        <w:t>Вместе с тем, можно воспользоваться услугами консультанта ПФР, позвонив в Единую федеральную консультационную службу по номеру 8 (800) 600-44-44 или обратившись к онлайн-консультанту. Для открытия диалогового окна стоит пройти по ссылке. Направить запрос в электронном виде по любому вопросу, входящему в компетенцию Пенсионного фонда, можно и через онлайн-приемную.</w:t>
      </w:r>
    </w:p>
    <w:p w:rsidR="00CD74EF" w:rsidRPr="00601BB3" w:rsidRDefault="000449BE" w:rsidP="000449BE">
      <w:pPr>
        <w:rPr>
          <w:rFonts w:ascii="Times New Roman" w:hAnsi="Times New Roman" w:cs="Times New Roman"/>
          <w:sz w:val="28"/>
          <w:szCs w:val="28"/>
        </w:rPr>
      </w:pPr>
      <w:r w:rsidRPr="000449BE">
        <w:rPr>
          <w:rFonts w:ascii="Times New Roman" w:hAnsi="Times New Roman" w:cs="Times New Roman"/>
          <w:sz w:val="28"/>
          <w:szCs w:val="28"/>
        </w:rPr>
        <w:t xml:space="preserve">Важно! Ответ, который содержит персональные данные, в том числе сведения об имущественном положении (например, о выплаченных суммах пенсии), направляется только по почтовому адресу. </w:t>
      </w:r>
    </w:p>
    <w:p w:rsidR="000449BE" w:rsidRPr="00601BB3" w:rsidRDefault="000449BE" w:rsidP="000449BE">
      <w:pPr>
        <w:rPr>
          <w:rFonts w:ascii="Times New Roman" w:hAnsi="Times New Roman" w:cs="Times New Roman"/>
          <w:sz w:val="28"/>
          <w:szCs w:val="28"/>
        </w:rPr>
      </w:pPr>
    </w:p>
    <w:p w:rsidR="000449BE" w:rsidRPr="000449BE" w:rsidRDefault="000449BE" w:rsidP="000449BE">
      <w:pPr>
        <w:rPr>
          <w:rFonts w:ascii="Times New Roman" w:hAnsi="Times New Roman" w:cs="Times New Roman"/>
          <w:sz w:val="28"/>
          <w:szCs w:val="28"/>
        </w:rPr>
      </w:pPr>
      <w:r w:rsidRPr="000449BE">
        <w:rPr>
          <w:rFonts w:ascii="Times New Roman" w:hAnsi="Times New Roman" w:cs="Times New Roman"/>
          <w:sz w:val="28"/>
          <w:szCs w:val="28"/>
        </w:rPr>
        <w:t xml:space="preserve">Руководитель клиентской службы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Pr="000449BE">
        <w:rPr>
          <w:rFonts w:ascii="Times New Roman" w:hAnsi="Times New Roman" w:cs="Times New Roman"/>
          <w:sz w:val="28"/>
          <w:szCs w:val="28"/>
        </w:rPr>
        <w:t>Н.С.Юдина</w:t>
      </w:r>
      <w:proofErr w:type="spellEnd"/>
    </w:p>
    <w:sectPr w:rsidR="000449BE" w:rsidRPr="000449BE" w:rsidSect="00CD7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9BE"/>
    <w:rsid w:val="000449BE"/>
    <w:rsid w:val="00337AF0"/>
    <w:rsid w:val="00601BB3"/>
    <w:rsid w:val="00C80DBA"/>
    <w:rsid w:val="00CD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057YUdinaNS</dc:creator>
  <cp:lastModifiedBy>user</cp:lastModifiedBy>
  <cp:revision>2</cp:revision>
  <dcterms:created xsi:type="dcterms:W3CDTF">2019-05-31T01:35:00Z</dcterms:created>
  <dcterms:modified xsi:type="dcterms:W3CDTF">2019-05-31T01:35:00Z</dcterms:modified>
</cp:coreProperties>
</file>