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21" w:rsidRDefault="005D1721" w:rsidP="00EA49FC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АРХАНГЕЛЬСКО-ГОЛИЦЫНСКОГО СЕЛЬСКОГО ПОСЕЛЕНИЯ РУЗАЕВСКОГО МУНИЦИПАЛЬНОГО РАЙОНА </w:t>
      </w:r>
    </w:p>
    <w:p w:rsidR="005D1721" w:rsidRDefault="005D1721" w:rsidP="00EA49FC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 w:rsidR="005D1721" w:rsidRPr="00EA10B9" w:rsidRDefault="005D1721" w:rsidP="00EA49FC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5D1721" w:rsidRDefault="005D1721" w:rsidP="00EA49FC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 О С Т А Н О В Л Е Н И Е</w:t>
      </w:r>
    </w:p>
    <w:p w:rsidR="005D1721" w:rsidRPr="00A256A8" w:rsidRDefault="005D1721" w:rsidP="00EA49FC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color w:val="000000"/>
          <w:sz w:val="27"/>
          <w:szCs w:val="27"/>
        </w:rPr>
        <w:t>от 25</w:t>
      </w:r>
      <w:r w:rsidRPr="00B40277">
        <w:rPr>
          <w:color w:val="000000"/>
          <w:sz w:val="27"/>
          <w:szCs w:val="27"/>
        </w:rPr>
        <w:t>.04</w:t>
      </w:r>
      <w:r>
        <w:rPr>
          <w:color w:val="000000"/>
          <w:sz w:val="27"/>
          <w:szCs w:val="27"/>
        </w:rPr>
        <w:t>.2019 года                                                                                                  № 16</w:t>
      </w:r>
    </w:p>
    <w:p w:rsidR="005D1721" w:rsidRDefault="005D1721" w:rsidP="00EA49FC">
      <w:pPr>
        <w:pStyle w:val="western"/>
        <w:spacing w:after="0" w:afterAutospacing="0"/>
        <w:jc w:val="center"/>
        <w:rPr>
          <w:sz w:val="28"/>
          <w:szCs w:val="28"/>
        </w:rPr>
      </w:pPr>
      <w:r w:rsidRPr="0098315A">
        <w:rPr>
          <w:sz w:val="28"/>
          <w:szCs w:val="28"/>
        </w:rPr>
        <w:t>с. Архангельское Голицыно</w:t>
      </w:r>
    </w:p>
    <w:p w:rsidR="005D1721" w:rsidRPr="0098315A" w:rsidRDefault="005D1721" w:rsidP="00EA49FC">
      <w:pPr>
        <w:pStyle w:val="western"/>
        <w:spacing w:after="0" w:afterAutospacing="0"/>
        <w:jc w:val="center"/>
        <w:rPr>
          <w:sz w:val="28"/>
          <w:szCs w:val="28"/>
        </w:rPr>
      </w:pPr>
    </w:p>
    <w:p w:rsidR="005D1721" w:rsidRPr="00EA49FC" w:rsidRDefault="005D1721" w:rsidP="00EA49FC">
      <w:pPr>
        <w:widowControl w:val="0"/>
        <w:spacing w:after="0" w:line="260" w:lineRule="exact"/>
        <w:ind w:right="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9F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«О внесении изменений в Постановление Администрации</w:t>
      </w:r>
    </w:p>
    <w:p w:rsidR="005D1721" w:rsidRDefault="005D1721" w:rsidP="00EA49FC">
      <w:pPr>
        <w:widowControl w:val="0"/>
        <w:spacing w:after="0" w:line="260" w:lineRule="exact"/>
        <w:ind w:right="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9F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Архангельско-Голицынского сельского поселения Рузаевского муниципального района  Республики Мордовия </w:t>
      </w:r>
    </w:p>
    <w:p w:rsidR="005D1721" w:rsidRPr="00EA49FC" w:rsidRDefault="005D1721" w:rsidP="00EA49FC">
      <w:pPr>
        <w:widowControl w:val="0"/>
        <w:spacing w:after="0" w:line="260" w:lineRule="exact"/>
        <w:ind w:right="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9F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от 03 сентября </w:t>
      </w:r>
      <w:smartTag w:uri="urn:schemas-microsoft-com:office:smarttags" w:element="metricconverter">
        <w:smartTagPr>
          <w:attr w:name="ProductID" w:val="2018 г"/>
        </w:smartTagPr>
        <w:r w:rsidRPr="00EA49FC">
          <w:rPr>
            <w:rFonts w:ascii="Times New Roman" w:hAnsi="Times New Roman" w:cs="Times New Roman"/>
            <w:b/>
            <w:color w:val="000000"/>
            <w:sz w:val="28"/>
            <w:szCs w:val="28"/>
            <w:lang w:eastAsia="ru-RU"/>
          </w:rPr>
          <w:t>2018 г</w:t>
        </w:r>
      </w:smartTag>
      <w:r w:rsidRPr="00EA49F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 № 20»</w:t>
      </w:r>
    </w:p>
    <w:p w:rsidR="005D1721" w:rsidRPr="00672B1B" w:rsidRDefault="005D1721" w:rsidP="00672B1B">
      <w:pPr>
        <w:widowControl w:val="0"/>
        <w:spacing w:after="0" w:line="260" w:lineRule="exact"/>
        <w:ind w:right="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D1721" w:rsidRPr="00672B1B" w:rsidRDefault="005D1721" w:rsidP="00672B1B">
      <w:pPr>
        <w:widowControl w:val="0"/>
        <w:spacing w:after="0" w:line="307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статьей 219 Бюджетного кодекса Российской Федерации, </w:t>
      </w:r>
      <w:r w:rsidRPr="001F488F">
        <w:rPr>
          <w:rFonts w:ascii="Times New Roman" w:hAnsi="Times New Roman" w:cs="Times New Roman"/>
          <w:bCs/>
          <w:color w:val="000000"/>
          <w:spacing w:val="80"/>
          <w:sz w:val="28"/>
          <w:szCs w:val="28"/>
          <w:shd w:val="clear" w:color="auto" w:fill="FFFFFF"/>
          <w:lang w:eastAsia="ru-RU"/>
        </w:rPr>
        <w:t>приказываю:</w:t>
      </w:r>
    </w:p>
    <w:p w:rsidR="005D1721" w:rsidRPr="00672B1B" w:rsidRDefault="005D1721" w:rsidP="00672B1B">
      <w:pPr>
        <w:widowControl w:val="0"/>
        <w:numPr>
          <w:ilvl w:val="0"/>
          <w:numId w:val="1"/>
        </w:numPr>
        <w:tabs>
          <w:tab w:val="left" w:pos="1068"/>
        </w:tabs>
        <w:spacing w:after="0" w:line="317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Внести в Порядок санкционирования оплаты денежных обязательств получателей средств бюджета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Архангельско-Голицынского сельского поселения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Рузаевского муниципального района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 и администраторов источников финансирования дефицита бюджета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Архангельско-Голицынского сельского поселения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Рузаевского муниципального района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Мордовия, утвержденный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Постановлением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Архангельско-Голицынского сельского поселения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Рузаевского муниципального района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03 сентября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8C746F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2018 г</w:t>
        </w:r>
      </w:smartTag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следующие изменения:</w:t>
      </w:r>
    </w:p>
    <w:p w:rsidR="005D1721" w:rsidRPr="00672B1B" w:rsidRDefault="005D1721" w:rsidP="00672B1B">
      <w:pPr>
        <w:widowControl w:val="0"/>
        <w:numPr>
          <w:ilvl w:val="0"/>
          <w:numId w:val="2"/>
        </w:numPr>
        <w:tabs>
          <w:tab w:val="left" w:pos="1068"/>
        </w:tabs>
        <w:spacing w:after="0" w:line="302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абзаце третьем пункта 3 слова «подпункта 17» заменить словами «подпункта 16»;</w:t>
      </w:r>
    </w:p>
    <w:p w:rsidR="005D1721" w:rsidRPr="00672B1B" w:rsidRDefault="005D1721" w:rsidP="00672B1B">
      <w:pPr>
        <w:widowControl w:val="0"/>
        <w:numPr>
          <w:ilvl w:val="0"/>
          <w:numId w:val="2"/>
        </w:numPr>
        <w:tabs>
          <w:tab w:val="left" w:pos="1068"/>
        </w:tabs>
        <w:spacing w:after="0" w:line="260" w:lineRule="exact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 4 дополнить подпунктом 16 следующего содержания:</w:t>
      </w:r>
    </w:p>
    <w:p w:rsidR="005D1721" w:rsidRPr="00672B1B" w:rsidRDefault="005D1721" w:rsidP="00672B1B">
      <w:pPr>
        <w:widowControl w:val="0"/>
        <w:spacing w:after="0" w:line="322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«16) номера лицевого счета неучастника бюджетного процесса- получателя денежных средств по Заявке, идентификатора государственного контракта (контракта, договора, соглашения), сформированного в соответствии с порядком, утвержденным приказом Федерального казначейства от 9 января </w:t>
      </w:r>
      <w:smartTag w:uri="urn:schemas-microsoft-com:office:smarttags" w:element="metricconverter">
        <w:smartTagPr>
          <w:attr w:name="ProductID" w:val="2018 г"/>
        </w:smartTagPr>
        <w:r w:rsidRPr="008C746F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2019 г</w:t>
        </w:r>
      </w:smartTag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 (далее - идентификатор государственного контракта (контракта, договора, соглашения)), а также иной информации, необходимой для исполнения условия о казначейском сопровождении платежа, в случае, если платеж подлежит казначейскому сопровождению в соответствии с подпунктом «б» пункта 3 Общих требований к установлению случаев и условий продления срока исполнения бюджетной меры принуждения, утвержденных постановлением Правительства Российской Федерации от 24 октября </w:t>
      </w:r>
      <w:smartTag w:uri="urn:schemas-microsoft-com:office:smarttags" w:element="metricconverter">
        <w:smartTagPr>
          <w:attr w:name="ProductID" w:val="2018 г"/>
        </w:smartTagPr>
        <w:r w:rsidRPr="008C746F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2018 г</w:t>
        </w:r>
      </w:smartTag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№ 1268, подпунктом «б» пункта 6 случаев и условий продления исполнения бюджетной меры принуждения на срок более одного года, утвержденных приказом Министерства финансов Российской Федерации от 19 декабря </w:t>
      </w:r>
      <w:smartTag w:uri="urn:schemas-microsoft-com:office:smarttags" w:element="metricconverter">
        <w:smartTagPr>
          <w:attr w:name="ProductID" w:val="2018 г"/>
        </w:smartTagPr>
        <w:r w:rsidRPr="008C746F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2018 г</w:t>
        </w:r>
      </w:smartTag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№ 275н.»;</w:t>
      </w:r>
    </w:p>
    <w:p w:rsidR="005D1721" w:rsidRPr="00672B1B" w:rsidRDefault="005D1721" w:rsidP="00672B1B">
      <w:pPr>
        <w:widowControl w:val="0"/>
        <w:numPr>
          <w:ilvl w:val="0"/>
          <w:numId w:val="2"/>
        </w:numPr>
        <w:tabs>
          <w:tab w:val="left" w:pos="1068"/>
        </w:tabs>
        <w:spacing w:after="0" w:line="326" w:lineRule="exact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 6 дополнить подпунктом 17 следующего содержания:</w:t>
      </w:r>
    </w:p>
    <w:p w:rsidR="005D1721" w:rsidRPr="00672B1B" w:rsidRDefault="005D1721" w:rsidP="00672B1B">
      <w:pPr>
        <w:widowControl w:val="0"/>
        <w:spacing w:after="0" w:line="326" w:lineRule="exact"/>
        <w:ind w:left="40" w:right="2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«17) соответствие идентификатора государственного контракта (контракта, договора, соглашения), указанного в Заявке, идентификатору государственного контракта (контракта, договора, соглашения), указанного в бюджетном обязательстве и в документах, подтверждающих возникновение бюджетных и денежных обязательств.»;</w:t>
      </w:r>
    </w:p>
    <w:p w:rsidR="005D1721" w:rsidRPr="00672B1B" w:rsidRDefault="005D1721" w:rsidP="00672B1B">
      <w:pPr>
        <w:widowControl w:val="0"/>
        <w:numPr>
          <w:ilvl w:val="0"/>
          <w:numId w:val="2"/>
        </w:numPr>
        <w:tabs>
          <w:tab w:val="left" w:pos="1178"/>
        </w:tabs>
        <w:spacing w:after="0" w:line="260" w:lineRule="exact"/>
        <w:ind w:left="10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часть первую пункта 11 изложить в следующей редакции;</w:t>
      </w:r>
    </w:p>
    <w:p w:rsidR="005D1721" w:rsidRPr="00672B1B" w:rsidRDefault="005D1721" w:rsidP="00672B1B">
      <w:pPr>
        <w:widowControl w:val="0"/>
        <w:spacing w:after="0" w:line="317" w:lineRule="exact"/>
        <w:ind w:left="100" w:right="6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«11. Орган, осуществляющий открытие и ведение лицевых счетов, не позднее сроков, установленных пунктом 3 настоящего Порядка, возвращает получателю средств бюджета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Архангельско-Голицынского сельского поселения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Рузаевского муниципального района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 (администратору источников) экземпляры Заявки на бумажном носителе с указанием в прилагаемом Протоколе (код по КФД 0531805) причины возврата, в следующих случаях:</w:t>
      </w:r>
    </w:p>
    <w:p w:rsidR="005D1721" w:rsidRPr="00672B1B" w:rsidRDefault="005D1721" w:rsidP="00672B1B">
      <w:pPr>
        <w:widowControl w:val="0"/>
        <w:spacing w:after="0" w:line="317" w:lineRule="exact"/>
        <w:ind w:left="100" w:right="6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несоответствия формы или информации, указанных в Заявке, требованиям, установленным пунктами 3, 4, подпунктами 1 - 13, 16 и 17 пункта 6, пунктами 7, 9 и 10 настоящего Порядка;</w:t>
      </w:r>
    </w:p>
    <w:p w:rsidR="005D1721" w:rsidRPr="00672B1B" w:rsidRDefault="005D1721" w:rsidP="00672B1B">
      <w:pPr>
        <w:widowControl w:val="0"/>
        <w:spacing w:after="0" w:line="307" w:lineRule="exact"/>
        <w:ind w:left="100" w:right="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установления нарушения получателем средств республиканского бюджета условий, предусмотренных пунктом 8 настоящего Порядка;</w:t>
      </w:r>
    </w:p>
    <w:p w:rsidR="005D1721" w:rsidRPr="00672B1B" w:rsidRDefault="005D1721" w:rsidP="00672B1B">
      <w:pPr>
        <w:widowControl w:val="0"/>
        <w:spacing w:after="0" w:line="312" w:lineRule="exact"/>
        <w:ind w:left="100" w:right="6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представления Заявки на оплату капитальных вложений в объекты государственной (муниципальной) собственности (в том числе в форме субсидий и иных межбюджетных трансфертов местным бюджетам), за исключением случаев, когда в целях софинансирования (финансового обеспечения) </w:t>
      </w:r>
      <w:bookmarkStart w:id="0" w:name="_GoBack"/>
      <w:bookmarkEnd w:id="0"/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капитальных вложений в объекты государственной (муниципальной) собственности из федерального бюджета предоставляются субсидии и иные межбюджетные трансферты бюджету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Архангельско-Голицынского сельского поселения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74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Рузаевского муниципального района</w:t>
      </w:r>
      <w:r w:rsidRPr="008C7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Мордовия.».</w:t>
      </w:r>
    </w:p>
    <w:p w:rsidR="005D1721" w:rsidRPr="008C746F" w:rsidRDefault="005D1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46F">
        <w:rPr>
          <w:rFonts w:ascii="Times New Roman" w:hAnsi="Times New Roman" w:cs="Times New Roman"/>
          <w:sz w:val="28"/>
          <w:szCs w:val="28"/>
        </w:rPr>
        <w:t>3. 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8C7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8C746F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5D1721" w:rsidRDefault="005D1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1721" w:rsidRDefault="005D1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1721" w:rsidRPr="007D1398" w:rsidRDefault="005D1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1721" w:rsidRPr="007D1398" w:rsidRDefault="005D1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1721" w:rsidRPr="00BD0DFE" w:rsidRDefault="005D1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0DFE">
        <w:rPr>
          <w:rFonts w:ascii="Times New Roman" w:hAnsi="Times New Roman" w:cs="Times New Roman"/>
          <w:sz w:val="28"/>
          <w:szCs w:val="28"/>
        </w:rPr>
        <w:t>Глава Архангельско-Голицынского</w:t>
      </w:r>
    </w:p>
    <w:p w:rsidR="005D1721" w:rsidRPr="00BD0DFE" w:rsidRDefault="005D1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BD0DFE">
        <w:rPr>
          <w:rFonts w:ascii="Times New Roman" w:hAnsi="Times New Roman" w:cs="Times New Roman"/>
          <w:sz w:val="28"/>
          <w:szCs w:val="28"/>
        </w:rPr>
        <w:t>поселения                                                                     О.Е. Орлова</w:t>
      </w:r>
    </w:p>
    <w:p w:rsidR="005D1721" w:rsidRPr="007D1398" w:rsidRDefault="005D1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1721" w:rsidRPr="007D1398" w:rsidRDefault="005D1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1721" w:rsidRPr="007D1398" w:rsidRDefault="005D1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D1721" w:rsidRPr="007D1398" w:rsidSect="0014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F6DA5"/>
    <w:multiLevelType w:val="multilevel"/>
    <w:tmpl w:val="3F424978"/>
    <w:lvl w:ilvl="0">
      <w:start w:val="1"/>
      <w:numFmt w:val="decimal"/>
      <w:lvlText w:val="%1)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6740933"/>
    <w:multiLevelType w:val="multilevel"/>
    <w:tmpl w:val="2D022186"/>
    <w:lvl w:ilvl="0">
      <w:start w:val="1"/>
      <w:numFmt w:val="decimal"/>
      <w:lvlText w:val="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DD5"/>
    <w:rsid w:val="000C49AE"/>
    <w:rsid w:val="000F3488"/>
    <w:rsid w:val="001438BA"/>
    <w:rsid w:val="001D0BEC"/>
    <w:rsid w:val="001F488F"/>
    <w:rsid w:val="00235A77"/>
    <w:rsid w:val="002421E4"/>
    <w:rsid w:val="0024577E"/>
    <w:rsid w:val="002B7801"/>
    <w:rsid w:val="002D47E4"/>
    <w:rsid w:val="002F1B46"/>
    <w:rsid w:val="003173B8"/>
    <w:rsid w:val="0034452E"/>
    <w:rsid w:val="003D41F1"/>
    <w:rsid w:val="003D4BAF"/>
    <w:rsid w:val="0044243F"/>
    <w:rsid w:val="00463AA5"/>
    <w:rsid w:val="004C4E49"/>
    <w:rsid w:val="004F00C9"/>
    <w:rsid w:val="004F27CA"/>
    <w:rsid w:val="005048C3"/>
    <w:rsid w:val="00526D63"/>
    <w:rsid w:val="00537344"/>
    <w:rsid w:val="00572962"/>
    <w:rsid w:val="005B3032"/>
    <w:rsid w:val="005D1721"/>
    <w:rsid w:val="005D7FAF"/>
    <w:rsid w:val="005E1BBD"/>
    <w:rsid w:val="005F0EFA"/>
    <w:rsid w:val="005F1AF2"/>
    <w:rsid w:val="00642DD5"/>
    <w:rsid w:val="00672B1B"/>
    <w:rsid w:val="006D58DC"/>
    <w:rsid w:val="006E65CE"/>
    <w:rsid w:val="007976B9"/>
    <w:rsid w:val="007D1398"/>
    <w:rsid w:val="007D4200"/>
    <w:rsid w:val="00810AAB"/>
    <w:rsid w:val="00822FA4"/>
    <w:rsid w:val="00843EDE"/>
    <w:rsid w:val="00870A5D"/>
    <w:rsid w:val="008C746F"/>
    <w:rsid w:val="008D0740"/>
    <w:rsid w:val="008F2162"/>
    <w:rsid w:val="0098315A"/>
    <w:rsid w:val="009E63CB"/>
    <w:rsid w:val="00A03C46"/>
    <w:rsid w:val="00A075B4"/>
    <w:rsid w:val="00A23D09"/>
    <w:rsid w:val="00A256A8"/>
    <w:rsid w:val="00A84AC0"/>
    <w:rsid w:val="00AC4122"/>
    <w:rsid w:val="00AF6F6A"/>
    <w:rsid w:val="00B40277"/>
    <w:rsid w:val="00B4113E"/>
    <w:rsid w:val="00BB3118"/>
    <w:rsid w:val="00BD0DFE"/>
    <w:rsid w:val="00C73B64"/>
    <w:rsid w:val="00C837E2"/>
    <w:rsid w:val="00CA3C8A"/>
    <w:rsid w:val="00D57FBE"/>
    <w:rsid w:val="00D91184"/>
    <w:rsid w:val="00DD64F2"/>
    <w:rsid w:val="00E10719"/>
    <w:rsid w:val="00E50341"/>
    <w:rsid w:val="00E5290A"/>
    <w:rsid w:val="00EA10B9"/>
    <w:rsid w:val="00EA49FC"/>
    <w:rsid w:val="00EF0B50"/>
    <w:rsid w:val="00F57C78"/>
    <w:rsid w:val="00F7295C"/>
    <w:rsid w:val="00FB5606"/>
    <w:rsid w:val="00FB73CA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3CA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7D42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49AE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642DD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42DD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42DD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7D4200"/>
    <w:rPr>
      <w:rFonts w:ascii="Arial" w:hAnsi="Arial" w:cs="Arial"/>
      <w:b/>
      <w:bCs/>
      <w:color w:val="000080"/>
      <w:lang w:val="ru-RU" w:eastAsia="ru-RU"/>
    </w:rPr>
  </w:style>
  <w:style w:type="paragraph" w:customStyle="1" w:styleId="a">
    <w:name w:val="Знак"/>
    <w:basedOn w:val="Normal"/>
    <w:uiPriority w:val="99"/>
    <w:rsid w:val="007D420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7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2962"/>
    <w:rPr>
      <w:rFonts w:ascii="Tahoma" w:hAnsi="Tahoma" w:cs="Tahoma"/>
      <w:sz w:val="16"/>
      <w:szCs w:val="16"/>
      <w:lang w:eastAsia="en-US"/>
    </w:rPr>
  </w:style>
  <w:style w:type="paragraph" w:customStyle="1" w:styleId="western">
    <w:name w:val="western"/>
    <w:basedOn w:val="Normal"/>
    <w:uiPriority w:val="99"/>
    <w:rsid w:val="00EA49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613</Words>
  <Characters>3500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Ивашкин Владимир Игорьевич</dc:creator>
  <cp:keywords/>
  <dc:description/>
  <cp:lastModifiedBy>Ольга</cp:lastModifiedBy>
  <cp:revision>10</cp:revision>
  <cp:lastPrinted>2019-04-25T07:38:00Z</cp:lastPrinted>
  <dcterms:created xsi:type="dcterms:W3CDTF">2019-04-24T07:35:00Z</dcterms:created>
  <dcterms:modified xsi:type="dcterms:W3CDTF">2019-04-25T07:38:00Z</dcterms:modified>
</cp:coreProperties>
</file>