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F" w:rsidRDefault="00CE77BF" w:rsidP="00CE77BF">
      <w:bookmarkStart w:id="0" w:name="_GoBack"/>
      <w:r>
        <w:t xml:space="preserve">Пенсионный фонд </w:t>
      </w:r>
      <w:proofErr w:type="spellStart"/>
      <w:r>
        <w:t>беззаявительно</w:t>
      </w:r>
      <w:proofErr w:type="spellEnd"/>
      <w:r>
        <w:t xml:space="preserve"> назначает ежемесячную денежную выплату (ЕДВ</w:t>
      </w:r>
      <w:r>
        <w:t xml:space="preserve">) инвалидам и детям-инвалидам. </w:t>
      </w:r>
    </w:p>
    <w:bookmarkEnd w:id="0"/>
    <w:p w:rsidR="00F53D66" w:rsidRDefault="00CE77BF" w:rsidP="00CE77BF">
      <w:r>
        <w:t>ЕДВ устанавливается со дня признания человека инвалидом или ребёнком-инвалидом и назначается в течение 10 дней с момента поступления в Федеральный реестр инвалидов (ФРИ) сведений об инвалидности.</w:t>
      </w:r>
    </w:p>
    <w:p w:rsidR="00CE77BF" w:rsidRPr="00676876" w:rsidRDefault="00DD1CA1" w:rsidP="00CE77BF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7BF" w:rsidRPr="0067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462EC9"/>
    <w:rsid w:val="00676876"/>
    <w:rsid w:val="007E26ED"/>
    <w:rsid w:val="00AA438F"/>
    <w:rsid w:val="00CD56B3"/>
    <w:rsid w:val="00CE77BF"/>
    <w:rsid w:val="00DD1CA1"/>
    <w:rsid w:val="00EE115B"/>
    <w:rsid w:val="00F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2020-11-26T14:57:00Z</dcterms:created>
  <dcterms:modified xsi:type="dcterms:W3CDTF">2020-11-26T14:57:00Z</dcterms:modified>
</cp:coreProperties>
</file>