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 ПАЙГАРМСКО СЕЛЬСКОГО ПОСЕЛЕНИЯ</w:t>
      </w:r>
    </w:p>
    <w:p w:rsidR="002A7531" w:rsidRDefault="002A7531" w:rsidP="002A7531">
      <w:pPr>
        <w:shd w:val="clear" w:color="auto" w:fill="FFFFFF"/>
        <w:spacing w:line="319" w:lineRule="exact"/>
        <w:jc w:val="center"/>
      </w:pPr>
      <w:r>
        <w:rPr>
          <w:rFonts w:eastAsia="Times New Roman"/>
          <w:b/>
          <w:bCs/>
          <w:sz w:val="26"/>
          <w:szCs w:val="26"/>
        </w:rPr>
        <w:t>РУЗАЕВКСКОГО МУНИЦИПАЛЬНОГО РАЙОНА</w:t>
      </w:r>
    </w:p>
    <w:p w:rsidR="002A7531" w:rsidRDefault="002A7531" w:rsidP="002A7531">
      <w:pPr>
        <w:shd w:val="clear" w:color="auto" w:fill="FFFFFF"/>
        <w:spacing w:line="319" w:lineRule="exact"/>
        <w:ind w:left="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РЕСПУБЛИКА МОРДОВИЯ</w:t>
      </w:r>
    </w:p>
    <w:p w:rsidR="00F5441D" w:rsidRDefault="00F5441D" w:rsidP="002A7531">
      <w:pPr>
        <w:shd w:val="clear" w:color="auto" w:fill="FFFFFF"/>
        <w:spacing w:line="319" w:lineRule="exact"/>
        <w:ind w:left="5"/>
        <w:jc w:val="center"/>
      </w:pPr>
    </w:p>
    <w:p w:rsidR="002A7531" w:rsidRDefault="002A7531" w:rsidP="002A7531">
      <w:pPr>
        <w:shd w:val="clear" w:color="auto" w:fill="FFFFFF"/>
        <w:spacing w:before="19" w:line="413" w:lineRule="exact"/>
        <w:ind w:left="192"/>
        <w:jc w:val="center"/>
        <w:rPr>
          <w:rFonts w:eastAsia="Times New Roman"/>
          <w:b/>
          <w:bCs/>
          <w:spacing w:val="-9"/>
          <w:sz w:val="40"/>
          <w:szCs w:val="40"/>
        </w:rPr>
      </w:pPr>
      <w:r>
        <w:rPr>
          <w:rFonts w:eastAsia="Times New Roman"/>
          <w:b/>
          <w:bCs/>
          <w:spacing w:val="-9"/>
          <w:sz w:val="40"/>
          <w:szCs w:val="40"/>
        </w:rPr>
        <w:t>РЕШЕНИЕ</w:t>
      </w:r>
    </w:p>
    <w:p w:rsidR="00C734BD" w:rsidRDefault="00C734BD" w:rsidP="002A7531">
      <w:pPr>
        <w:shd w:val="clear" w:color="auto" w:fill="FFFFFF"/>
        <w:spacing w:before="19" w:line="413" w:lineRule="exact"/>
        <w:ind w:left="192"/>
        <w:jc w:val="center"/>
      </w:pPr>
    </w:p>
    <w:p w:rsidR="00BF60C6" w:rsidRDefault="00C734BD" w:rsidP="00F23072">
      <w:pPr>
        <w:shd w:val="clear" w:color="auto" w:fill="FFFFFF"/>
        <w:tabs>
          <w:tab w:val="left" w:pos="8035"/>
        </w:tabs>
        <w:spacing w:before="19"/>
        <w:ind w:left="14"/>
        <w:rPr>
          <w:rFonts w:eastAsia="Times New Roman"/>
          <w:bCs/>
          <w:sz w:val="28"/>
          <w:szCs w:val="28"/>
        </w:rPr>
      </w:pPr>
      <w:r w:rsidRPr="00C734BD">
        <w:rPr>
          <w:rFonts w:eastAsia="Times New Roman"/>
          <w:bCs/>
          <w:sz w:val="28"/>
          <w:szCs w:val="28"/>
        </w:rPr>
        <w:t>27.</w:t>
      </w:r>
      <w:r w:rsidR="002A7531" w:rsidRPr="00C734BD">
        <w:rPr>
          <w:rFonts w:eastAsia="Times New Roman"/>
          <w:bCs/>
          <w:sz w:val="28"/>
          <w:szCs w:val="28"/>
        </w:rPr>
        <w:t>0</w:t>
      </w:r>
      <w:r w:rsidR="00110422" w:rsidRPr="00C734BD">
        <w:rPr>
          <w:rFonts w:eastAsia="Times New Roman"/>
          <w:bCs/>
          <w:sz w:val="28"/>
          <w:szCs w:val="28"/>
        </w:rPr>
        <w:t>6</w:t>
      </w:r>
      <w:r w:rsidR="002A7531" w:rsidRPr="00C734BD">
        <w:rPr>
          <w:rFonts w:eastAsia="Times New Roman"/>
          <w:bCs/>
          <w:sz w:val="28"/>
          <w:szCs w:val="28"/>
        </w:rPr>
        <w:t>.202</w:t>
      </w:r>
      <w:r w:rsidR="00264E54" w:rsidRPr="00C734BD">
        <w:rPr>
          <w:rFonts w:eastAsia="Times New Roman"/>
          <w:bCs/>
          <w:sz w:val="28"/>
          <w:szCs w:val="28"/>
        </w:rPr>
        <w:t>2</w:t>
      </w:r>
      <w:r w:rsidR="002A7531" w:rsidRPr="00C734BD">
        <w:rPr>
          <w:rFonts w:eastAsia="Times New Roman"/>
          <w:bCs/>
          <w:sz w:val="28"/>
          <w:szCs w:val="28"/>
        </w:rPr>
        <w:t>г.</w:t>
      </w:r>
      <w:r w:rsidR="002A7531" w:rsidRPr="00C734BD">
        <w:rPr>
          <w:rFonts w:ascii="Arial" w:eastAsia="Times New Roman" w:cs="Arial"/>
          <w:bCs/>
          <w:sz w:val="28"/>
          <w:szCs w:val="28"/>
        </w:rPr>
        <w:tab/>
      </w:r>
      <w:r w:rsidR="00F23072">
        <w:rPr>
          <w:rFonts w:ascii="Arial" w:eastAsia="Times New Roman" w:cs="Arial"/>
          <w:bCs/>
          <w:sz w:val="28"/>
          <w:szCs w:val="28"/>
        </w:rPr>
        <w:t xml:space="preserve">                 </w:t>
      </w:r>
      <w:r w:rsidR="002A7531" w:rsidRPr="00C734BD">
        <w:rPr>
          <w:rFonts w:eastAsia="Times New Roman"/>
          <w:bCs/>
          <w:sz w:val="28"/>
          <w:szCs w:val="28"/>
        </w:rPr>
        <w:t>№</w:t>
      </w:r>
      <w:r w:rsidR="00110422" w:rsidRPr="00C734BD">
        <w:rPr>
          <w:rFonts w:eastAsia="Times New Roman"/>
          <w:bCs/>
          <w:sz w:val="28"/>
          <w:szCs w:val="28"/>
        </w:rPr>
        <w:t>7</w:t>
      </w:r>
      <w:r w:rsidR="000F6BE9" w:rsidRPr="00C734BD">
        <w:rPr>
          <w:rFonts w:eastAsia="Times New Roman"/>
          <w:bCs/>
          <w:sz w:val="28"/>
          <w:szCs w:val="28"/>
        </w:rPr>
        <w:t>/</w:t>
      </w:r>
      <w:r w:rsidR="00F23072">
        <w:rPr>
          <w:rFonts w:eastAsia="Times New Roman"/>
          <w:bCs/>
          <w:sz w:val="28"/>
          <w:szCs w:val="28"/>
        </w:rPr>
        <w:t>50</w:t>
      </w:r>
    </w:p>
    <w:p w:rsidR="00F23072" w:rsidRPr="00F23072" w:rsidRDefault="00F23072" w:rsidP="00F23072">
      <w:pPr>
        <w:shd w:val="clear" w:color="auto" w:fill="FFFFFF"/>
        <w:tabs>
          <w:tab w:val="left" w:pos="8035"/>
        </w:tabs>
        <w:spacing w:before="19"/>
        <w:ind w:left="14"/>
        <w:rPr>
          <w:rFonts w:eastAsia="Times New Roman"/>
          <w:bCs/>
          <w:sz w:val="28"/>
          <w:szCs w:val="28"/>
        </w:rPr>
      </w:pPr>
    </w:p>
    <w:p w:rsidR="002A7531" w:rsidRPr="00C734BD" w:rsidRDefault="002A7531" w:rsidP="002A7531">
      <w:pPr>
        <w:shd w:val="clear" w:color="auto" w:fill="FFFFFF"/>
        <w:spacing w:before="9"/>
        <w:jc w:val="center"/>
        <w:rPr>
          <w:rFonts w:eastAsia="Times New Roman"/>
          <w:bCs/>
          <w:sz w:val="28"/>
          <w:szCs w:val="28"/>
        </w:rPr>
      </w:pPr>
      <w:r w:rsidRPr="00C734BD">
        <w:rPr>
          <w:rFonts w:eastAsia="Times New Roman"/>
          <w:bCs/>
          <w:sz w:val="28"/>
          <w:szCs w:val="28"/>
        </w:rPr>
        <w:t>с. Пайгарма</w:t>
      </w:r>
    </w:p>
    <w:p w:rsidR="00BF60C6" w:rsidRDefault="00BF60C6" w:rsidP="002A7531">
      <w:pPr>
        <w:shd w:val="clear" w:color="auto" w:fill="FFFFFF"/>
        <w:spacing w:before="9"/>
        <w:jc w:val="center"/>
        <w:rPr>
          <w:rFonts w:eastAsia="Times New Roman"/>
          <w:b/>
          <w:bCs/>
          <w:sz w:val="26"/>
          <w:szCs w:val="26"/>
        </w:rPr>
      </w:pPr>
    </w:p>
    <w:p w:rsidR="00BF60C6" w:rsidRPr="00BF60C6" w:rsidRDefault="00BF60C6" w:rsidP="00F2307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BF60C6">
        <w:rPr>
          <w:rFonts w:eastAsia="Times New Roman"/>
          <w:b/>
          <w:sz w:val="28"/>
          <w:szCs w:val="28"/>
        </w:rPr>
        <w:t xml:space="preserve"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eastAsia="Times New Roman"/>
          <w:b/>
          <w:sz w:val="28"/>
          <w:szCs w:val="28"/>
        </w:rPr>
        <w:t xml:space="preserve">Пайгармского </w:t>
      </w:r>
      <w:r w:rsidRPr="00BF60C6">
        <w:rPr>
          <w:rFonts w:eastAsia="Times New Roman"/>
          <w:b/>
          <w:sz w:val="28"/>
          <w:szCs w:val="28"/>
        </w:rPr>
        <w:t>сельского поселения Рузаевского муниципального района Республики Мордовия</w:t>
      </w:r>
    </w:p>
    <w:p w:rsidR="00BF60C6" w:rsidRPr="00BF60C6" w:rsidRDefault="00BF60C6" w:rsidP="00F230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F60C6">
        <w:rPr>
          <w:rFonts w:eastAsia="Times New Roman"/>
          <w:color w:val="000000"/>
          <w:sz w:val="28"/>
          <w:szCs w:val="28"/>
        </w:rPr>
        <w:br/>
      </w:r>
      <w:r w:rsidR="00264E54">
        <w:rPr>
          <w:rFonts w:eastAsia="Times New Roman"/>
          <w:color w:val="000000"/>
          <w:sz w:val="28"/>
          <w:szCs w:val="28"/>
        </w:rPr>
        <w:t xml:space="preserve">     </w:t>
      </w:r>
      <w:r w:rsidRPr="00BF60C6">
        <w:rPr>
          <w:rFonts w:eastAsia="Times New Roman"/>
          <w:color w:val="000000"/>
          <w:sz w:val="28"/>
          <w:szCs w:val="28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г. N 668/</w:t>
      </w:r>
      <w:proofErr w:type="spellStart"/>
      <w:r w:rsidRPr="00BF60C6">
        <w:rPr>
          <w:rFonts w:eastAsia="Times New Roman"/>
          <w:color w:val="000000"/>
          <w:sz w:val="28"/>
          <w:szCs w:val="28"/>
        </w:rPr>
        <w:t>пр</w:t>
      </w:r>
      <w:proofErr w:type="spellEnd"/>
      <w:r w:rsidRPr="00BF60C6">
        <w:rPr>
          <w:rFonts w:eastAsia="Times New Roman"/>
          <w:color w:val="000000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eastAsia="Times New Roman"/>
          <w:color w:val="000000"/>
          <w:sz w:val="28"/>
          <w:szCs w:val="28"/>
        </w:rPr>
        <w:t>Пайгармского</w:t>
      </w:r>
      <w:r w:rsidR="00264E54">
        <w:rPr>
          <w:rFonts w:eastAsia="Times New Roman"/>
          <w:color w:val="000000"/>
          <w:sz w:val="28"/>
          <w:szCs w:val="28"/>
        </w:rPr>
        <w:t xml:space="preserve"> </w:t>
      </w:r>
      <w:r w:rsidRPr="00BF60C6">
        <w:rPr>
          <w:rFonts w:eastAsia="Times New Roman"/>
          <w:color w:val="000000"/>
          <w:sz w:val="28"/>
          <w:szCs w:val="28"/>
        </w:rPr>
        <w:t>сельского поселения Рузаевского муниципального района Республики Мордовия,</w:t>
      </w:r>
    </w:p>
    <w:p w:rsidR="00BF60C6" w:rsidRPr="00BF60C6" w:rsidRDefault="00BF60C6" w:rsidP="00F230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BF60C6" w:rsidRPr="00BF60C6" w:rsidRDefault="00BF60C6" w:rsidP="00F23072">
      <w:pPr>
        <w:widowControl/>
        <w:shd w:val="clear" w:color="auto" w:fill="FFFFFF"/>
        <w:autoSpaceDE/>
        <w:autoSpaceDN/>
        <w:adjustRightInd/>
        <w:spacing w:line="276" w:lineRule="auto"/>
        <w:ind w:left="720" w:right="265"/>
        <w:jc w:val="center"/>
        <w:rPr>
          <w:rFonts w:eastAsia="Times New Roman"/>
          <w:b/>
          <w:color w:val="000000"/>
          <w:sz w:val="28"/>
          <w:szCs w:val="28"/>
        </w:rPr>
      </w:pPr>
      <w:r w:rsidRPr="00BF60C6">
        <w:rPr>
          <w:rFonts w:eastAsia="Times New Roman"/>
          <w:b/>
          <w:color w:val="000000"/>
          <w:sz w:val="28"/>
          <w:szCs w:val="28"/>
        </w:rPr>
        <w:t xml:space="preserve">Совет депутатов </w:t>
      </w:r>
      <w:r>
        <w:rPr>
          <w:rFonts w:eastAsia="Times New Roman"/>
          <w:b/>
          <w:color w:val="000000"/>
          <w:sz w:val="28"/>
          <w:szCs w:val="28"/>
        </w:rPr>
        <w:t xml:space="preserve">Пайгармского </w:t>
      </w:r>
      <w:r w:rsidRPr="00BF60C6">
        <w:rPr>
          <w:rFonts w:eastAsia="Times New Roman"/>
          <w:b/>
          <w:color w:val="000000"/>
          <w:sz w:val="28"/>
          <w:szCs w:val="28"/>
        </w:rPr>
        <w:t>сельского поселения</w:t>
      </w:r>
    </w:p>
    <w:p w:rsidR="00BF60C6" w:rsidRPr="00BF60C6" w:rsidRDefault="00BF60C6" w:rsidP="00F23072">
      <w:pPr>
        <w:widowControl/>
        <w:shd w:val="clear" w:color="auto" w:fill="FFFFFF"/>
        <w:autoSpaceDE/>
        <w:autoSpaceDN/>
        <w:adjustRightInd/>
        <w:spacing w:line="276" w:lineRule="auto"/>
        <w:ind w:left="720" w:right="265"/>
        <w:jc w:val="center"/>
        <w:rPr>
          <w:rFonts w:eastAsia="Times New Roman"/>
          <w:b/>
          <w:color w:val="000000"/>
          <w:sz w:val="28"/>
          <w:szCs w:val="28"/>
        </w:rPr>
      </w:pPr>
      <w:r w:rsidRPr="00BF60C6">
        <w:rPr>
          <w:rFonts w:eastAsia="Times New Roman"/>
          <w:b/>
          <w:color w:val="000000"/>
          <w:sz w:val="28"/>
          <w:szCs w:val="28"/>
        </w:rPr>
        <w:t>Рузаевского муниципального района</w:t>
      </w:r>
    </w:p>
    <w:p w:rsidR="00BF60C6" w:rsidRPr="00BF60C6" w:rsidRDefault="00BF60C6" w:rsidP="00F23072">
      <w:pPr>
        <w:widowControl/>
        <w:shd w:val="clear" w:color="auto" w:fill="FFFFFF"/>
        <w:autoSpaceDE/>
        <w:autoSpaceDN/>
        <w:adjustRightInd/>
        <w:spacing w:line="276" w:lineRule="auto"/>
        <w:ind w:left="720" w:right="265"/>
        <w:jc w:val="center"/>
        <w:rPr>
          <w:rFonts w:eastAsia="Times New Roman"/>
          <w:b/>
          <w:color w:val="000000"/>
          <w:sz w:val="28"/>
          <w:szCs w:val="28"/>
        </w:rPr>
      </w:pPr>
      <w:r w:rsidRPr="00BF60C6">
        <w:rPr>
          <w:rFonts w:eastAsia="Times New Roman"/>
          <w:b/>
          <w:color w:val="000000"/>
          <w:sz w:val="28"/>
          <w:szCs w:val="28"/>
        </w:rPr>
        <w:t>РЕШИЛ:</w:t>
      </w:r>
    </w:p>
    <w:p w:rsidR="00BF60C6" w:rsidRPr="00BF60C6" w:rsidRDefault="00BF60C6" w:rsidP="00F230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BF60C6" w:rsidRDefault="00BF60C6" w:rsidP="00F23072">
      <w:pPr>
        <w:widowControl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 xml:space="preserve">1. Утвердить прилагаемое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eastAsia="Times New Roman"/>
          <w:sz w:val="28"/>
          <w:szCs w:val="28"/>
        </w:rPr>
        <w:t xml:space="preserve">Пайгармского </w:t>
      </w:r>
      <w:r w:rsidRPr="00BF60C6">
        <w:rPr>
          <w:rFonts w:eastAsia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F23072" w:rsidRPr="00F23072" w:rsidRDefault="00F23072" w:rsidP="00F23072">
      <w:pPr>
        <w:keepNext/>
        <w:widowControl/>
        <w:autoSpaceDE/>
        <w:autoSpaceDN/>
        <w:adjustRightInd/>
        <w:spacing w:line="276" w:lineRule="auto"/>
        <w:ind w:right="43" w:firstLine="284"/>
        <w:jc w:val="both"/>
        <w:outlineLvl w:val="0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2. </w:t>
      </w:r>
      <w:r w:rsidR="00C734BD">
        <w:rPr>
          <w:rFonts w:eastAsia="Times New Roman"/>
          <w:sz w:val="28"/>
          <w:szCs w:val="28"/>
        </w:rPr>
        <w:t xml:space="preserve">Признать утратившим силу решение Совета депутатов Пайгармского сельского </w:t>
      </w:r>
      <w:r>
        <w:rPr>
          <w:rFonts w:eastAsia="Times New Roman"/>
          <w:sz w:val="28"/>
          <w:szCs w:val="28"/>
        </w:rPr>
        <w:t xml:space="preserve">  </w:t>
      </w:r>
      <w:r w:rsidR="00C734BD">
        <w:rPr>
          <w:rFonts w:eastAsia="Times New Roman"/>
          <w:sz w:val="28"/>
          <w:szCs w:val="28"/>
        </w:rPr>
        <w:t>поселения Рузаевского муниципального района Республики Мордови</w:t>
      </w:r>
      <w:r>
        <w:rPr>
          <w:rFonts w:eastAsia="Times New Roman"/>
          <w:sz w:val="28"/>
          <w:szCs w:val="28"/>
        </w:rPr>
        <w:t xml:space="preserve">я от </w:t>
      </w:r>
      <w:r w:rsidRPr="00BF60C6">
        <w:rPr>
          <w:rFonts w:eastAsia="Times New Roman"/>
          <w:sz w:val="28"/>
          <w:szCs w:val="28"/>
        </w:rPr>
        <w:t>30.06.2021 года</w:t>
      </w:r>
      <w:r>
        <w:rPr>
          <w:rFonts w:eastAsia="Times New Roman"/>
          <w:sz w:val="28"/>
          <w:szCs w:val="28"/>
        </w:rPr>
        <w:t> </w:t>
      </w:r>
      <w:r w:rsidRPr="00BF60C6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 7</w:t>
      </w:r>
      <w:r w:rsidRPr="00BF60C6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188 «Об утверждении </w:t>
      </w:r>
      <w:r w:rsidRPr="00F23072">
        <w:rPr>
          <w:rFonts w:eastAsia="Times New Roman"/>
          <w:sz w:val="28"/>
          <w:szCs w:val="28"/>
          <w:lang w:val="x-none" w:eastAsia="x-none"/>
        </w:rPr>
        <w:t>Положени</w:t>
      </w:r>
      <w:r w:rsidRPr="00F23072">
        <w:rPr>
          <w:rFonts w:eastAsia="Times New Roman"/>
          <w:sz w:val="28"/>
          <w:szCs w:val="28"/>
          <w:lang w:eastAsia="x-none"/>
        </w:rPr>
        <w:t xml:space="preserve">я </w:t>
      </w:r>
      <w:r w:rsidRPr="00F23072">
        <w:rPr>
          <w:rFonts w:eastAsia="Times New Roman"/>
          <w:sz w:val="28"/>
          <w:szCs w:val="28"/>
          <w:lang w:val="x-none" w:eastAsia="x-none"/>
        </w:rPr>
        <w:t>о расчете размера платы за наем жилого помещения по договорам социального найма и договорам найма жилых помещений муниципального жилищного фонда Пайгармского</w:t>
      </w:r>
      <w:r w:rsidRPr="00F23072">
        <w:rPr>
          <w:rFonts w:eastAsia="Times New Roman"/>
          <w:sz w:val="28"/>
          <w:szCs w:val="28"/>
          <w:lang w:eastAsia="x-none"/>
        </w:rPr>
        <w:t xml:space="preserve"> </w:t>
      </w:r>
      <w:r w:rsidRPr="00F23072">
        <w:rPr>
          <w:rFonts w:eastAsia="Times New Roman"/>
          <w:sz w:val="28"/>
          <w:szCs w:val="28"/>
          <w:lang w:val="x-none" w:eastAsia="x-none"/>
        </w:rPr>
        <w:t>сельского поселения Рузаевского муниципального района</w:t>
      </w:r>
      <w:r>
        <w:rPr>
          <w:rFonts w:eastAsia="Times New Roman"/>
          <w:sz w:val="28"/>
          <w:szCs w:val="28"/>
          <w:lang w:eastAsia="x-none"/>
        </w:rPr>
        <w:t>»</w:t>
      </w:r>
    </w:p>
    <w:p w:rsidR="00F23072" w:rsidRPr="00F23072" w:rsidRDefault="00F23072" w:rsidP="00F23072">
      <w:pPr>
        <w:pStyle w:val="a8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3</w:t>
      </w:r>
      <w:r w:rsidR="00BF60C6" w:rsidRPr="00BF60C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F23072">
        <w:rPr>
          <w:rFonts w:eastAsia="Calibri"/>
          <w:spacing w:val="-2"/>
          <w:sz w:val="28"/>
          <w:szCs w:val="28"/>
          <w:lang w:eastAsia="en-US"/>
        </w:rPr>
        <w:t xml:space="preserve">Настоящее решение вступает в силу после его официального опубликования </w:t>
      </w:r>
      <w:r w:rsidRPr="00F23072">
        <w:rPr>
          <w:rFonts w:eastAsia="Calibri"/>
          <w:sz w:val="28"/>
          <w:szCs w:val="28"/>
          <w:lang w:eastAsia="en-US"/>
        </w:rPr>
        <w:lastRenderedPageBreak/>
        <w:t xml:space="preserve">на официальном сайте органов местного самоуправления Пайгармского сельского поселения Рузаевского муниципального района Республики Мордовия в сети «Интернет» по адресу: </w:t>
      </w:r>
      <w:hyperlink r:id="rId5" w:history="1">
        <w:r w:rsidRPr="00F23072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www.ruzaevka-rm.ru</w:t>
        </w:r>
      </w:hyperlink>
      <w:r w:rsidRPr="00F23072">
        <w:rPr>
          <w:rFonts w:eastAsia="Calibri"/>
          <w:sz w:val="28"/>
          <w:szCs w:val="28"/>
          <w:lang w:eastAsia="en-US"/>
        </w:rPr>
        <w:t>.</w:t>
      </w:r>
    </w:p>
    <w:p w:rsidR="00F23072" w:rsidRPr="00F23072" w:rsidRDefault="00F23072" w:rsidP="00F23072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F2307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Пайгармского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           </w:t>
      </w:r>
      <w:r>
        <w:rPr>
          <w:rFonts w:eastAsia="Times New Roman"/>
          <w:sz w:val="28"/>
          <w:szCs w:val="28"/>
        </w:rPr>
        <w:t>Ш.Р.</w:t>
      </w:r>
      <w:r w:rsidR="00C734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Черкасов</w:t>
      </w:r>
    </w:p>
    <w:p w:rsidR="00BF60C6" w:rsidRPr="00BF60C6" w:rsidRDefault="00BF60C6" w:rsidP="008F411B">
      <w:pPr>
        <w:keepNext/>
        <w:keepLines/>
        <w:widowControl/>
        <w:autoSpaceDE/>
        <w:autoSpaceDN/>
        <w:adjustRightInd/>
        <w:jc w:val="both"/>
        <w:outlineLvl w:val="1"/>
        <w:rPr>
          <w:rFonts w:eastAsia="Times New Roman"/>
          <w:bCs/>
          <w:sz w:val="28"/>
          <w:szCs w:val="28"/>
          <w:lang w:eastAsia="en-US"/>
        </w:rPr>
        <w:sectPr w:rsidR="00BF60C6" w:rsidRPr="00BF60C6" w:rsidSect="00F23072">
          <w:pgSz w:w="11909" w:h="16834"/>
          <w:pgMar w:top="709" w:right="567" w:bottom="142" w:left="1134" w:header="720" w:footer="720" w:gutter="0"/>
          <w:cols w:space="60"/>
          <w:noEndnote/>
        </w:sectPr>
      </w:pPr>
    </w:p>
    <w:p w:rsidR="00BF60C6" w:rsidRPr="00BF60C6" w:rsidRDefault="00BF60C6" w:rsidP="008F411B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lastRenderedPageBreak/>
        <w:t>Приложение 1</w:t>
      </w:r>
      <w:r w:rsidRPr="00BF60C6">
        <w:rPr>
          <w:rFonts w:eastAsia="Times New Roman"/>
          <w:sz w:val="28"/>
          <w:szCs w:val="28"/>
        </w:rPr>
        <w:br/>
        <w:t>к </w:t>
      </w:r>
      <w:hyperlink r:id="rId6" w:anchor="/document/400879729/entry/0" w:history="1">
        <w:r w:rsidRPr="00BF60C6">
          <w:rPr>
            <w:rFonts w:eastAsia="Times New Roman"/>
            <w:sz w:val="28"/>
            <w:szCs w:val="28"/>
          </w:rPr>
          <w:t>решению</w:t>
        </w:r>
      </w:hyperlink>
      <w:r w:rsidRPr="00BF60C6">
        <w:rPr>
          <w:rFonts w:eastAsia="Times New Roman"/>
          <w:sz w:val="28"/>
          <w:szCs w:val="28"/>
        </w:rPr>
        <w:t> Совета депутатов</w:t>
      </w:r>
      <w:r w:rsidRPr="00BF60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Пайгармского </w:t>
      </w:r>
      <w:r w:rsidRPr="00BF60C6">
        <w:rPr>
          <w:rFonts w:eastAsia="Times New Roman"/>
          <w:sz w:val="28"/>
          <w:szCs w:val="28"/>
        </w:rPr>
        <w:t xml:space="preserve">сельского поселения </w:t>
      </w:r>
    </w:p>
    <w:p w:rsidR="00BF60C6" w:rsidRPr="00BF60C6" w:rsidRDefault="00BF60C6" w:rsidP="008F411B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Рузаевского муниципального района</w:t>
      </w:r>
      <w:r w:rsidRPr="00BF60C6">
        <w:rPr>
          <w:rFonts w:eastAsia="Times New Roman"/>
          <w:sz w:val="28"/>
          <w:szCs w:val="28"/>
        </w:rPr>
        <w:br/>
        <w:t xml:space="preserve">от </w:t>
      </w:r>
      <w:r w:rsidR="00F23072">
        <w:rPr>
          <w:rFonts w:eastAsia="Times New Roman"/>
          <w:sz w:val="28"/>
          <w:szCs w:val="28"/>
        </w:rPr>
        <w:t>26</w:t>
      </w:r>
      <w:r w:rsidRPr="00BF60C6">
        <w:rPr>
          <w:rFonts w:eastAsia="Times New Roman"/>
          <w:sz w:val="28"/>
          <w:szCs w:val="28"/>
        </w:rPr>
        <w:t>.06.202</w:t>
      </w:r>
      <w:r w:rsidR="00F23072">
        <w:rPr>
          <w:rFonts w:eastAsia="Times New Roman"/>
          <w:sz w:val="28"/>
          <w:szCs w:val="28"/>
        </w:rPr>
        <w:t>2</w:t>
      </w:r>
      <w:r w:rsidRPr="00BF60C6">
        <w:rPr>
          <w:rFonts w:eastAsia="Times New Roman"/>
          <w:sz w:val="28"/>
          <w:szCs w:val="28"/>
        </w:rPr>
        <w:t xml:space="preserve"> года № </w:t>
      </w:r>
      <w:r w:rsidR="008F411B">
        <w:rPr>
          <w:rFonts w:eastAsia="Times New Roman"/>
          <w:sz w:val="28"/>
          <w:szCs w:val="28"/>
        </w:rPr>
        <w:t>7</w:t>
      </w:r>
      <w:r w:rsidRPr="00BF60C6">
        <w:rPr>
          <w:rFonts w:eastAsia="Times New Roman"/>
          <w:sz w:val="28"/>
          <w:szCs w:val="28"/>
        </w:rPr>
        <w:t>/</w:t>
      </w:r>
      <w:r w:rsidR="00F23072">
        <w:rPr>
          <w:rFonts w:eastAsia="Times New Roman"/>
          <w:sz w:val="28"/>
          <w:szCs w:val="28"/>
        </w:rPr>
        <w:t>50</w:t>
      </w:r>
    </w:p>
    <w:p w:rsidR="00BF60C6" w:rsidRPr="00BF60C6" w:rsidRDefault="00BF60C6" w:rsidP="008F411B">
      <w:pPr>
        <w:keepNext/>
        <w:widowControl/>
        <w:autoSpaceDE/>
        <w:autoSpaceDN/>
        <w:adjustRightInd/>
        <w:ind w:left="-567" w:right="43" w:firstLine="851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 w:rsidRPr="00BF60C6">
        <w:rPr>
          <w:rFonts w:eastAsia="Times New Roman"/>
          <w:b/>
          <w:sz w:val="28"/>
          <w:szCs w:val="28"/>
          <w:lang w:val="x-none" w:eastAsia="x-none"/>
        </w:rPr>
        <w:t>Положение</w:t>
      </w:r>
      <w:r w:rsidRPr="00BF60C6">
        <w:rPr>
          <w:rFonts w:eastAsia="Times New Roman"/>
          <w:b/>
          <w:sz w:val="28"/>
          <w:szCs w:val="28"/>
          <w:lang w:val="x-none" w:eastAsia="x-none"/>
        </w:rPr>
        <w:br/>
        <w:t xml:space="preserve">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>
        <w:rPr>
          <w:rFonts w:eastAsia="Times New Roman"/>
          <w:b/>
          <w:sz w:val="28"/>
          <w:szCs w:val="28"/>
          <w:lang w:val="x-none" w:eastAsia="x-none"/>
        </w:rPr>
        <w:t>Пайгармского</w:t>
      </w:r>
      <w:r>
        <w:rPr>
          <w:rFonts w:eastAsia="Times New Roman"/>
          <w:b/>
          <w:sz w:val="28"/>
          <w:szCs w:val="28"/>
          <w:lang w:eastAsia="x-none"/>
        </w:rPr>
        <w:t xml:space="preserve"> </w:t>
      </w:r>
      <w:r w:rsidRPr="00BF60C6">
        <w:rPr>
          <w:rFonts w:eastAsia="Times New Roman"/>
          <w:b/>
          <w:sz w:val="28"/>
          <w:szCs w:val="28"/>
          <w:lang w:val="x-none" w:eastAsia="x-none"/>
        </w:rPr>
        <w:t>сельского поселения Рузаевского муниципального района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F23072">
      <w:pPr>
        <w:keepNext/>
        <w:widowControl/>
        <w:autoSpaceDE/>
        <w:autoSpaceDN/>
        <w:adjustRightInd/>
        <w:ind w:left="-567" w:right="43" w:firstLine="851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bookmarkStart w:id="1" w:name="sub_101"/>
      <w:r w:rsidRPr="00BF60C6">
        <w:rPr>
          <w:rFonts w:eastAsia="Times New Roman"/>
          <w:b/>
          <w:sz w:val="28"/>
          <w:szCs w:val="28"/>
          <w:lang w:val="x-none" w:eastAsia="x-none"/>
        </w:rPr>
        <w:t>1. Общие положения</w:t>
      </w:r>
    </w:p>
    <w:bookmarkEnd w:id="1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2" w:name="sub_1001"/>
      <w:r w:rsidRPr="00BF60C6">
        <w:rPr>
          <w:rFonts w:eastAsia="Times New Roman"/>
          <w:sz w:val="28"/>
          <w:szCs w:val="28"/>
        </w:rPr>
        <w:t xml:space="preserve">1. 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r w:rsidRPr="008F411B">
        <w:rPr>
          <w:rFonts w:eastAsia="Times New Roman"/>
          <w:sz w:val="28"/>
          <w:szCs w:val="28"/>
        </w:rPr>
        <w:t xml:space="preserve">Пайгармского </w:t>
      </w:r>
      <w:r w:rsidRPr="00BF60C6">
        <w:rPr>
          <w:rFonts w:eastAsia="Times New Roman"/>
          <w:sz w:val="28"/>
          <w:szCs w:val="28"/>
        </w:rPr>
        <w:t xml:space="preserve">сельского поселения Рузаевского муниципального района (далее - Положение) разработано в соответствии с </w:t>
      </w:r>
      <w:hyperlink r:id="rId7" w:history="1">
        <w:r w:rsidRPr="008F411B">
          <w:rPr>
            <w:rFonts w:eastAsia="Times New Roman"/>
            <w:b/>
            <w:bCs/>
            <w:sz w:val="28"/>
            <w:szCs w:val="28"/>
          </w:rPr>
          <w:t>частью 3 статьи 156</w:t>
        </w:r>
      </w:hyperlink>
      <w:r w:rsidRPr="00BF60C6">
        <w:rPr>
          <w:rFonts w:eastAsia="Times New Roman"/>
          <w:sz w:val="28"/>
          <w:szCs w:val="28"/>
        </w:rPr>
        <w:t xml:space="preserve"> Жилищного кодекса Российской Федерации на основании </w:t>
      </w:r>
      <w:hyperlink r:id="rId8" w:history="1">
        <w:r w:rsidRPr="008F411B">
          <w:rPr>
            <w:rFonts w:eastAsia="Times New Roman"/>
            <w:b/>
            <w:bCs/>
            <w:sz w:val="28"/>
            <w:szCs w:val="28"/>
          </w:rPr>
          <w:t>Методических указаний</w:t>
        </w:r>
      </w:hyperlink>
      <w:r w:rsidRPr="00BF60C6">
        <w:rPr>
          <w:rFonts w:eastAsia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9" w:history="1">
        <w:r w:rsidRPr="008F411B">
          <w:rPr>
            <w:rFonts w:eastAsia="Times New Roman"/>
            <w:b/>
            <w:bCs/>
            <w:sz w:val="28"/>
            <w:szCs w:val="28"/>
          </w:rPr>
          <w:t>приказом</w:t>
        </w:r>
      </w:hyperlink>
      <w:r w:rsidRPr="00BF60C6">
        <w:rPr>
          <w:rFonts w:eastAsia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 года N 668/</w:t>
      </w:r>
      <w:proofErr w:type="spellStart"/>
      <w:r w:rsidRPr="00BF60C6">
        <w:rPr>
          <w:rFonts w:eastAsia="Times New Roman"/>
          <w:sz w:val="28"/>
          <w:szCs w:val="28"/>
        </w:rPr>
        <w:t>пр</w:t>
      </w:r>
      <w:proofErr w:type="spellEnd"/>
      <w:r w:rsidRPr="00BF60C6">
        <w:rPr>
          <w:rFonts w:eastAsia="Times New Roman"/>
          <w:sz w:val="28"/>
          <w:szCs w:val="28"/>
        </w:rPr>
        <w:t xml:space="preserve">, и определяет порядок расчета размера платы за пользование жилым помещением по договорам социального найма и договорам найма жилых помещений муниципального жилищного фонда </w:t>
      </w:r>
      <w:r w:rsidRPr="008F411B">
        <w:rPr>
          <w:rFonts w:eastAsia="Times New Roman"/>
          <w:sz w:val="28"/>
          <w:szCs w:val="28"/>
        </w:rPr>
        <w:t xml:space="preserve">Пайгармского </w:t>
      </w:r>
      <w:r w:rsidRPr="00BF60C6">
        <w:rPr>
          <w:rFonts w:eastAsia="Times New Roman"/>
          <w:sz w:val="28"/>
          <w:szCs w:val="28"/>
        </w:rPr>
        <w:t>сельского поселения Рузаевского муниципального района (далее - плата за наем).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3" w:name="sub_1002"/>
      <w:bookmarkEnd w:id="2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4" w:name="sub_1003"/>
      <w:bookmarkEnd w:id="3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3. Размер платы за наем определяется на основе базового размера платы за наем жилого помещения в расчете на 1 кв. м занимаемой общей площади жилого помещения (в отдельных комнатах в общежитиях исходя из площади этих комнат) с учетом корректирующих коэффициентов, характеризующих качество и благоустройство жилого помещения, месторасположение дома.</w:t>
      </w:r>
    </w:p>
    <w:bookmarkEnd w:id="4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F23072">
      <w:pPr>
        <w:keepNext/>
        <w:widowControl/>
        <w:autoSpaceDE/>
        <w:autoSpaceDN/>
        <w:adjustRightInd/>
        <w:ind w:left="-567" w:right="43" w:firstLine="851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bookmarkStart w:id="5" w:name="sub_102"/>
      <w:r w:rsidRPr="00BF60C6">
        <w:rPr>
          <w:rFonts w:eastAsia="Times New Roman"/>
          <w:b/>
          <w:sz w:val="28"/>
          <w:szCs w:val="28"/>
          <w:lang w:val="x-none" w:eastAsia="x-none"/>
        </w:rPr>
        <w:t>2. Порядок расчета размера платы за наем</w:t>
      </w:r>
    </w:p>
    <w:bookmarkEnd w:id="5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6" w:name="sub_1004"/>
      <w:r w:rsidRPr="00BF60C6">
        <w:rPr>
          <w:rFonts w:eastAsia="Times New Roman"/>
          <w:sz w:val="28"/>
          <w:szCs w:val="28"/>
        </w:rPr>
        <w:t>4. Определение базового размера платы за наем жилого помещения производится исходя из определения величины (размера) отчислений на полное восстановление муниципального жилищного фонда.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7" w:name="sub_1005"/>
      <w:bookmarkEnd w:id="6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5. Размер платы за наем определяется по следующей формуле:</w:t>
      </w:r>
    </w:p>
    <w:bookmarkEnd w:id="7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ind w:firstLine="698"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3525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>,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где: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базовый размер платы за наем жилого помещения (далее - базовая ставка);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коэффициент соответствия платы;</w:t>
      </w:r>
    </w:p>
    <w:p w:rsidR="00BF60C6" w:rsidRDefault="0057523A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pict>
          <v:shape id="_x0000_i1026" type="#_x0000_t75" style="width:15.75pt;height:18pt;visibility:visible;mso-wrap-style:square" o:bullet="t">
            <v:imagedata r:id="rId15" o:title=""/>
          </v:shape>
        </w:pict>
      </w:r>
      <w:r w:rsidR="00BF60C6" w:rsidRPr="00BF60C6">
        <w:rPr>
          <w:rFonts w:eastAsia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8" w:name="sub_1006"/>
    </w:p>
    <w:p w:rsidR="00BF60C6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BF60C6" w:rsidRPr="00BF60C6">
        <w:rPr>
          <w:rFonts w:eastAsia="Times New Roman"/>
          <w:sz w:val="28"/>
          <w:szCs w:val="28"/>
        </w:rPr>
        <w:t>. Значение коэффициента соответствия платы за наем жилого помещения устанавливается в размере 0,1.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9" w:name="sub_1007"/>
      <w:bookmarkEnd w:id="8"/>
    </w:p>
    <w:p w:rsidR="00BF60C6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BF60C6" w:rsidRPr="00BF60C6">
        <w:rPr>
          <w:rFonts w:eastAsia="Times New Roman"/>
          <w:sz w:val="28"/>
          <w:szCs w:val="28"/>
        </w:rPr>
        <w:t>. Базовая ставка определяется следующим образом:</w:t>
      </w:r>
    </w:p>
    <w:bookmarkEnd w:id="9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ind w:firstLine="698"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>,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где: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базовая ставка;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средняя цена 1 кв. м общей площади квартир на вторичном рынке жилья в Республике Мордовия,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В случае отсутствия указанной информации по Республике Мордовия используется средняя цена 1 кв. м. общей площади квартир на вторичном рынке жилья по федеральному округу, в который входит Республика Мордовия.</w:t>
      </w:r>
    </w:p>
    <w:p w:rsidR="00401E5F" w:rsidRDefault="00401E5F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0" w:name="sub_1008"/>
    </w:p>
    <w:p w:rsidR="00BF60C6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BF60C6" w:rsidRPr="00BF60C6">
        <w:rPr>
          <w:rFonts w:eastAsia="Times New Roman"/>
          <w:sz w:val="28"/>
          <w:szCs w:val="28"/>
        </w:rPr>
        <w:t>. Установление размера платы за наем жилого помещения не должно приводить к возникновению у нанимателя жилого помещения права на субсидию по оплате за жилое помещение и коммунальные услуги.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1" w:name="sub_1009"/>
      <w:bookmarkEnd w:id="10"/>
    </w:p>
    <w:p w:rsidR="00BF60C6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9</w:t>
      </w:r>
      <w:r w:rsidR="00BF60C6" w:rsidRPr="00BF60C6">
        <w:rPr>
          <w:rFonts w:eastAsia="Times New Roman"/>
          <w:sz w:val="28"/>
          <w:szCs w:val="28"/>
        </w:rPr>
        <w:t>. Коэффициент, характеризующий качество и благоустройство жилого помещения, месторасположение дома, (</w:t>
      </w:r>
      <w:r w:rsidR="00BF60C6"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C6" w:rsidRPr="00BF60C6">
        <w:rPr>
          <w:rFonts w:eastAsia="Times New Roman"/>
          <w:sz w:val="28"/>
          <w:szCs w:val="28"/>
        </w:rPr>
        <w:t>) рассчитывается как средневзвешенное значение показателей по отдельным параметрам:</w:t>
      </w:r>
    </w:p>
    <w:bookmarkEnd w:id="11"/>
    <w:p w:rsidR="00BF60C6" w:rsidRPr="00BF60C6" w:rsidRDefault="00421AF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16510</wp:posOffset>
                </wp:positionV>
                <wp:extent cx="1181100" cy="476250"/>
                <wp:effectExtent l="0" t="0" r="0" b="0"/>
                <wp:wrapNone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50" y="171450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875" y="24765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500" y="17145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3375" y="38100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8150" y="1143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4350" y="38100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9125" y="38100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3900" y="1143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0100" y="38100"/>
                            <a:ext cx="717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4875" y="38100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9650" y="11430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7225" y="2667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AF8" w:rsidRDefault="00421AF8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3850" y="257175"/>
                            <a:ext cx="75247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134.7pt;margin-top:1.3pt;width:93pt;height:37.5pt;z-index:251660288" coordsize="1181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">
                <v:shape id="_x0000_s1027" type="#_x0000_t75" style="position:absolute;width:11811;height:4762;visibility:visible;mso-wrap-style:square">
                  <v:fill o:detectmouseclick="t"/>
                  <v:path o:connecttype="none"/>
                </v:shape>
                <v:rect id="Rectangle 7" o:spid="_x0000_s1028" style="position:absolute;width:1181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v:rect id="Rectangle 8" o:spid="_x0000_s1029" style="position:absolute;left:190;top:1714;width:102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9" o:spid="_x0000_s1030" style="position:absolute;left:1428;top:247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421AF8" w:rsidRDefault="00421AF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0" o:spid="_x0000_s1031" style="position:absolute;left:1905;top:1714;width:86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1" o:spid="_x0000_s1032" style="position:absolute;left:3333;top:381;width:10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2" o:spid="_x0000_s1033" style="position:absolute;left:4381;top:1143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4" style="position:absolute;left:5143;top:381;width:71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421AF8" w:rsidRDefault="00421AF8">
                        <w:r>
                          <w:t>+</w:t>
                        </w:r>
                      </w:p>
                    </w:txbxContent>
                  </v:textbox>
                </v:rect>
                <v:rect id="Rectangle 14" o:spid="_x0000_s1035" style="position:absolute;left:6191;top:381;width:102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5" o:spid="_x0000_s1036" style="position:absolute;left:7239;top:1143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" o:spid="_x0000_s1037" style="position:absolute;left:8001;top:381;width:71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421AF8" w:rsidRDefault="00421AF8">
                        <w:r>
                          <w:t>+</w:t>
                        </w:r>
                      </w:p>
                    </w:txbxContent>
                  </v:textbox>
                </v:rect>
                <v:rect id="Rectangle 17" o:spid="_x0000_s1038" style="position:absolute;left:9048;top:381;width:102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18" o:spid="_x0000_s1039" style="position:absolute;left:10096;top:1143;width:5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9" o:spid="_x0000_s1040" style="position:absolute;left:6572;top:2667;width:7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421AF8" w:rsidRDefault="00421AF8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041" style="position:absolute;left:3238;top:2571;width:75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CXwgAAANsAAAAPAAAAZHJzL2Rvd25yZXYueG1sRI/RisIw&#10;FETfF/yHcAVfFk234C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Be+6CXwgAAANsAAAAPAAAA&#10;AAAAAAAAAAAAAAcCAABkcnMvZG93bnJldi54bWxQSwUGAAAAAAMAAwC3AAAA9gIAAAAA&#10;" fillcolor="black"/>
              </v:group>
            </w:pict>
          </mc:Fallback>
        </mc:AlternateContent>
      </w:r>
    </w:p>
    <w:p w:rsidR="00BF60C6" w:rsidRDefault="00261DB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,</w:t>
      </w:r>
    </w:p>
    <w:p w:rsidR="00421AF8" w:rsidRPr="00BF60C6" w:rsidRDefault="00421AF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где: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C6">
        <w:rPr>
          <w:rFonts w:eastAsia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2" w:name="sub_1091"/>
    </w:p>
    <w:p w:rsidR="00BF60C6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BF60C6" w:rsidRPr="00BF60C6">
        <w:rPr>
          <w:rFonts w:eastAsia="Times New Roman"/>
          <w:sz w:val="28"/>
          <w:szCs w:val="28"/>
        </w:rPr>
        <w:t>.1. Коэффициент, характеризующий качество жилого помещения, (</w:t>
      </w:r>
      <w:r w:rsidR="00BF60C6"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C6" w:rsidRPr="00BF60C6">
        <w:rPr>
          <w:rFonts w:eastAsia="Times New Roman"/>
          <w:sz w:val="28"/>
          <w:szCs w:val="28"/>
        </w:rPr>
        <w:t>) отражает свойства капитальности стен жилого объекта (дома), в котором расположены жилые помещения муниципального жилищного фонда, - материал стен.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3" w:name="sub_1092"/>
      <w:bookmarkEnd w:id="12"/>
    </w:p>
    <w:p w:rsidR="00BF60C6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BF60C6" w:rsidRPr="00BF60C6">
        <w:rPr>
          <w:rFonts w:eastAsia="Times New Roman"/>
          <w:sz w:val="28"/>
          <w:szCs w:val="28"/>
        </w:rPr>
        <w:t xml:space="preserve">.2. Коэффициент, характеризующий благоустройство жилого помещения, </w:t>
      </w:r>
      <w:r w:rsidR="00AE7844">
        <w:rPr>
          <w:rFonts w:eastAsia="Times New Roman"/>
          <w:sz w:val="28"/>
          <w:szCs w:val="28"/>
        </w:rPr>
        <w:t xml:space="preserve">     </w:t>
      </w:r>
      <w:r w:rsidR="00BF60C6" w:rsidRPr="00BF60C6">
        <w:rPr>
          <w:rFonts w:eastAsia="Times New Roman"/>
          <w:sz w:val="28"/>
          <w:szCs w:val="28"/>
        </w:rPr>
        <w:t>(</w:t>
      </w:r>
      <w:r w:rsidR="00BF60C6"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C6" w:rsidRPr="00BF60C6">
        <w:rPr>
          <w:rFonts w:eastAsia="Times New Roman"/>
          <w:sz w:val="28"/>
          <w:szCs w:val="28"/>
        </w:rPr>
        <w:t>) отражает благоустроенность жилого дома в целом и жилых помещений, расположенных в доме, а именно: наличие мусоропроводов, лифтов, централизованного водоснабжения, водоотведения и теплоснабжения.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4" w:name="sub_1093"/>
      <w:bookmarkEnd w:id="13"/>
    </w:p>
    <w:p w:rsid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BF60C6" w:rsidRPr="00BF60C6">
        <w:rPr>
          <w:rFonts w:eastAsia="Times New Roman"/>
          <w:sz w:val="28"/>
          <w:szCs w:val="28"/>
        </w:rPr>
        <w:t>.3. Коэффициент, характеризующий месторасположение дома, (</w:t>
      </w:r>
      <w:r w:rsidR="00BF60C6" w:rsidRPr="008F411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0C6" w:rsidRPr="00BF60C6">
        <w:rPr>
          <w:rFonts w:eastAsia="Times New Roman"/>
          <w:sz w:val="28"/>
          <w:szCs w:val="28"/>
        </w:rPr>
        <w:t>) предусматривает зонирование жилищного фонда исходя из его месторасположения с учетом потребительского спроса населения на приобретение (покупку) жилья.</w:t>
      </w:r>
    </w:p>
    <w:p w:rsidR="009279D0" w:rsidRDefault="009279D0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279D0" w:rsidRPr="00BF60C6" w:rsidRDefault="000D2118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9279D0">
        <w:rPr>
          <w:rFonts w:eastAsia="Times New Roman"/>
          <w:sz w:val="28"/>
          <w:szCs w:val="28"/>
        </w:rPr>
        <w:t xml:space="preserve">.4. </w:t>
      </w:r>
      <w:r w:rsidR="009279D0" w:rsidRPr="009279D0">
        <w:rPr>
          <w:rFonts w:eastAsia="Times New Roman"/>
          <w:sz w:val="28"/>
          <w:szCs w:val="28"/>
        </w:rPr>
        <w:t xml:space="preserve">Значения показателей </w:t>
      </w:r>
      <w:r w:rsidR="009279D0">
        <w:rPr>
          <w:rFonts w:eastAsia="Times New Roman"/>
          <w:sz w:val="28"/>
          <w:szCs w:val="28"/>
        </w:rPr>
        <w:t>К</w:t>
      </w:r>
      <w:r w:rsidR="009279D0" w:rsidRPr="009279D0">
        <w:rPr>
          <w:rFonts w:eastAsia="Times New Roman"/>
          <w:sz w:val="16"/>
          <w:szCs w:val="16"/>
        </w:rPr>
        <w:t>1</w:t>
      </w:r>
      <w:r w:rsidR="009279D0">
        <w:rPr>
          <w:rFonts w:eastAsia="Times New Roman"/>
          <w:sz w:val="28"/>
          <w:szCs w:val="28"/>
        </w:rPr>
        <w:t xml:space="preserve"> -К</w:t>
      </w:r>
      <w:r w:rsidR="009279D0" w:rsidRPr="009279D0">
        <w:rPr>
          <w:rFonts w:eastAsia="Times New Roman"/>
          <w:sz w:val="16"/>
          <w:szCs w:val="16"/>
        </w:rPr>
        <w:t>3</w:t>
      </w:r>
      <w:r w:rsidR="009279D0">
        <w:rPr>
          <w:rFonts w:eastAsia="Times New Roman"/>
          <w:sz w:val="28"/>
          <w:szCs w:val="28"/>
        </w:rPr>
        <w:t xml:space="preserve"> </w:t>
      </w:r>
      <w:r w:rsidR="009279D0" w:rsidRPr="009279D0">
        <w:rPr>
          <w:rFonts w:eastAsia="Times New Roman"/>
          <w:sz w:val="28"/>
          <w:szCs w:val="28"/>
        </w:rPr>
        <w:t>- оцениваются в интервале [0,8; 1,3].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5" w:name="sub_1010"/>
      <w:bookmarkEnd w:id="14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1</w:t>
      </w:r>
      <w:r w:rsidR="000D2118">
        <w:rPr>
          <w:rFonts w:eastAsia="Times New Roman"/>
          <w:sz w:val="28"/>
          <w:szCs w:val="28"/>
        </w:rPr>
        <w:t>0</w:t>
      </w:r>
      <w:r w:rsidRPr="00BF60C6">
        <w:rPr>
          <w:rFonts w:eastAsia="Times New Roman"/>
          <w:sz w:val="28"/>
          <w:szCs w:val="28"/>
        </w:rPr>
        <w:t xml:space="preserve">. Значения корректирующих коэффициентов к базовой ставке приведены в </w:t>
      </w:r>
      <w:hyperlink w:anchor="sub_1100" w:history="1">
        <w:r w:rsidRPr="008F411B">
          <w:rPr>
            <w:rFonts w:eastAsia="Times New Roman"/>
            <w:b/>
            <w:bCs/>
            <w:sz w:val="28"/>
            <w:szCs w:val="28"/>
          </w:rPr>
          <w:t>приложении</w:t>
        </w:r>
      </w:hyperlink>
      <w:r w:rsidRPr="00BF60C6">
        <w:rPr>
          <w:rFonts w:eastAsia="Times New Roman"/>
          <w:sz w:val="28"/>
          <w:szCs w:val="28"/>
        </w:rPr>
        <w:t xml:space="preserve"> к настоящему Положению.</w:t>
      </w:r>
    </w:p>
    <w:bookmarkEnd w:id="15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F23072">
      <w:pPr>
        <w:keepNext/>
        <w:widowControl/>
        <w:autoSpaceDE/>
        <w:autoSpaceDN/>
        <w:adjustRightInd/>
        <w:ind w:left="-567" w:right="43" w:firstLine="851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bookmarkStart w:id="16" w:name="sub_103"/>
      <w:r w:rsidRPr="00BF60C6">
        <w:rPr>
          <w:rFonts w:eastAsia="Times New Roman"/>
          <w:b/>
          <w:sz w:val="28"/>
          <w:szCs w:val="28"/>
          <w:lang w:val="x-none" w:eastAsia="x-none"/>
        </w:rPr>
        <w:t>3. Порядок начисления, сбора и использования платы за наем</w:t>
      </w:r>
    </w:p>
    <w:bookmarkEnd w:id="16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7" w:name="sub_1011"/>
      <w:r w:rsidRPr="00BF60C6">
        <w:rPr>
          <w:rFonts w:eastAsia="Times New Roman"/>
          <w:sz w:val="28"/>
          <w:szCs w:val="28"/>
        </w:rPr>
        <w:t>1</w:t>
      </w:r>
      <w:r w:rsidR="000D2118">
        <w:rPr>
          <w:rFonts w:eastAsia="Times New Roman"/>
          <w:sz w:val="28"/>
          <w:szCs w:val="28"/>
        </w:rPr>
        <w:t>1</w:t>
      </w:r>
      <w:r w:rsidRPr="00BF60C6">
        <w:rPr>
          <w:rFonts w:eastAsia="Times New Roman"/>
          <w:sz w:val="28"/>
          <w:szCs w:val="28"/>
        </w:rPr>
        <w:t xml:space="preserve">. Плата за наем является доходом бюджета </w:t>
      </w:r>
      <w:r w:rsidRPr="008F411B">
        <w:rPr>
          <w:rFonts w:eastAsia="Times New Roman"/>
          <w:sz w:val="28"/>
          <w:szCs w:val="28"/>
        </w:rPr>
        <w:t>Пайгармского</w:t>
      </w:r>
      <w:r w:rsidR="00401E5F">
        <w:rPr>
          <w:rFonts w:eastAsia="Times New Roman"/>
          <w:sz w:val="28"/>
          <w:szCs w:val="28"/>
        </w:rPr>
        <w:t xml:space="preserve"> </w:t>
      </w:r>
      <w:r w:rsidRPr="00BF60C6">
        <w:rPr>
          <w:rFonts w:eastAsia="Times New Roman"/>
          <w:sz w:val="28"/>
          <w:szCs w:val="28"/>
        </w:rPr>
        <w:t>сельского поселения Рузаевского муниципального района от предоставления жилого помещения муниципального жилищного фонда в наем.</w:t>
      </w:r>
    </w:p>
    <w:p w:rsidR="00401E5F" w:rsidRDefault="00401E5F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8" w:name="sub_1012"/>
      <w:bookmarkEnd w:id="17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1</w:t>
      </w:r>
      <w:r w:rsidR="000D2118">
        <w:rPr>
          <w:rFonts w:eastAsia="Times New Roman"/>
          <w:sz w:val="28"/>
          <w:szCs w:val="28"/>
        </w:rPr>
        <w:t>2</w:t>
      </w:r>
      <w:r w:rsidRPr="00BF60C6">
        <w:rPr>
          <w:rFonts w:eastAsia="Times New Roman"/>
          <w:sz w:val="28"/>
          <w:szCs w:val="28"/>
        </w:rPr>
        <w:t xml:space="preserve">. Начисление, сбор, взыскание и перечисление платы за наем производится Администрацией </w:t>
      </w:r>
      <w:r w:rsidRPr="008F411B">
        <w:rPr>
          <w:rFonts w:eastAsia="Times New Roman"/>
          <w:sz w:val="28"/>
          <w:szCs w:val="28"/>
        </w:rPr>
        <w:t xml:space="preserve">Пайгармского </w:t>
      </w:r>
      <w:r w:rsidRPr="00BF60C6">
        <w:rPr>
          <w:rFonts w:eastAsia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19" w:name="sub_1013"/>
      <w:bookmarkEnd w:id="18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lastRenderedPageBreak/>
        <w:t>1</w:t>
      </w:r>
      <w:r w:rsidR="000D2118">
        <w:rPr>
          <w:rFonts w:eastAsia="Times New Roman"/>
          <w:sz w:val="28"/>
          <w:szCs w:val="28"/>
        </w:rPr>
        <w:t>3</w:t>
      </w:r>
      <w:r w:rsidRPr="00BF60C6">
        <w:rPr>
          <w:rFonts w:eastAsia="Times New Roman"/>
          <w:sz w:val="28"/>
          <w:szCs w:val="28"/>
        </w:rPr>
        <w:t>. Плата за наем жилого помещения перечисляется собственнику жилищного фонда.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20" w:name="sub_1014"/>
      <w:bookmarkEnd w:id="19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1</w:t>
      </w:r>
      <w:r w:rsidR="000D2118">
        <w:rPr>
          <w:rFonts w:eastAsia="Times New Roman"/>
          <w:sz w:val="28"/>
          <w:szCs w:val="28"/>
        </w:rPr>
        <w:t>4</w:t>
      </w:r>
      <w:r w:rsidRPr="00BF60C6">
        <w:rPr>
          <w:rFonts w:eastAsia="Times New Roman"/>
          <w:sz w:val="28"/>
          <w:szCs w:val="28"/>
        </w:rPr>
        <w:t xml:space="preserve">. Администратором доходов от платы за наем жилого помещения муниципального жилищного фонда является Администрация </w:t>
      </w:r>
      <w:r w:rsidRPr="008F411B">
        <w:rPr>
          <w:rFonts w:eastAsia="Times New Roman"/>
          <w:sz w:val="28"/>
          <w:szCs w:val="28"/>
        </w:rPr>
        <w:t xml:space="preserve">Пайгармского  </w:t>
      </w:r>
      <w:r w:rsidRPr="00BF60C6">
        <w:rPr>
          <w:rFonts w:eastAsia="Times New Roman"/>
          <w:sz w:val="28"/>
          <w:szCs w:val="28"/>
        </w:rPr>
        <w:t>сельского поселения Рузаевского муниципального района.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21" w:name="sub_1015"/>
      <w:bookmarkEnd w:id="20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1</w:t>
      </w:r>
      <w:r w:rsidR="000D2118">
        <w:rPr>
          <w:rFonts w:eastAsia="Times New Roman"/>
          <w:sz w:val="28"/>
          <w:szCs w:val="28"/>
        </w:rPr>
        <w:t>5</w:t>
      </w:r>
      <w:r w:rsidRPr="00BF60C6">
        <w:rPr>
          <w:rFonts w:eastAsia="Times New Roman"/>
          <w:sz w:val="28"/>
          <w:szCs w:val="28"/>
        </w:rPr>
        <w:t>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760C3B" w:rsidRDefault="00760C3B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bookmarkStart w:id="22" w:name="sub_1016"/>
      <w:bookmarkEnd w:id="21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F60C6">
        <w:rPr>
          <w:rFonts w:eastAsia="Times New Roman"/>
          <w:sz w:val="28"/>
          <w:szCs w:val="28"/>
        </w:rPr>
        <w:t>1</w:t>
      </w:r>
      <w:r w:rsidR="000D2118">
        <w:rPr>
          <w:rFonts w:eastAsia="Times New Roman"/>
          <w:sz w:val="28"/>
          <w:szCs w:val="28"/>
        </w:rPr>
        <w:t>6</w:t>
      </w:r>
      <w:r w:rsidRPr="00BF60C6">
        <w:rPr>
          <w:rFonts w:eastAsia="Times New Roman"/>
          <w:sz w:val="28"/>
          <w:szCs w:val="28"/>
        </w:rPr>
        <w:t xml:space="preserve">. Плата за наем жилого помещения входит в структуру платы за жилое помещение и коммунальные услуги, порядок внесения которой определен </w:t>
      </w:r>
      <w:hyperlink r:id="rId27" w:history="1">
        <w:r w:rsidRPr="008F411B">
          <w:rPr>
            <w:rFonts w:eastAsia="Times New Roman"/>
            <w:b/>
            <w:bCs/>
            <w:sz w:val="28"/>
            <w:szCs w:val="28"/>
          </w:rPr>
          <w:t>Жилищным кодексом</w:t>
        </w:r>
      </w:hyperlink>
      <w:r w:rsidRPr="00BF60C6">
        <w:rPr>
          <w:rFonts w:eastAsia="Times New Roman"/>
          <w:sz w:val="28"/>
          <w:szCs w:val="28"/>
        </w:rPr>
        <w:t xml:space="preserve"> Российской Федерации.</w:t>
      </w:r>
    </w:p>
    <w:bookmarkEnd w:id="22"/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  <w:bookmarkStart w:id="23" w:name="sub_1100"/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BF60C6" w:rsidRPr="00BF60C6" w:rsidRDefault="00BF60C6" w:rsidP="008F411B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BF60C6" w:rsidRPr="00BF60C6" w:rsidRDefault="00BF60C6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BF60C6" w:rsidRDefault="00BF60C6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421AF8" w:rsidRDefault="00421AF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0D2118" w:rsidRDefault="000D2118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1A3E21" w:rsidRDefault="001A3E21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BF60C6" w:rsidRPr="00BF60C6" w:rsidRDefault="00BF60C6" w:rsidP="00BF60C6">
      <w:pPr>
        <w:widowControl/>
        <w:autoSpaceDE/>
        <w:autoSpaceDN/>
        <w:adjustRightInd/>
        <w:jc w:val="both"/>
        <w:rPr>
          <w:rFonts w:eastAsia="Times New Roman"/>
          <w:b/>
          <w:bCs/>
          <w:color w:val="26282F"/>
          <w:sz w:val="24"/>
          <w:szCs w:val="24"/>
        </w:rPr>
      </w:pPr>
    </w:p>
    <w:p w:rsidR="00BF60C6" w:rsidRDefault="00BF60C6" w:rsidP="00BF60C6">
      <w:pPr>
        <w:widowControl/>
        <w:autoSpaceDE/>
        <w:autoSpaceDN/>
        <w:adjustRightInd/>
        <w:jc w:val="right"/>
        <w:rPr>
          <w:rFonts w:eastAsia="Times New Roman"/>
          <w:b/>
          <w:bCs/>
          <w:color w:val="26282F"/>
          <w:sz w:val="24"/>
          <w:szCs w:val="24"/>
        </w:rPr>
      </w:pPr>
      <w:r w:rsidRPr="00BF60C6">
        <w:rPr>
          <w:rFonts w:eastAsia="Times New Roman"/>
          <w:b/>
          <w:bCs/>
          <w:sz w:val="24"/>
          <w:szCs w:val="24"/>
        </w:rPr>
        <w:lastRenderedPageBreak/>
        <w:t>Приложение</w:t>
      </w:r>
      <w:r w:rsidRPr="00BF60C6">
        <w:rPr>
          <w:rFonts w:eastAsia="Times New Roman"/>
          <w:b/>
          <w:bCs/>
          <w:sz w:val="24"/>
          <w:szCs w:val="24"/>
        </w:rPr>
        <w:br/>
        <w:t xml:space="preserve">к </w:t>
      </w:r>
      <w:hyperlink w:anchor="sub_1000" w:history="1">
        <w:r w:rsidRPr="00BF60C6">
          <w:rPr>
            <w:rFonts w:eastAsia="Times New Roman"/>
            <w:b/>
            <w:bCs/>
            <w:sz w:val="24"/>
            <w:szCs w:val="24"/>
          </w:rPr>
          <w:t>Положению</w:t>
        </w:r>
      </w:hyperlink>
      <w:r w:rsidRPr="00BF60C6">
        <w:rPr>
          <w:rFonts w:eastAsia="Times New Roman"/>
          <w:b/>
          <w:bCs/>
          <w:sz w:val="24"/>
          <w:szCs w:val="24"/>
        </w:rPr>
        <w:t xml:space="preserve"> о расчете размера</w:t>
      </w:r>
      <w:r w:rsidRPr="00BF60C6">
        <w:rPr>
          <w:rFonts w:eastAsia="Times New Roman"/>
          <w:b/>
          <w:bCs/>
          <w:sz w:val="24"/>
          <w:szCs w:val="24"/>
        </w:rPr>
        <w:br/>
        <w:t>платы за наем жилого помещения по договорам</w:t>
      </w:r>
      <w:r w:rsidRPr="00BF60C6">
        <w:rPr>
          <w:rFonts w:eastAsia="Times New Roman"/>
          <w:b/>
          <w:bCs/>
          <w:sz w:val="24"/>
          <w:szCs w:val="24"/>
        </w:rPr>
        <w:br/>
        <w:t>социального найма и договорам найма жилых</w:t>
      </w:r>
      <w:r w:rsidRPr="00BF60C6">
        <w:rPr>
          <w:rFonts w:eastAsia="Times New Roman"/>
          <w:b/>
          <w:bCs/>
          <w:sz w:val="24"/>
          <w:szCs w:val="24"/>
        </w:rPr>
        <w:br/>
        <w:t>помещений муниципального жилищного фонда</w:t>
      </w:r>
      <w:r w:rsidRPr="00BF60C6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color w:val="26282F"/>
          <w:sz w:val="24"/>
          <w:szCs w:val="24"/>
        </w:rPr>
        <w:t xml:space="preserve">Пайгармского </w:t>
      </w:r>
      <w:r w:rsidRPr="00BF60C6">
        <w:rPr>
          <w:rFonts w:eastAsia="Times New Roman"/>
          <w:b/>
          <w:bCs/>
          <w:color w:val="26282F"/>
          <w:sz w:val="24"/>
          <w:szCs w:val="24"/>
        </w:rPr>
        <w:t>сельского поселения Рузаевского</w:t>
      </w:r>
    </w:p>
    <w:p w:rsidR="00BF60C6" w:rsidRPr="00BF60C6" w:rsidRDefault="00BF60C6" w:rsidP="00BF60C6">
      <w:pPr>
        <w:widowControl/>
        <w:autoSpaceDE/>
        <w:autoSpaceDN/>
        <w:adjustRightInd/>
        <w:jc w:val="right"/>
        <w:rPr>
          <w:rFonts w:eastAsia="Times New Roman"/>
          <w:b/>
          <w:bCs/>
          <w:color w:val="26282F"/>
          <w:sz w:val="24"/>
          <w:szCs w:val="24"/>
        </w:rPr>
      </w:pPr>
      <w:r w:rsidRPr="00BF60C6">
        <w:rPr>
          <w:rFonts w:eastAsia="Times New Roman"/>
          <w:b/>
          <w:bCs/>
          <w:color w:val="26282F"/>
          <w:sz w:val="24"/>
          <w:szCs w:val="24"/>
        </w:rPr>
        <w:t xml:space="preserve"> муниципального района</w:t>
      </w:r>
    </w:p>
    <w:bookmarkEnd w:id="23"/>
    <w:p w:rsidR="00BF60C6" w:rsidRPr="00BF60C6" w:rsidRDefault="00BF60C6" w:rsidP="00BF60C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F60C6" w:rsidRPr="00BF60C6" w:rsidRDefault="00BF60C6" w:rsidP="00BF60C6">
      <w:pPr>
        <w:keepNext/>
        <w:widowControl/>
        <w:autoSpaceDE/>
        <w:autoSpaceDN/>
        <w:adjustRightInd/>
        <w:ind w:left="-567" w:right="43" w:firstLine="851"/>
        <w:jc w:val="center"/>
        <w:outlineLvl w:val="0"/>
        <w:rPr>
          <w:rFonts w:eastAsia="Times New Roman"/>
          <w:b/>
          <w:sz w:val="24"/>
          <w:szCs w:val="24"/>
          <w:lang w:val="x-none" w:eastAsia="x-none"/>
        </w:rPr>
      </w:pPr>
      <w:r w:rsidRPr="00BF60C6">
        <w:rPr>
          <w:rFonts w:eastAsia="Times New Roman"/>
          <w:b/>
          <w:sz w:val="24"/>
          <w:szCs w:val="24"/>
          <w:lang w:val="x-none" w:eastAsia="x-none"/>
        </w:rPr>
        <w:t>Корректирующие коэффициенты</w:t>
      </w:r>
      <w:r w:rsidRPr="00BF60C6">
        <w:rPr>
          <w:rFonts w:eastAsia="Times New Roman"/>
          <w:b/>
          <w:sz w:val="24"/>
          <w:szCs w:val="24"/>
          <w:lang w:val="x-none" w:eastAsia="x-none"/>
        </w:rPr>
        <w:br/>
        <w:t>к базовой ставке платы за наем жилого помещения исходя из качества жилого помещения, его благоустроенности и особых условий проживания</w:t>
      </w:r>
    </w:p>
    <w:p w:rsidR="00BF60C6" w:rsidRPr="00BF60C6" w:rsidRDefault="00BF60C6" w:rsidP="00BF60C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126"/>
      </w:tblGrid>
      <w:tr w:rsidR="00BF60C6" w:rsidRPr="00BF60C6" w:rsidTr="00421A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421A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Корректирующий коэффициент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421A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Группы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421AF8" w:rsidP="00421A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Базовая ставка</w:t>
            </w:r>
          </w:p>
        </w:tc>
      </w:tr>
      <w:tr w:rsidR="00BF60C6" w:rsidRPr="00BF60C6" w:rsidTr="00421AF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Качество жилого помещения (</w:t>
            </w:r>
            <w:r w:rsidRPr="00BF60C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0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Блочные, крупнопанельные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Деревянные, смешанные и из прочих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Жилые дома, признанные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F60C6" w:rsidRPr="00BF60C6" w:rsidTr="00421AF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Степень благоустройства жилого помещения</w:t>
            </w:r>
          </w:p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(</w:t>
            </w:r>
            <w:r w:rsidRPr="00BF60C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0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Многоквартирные дома со всеми видами благоустройства:</w:t>
            </w:r>
          </w:p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(централизованное отопление, электроснабжение, горячее и холодное водоснабжение, канализация, газ)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Многоквартирные дома (в том числе общежития) частично благоустроены (отсутствует одно из удобств: центральное отопление, горячая вода, водопровод, канализация)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Многоквартирные дома (в том числе общежития), с централизованным отоплением,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Многоквартирные дома с индивидуальным отоплением, централизованным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BF60C6" w:rsidRPr="00BF60C6" w:rsidTr="00421AF8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Многоквартирные дома, имеющие индивидуальное отопление:</w:t>
            </w:r>
          </w:p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а) с обеспечением из водоразборных колонок, колодцев;</w:t>
            </w:r>
          </w:p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б) с централизованной системой холодного водоснабжения, газовыми или электрическими водонагревателями, не канализованные;</w:t>
            </w:r>
          </w:p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в) с централизованной системой холодного водоснабжения, выгребными ямами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0,8</w:t>
            </w:r>
          </w:p>
        </w:tc>
      </w:tr>
      <w:tr w:rsidR="00BF60C6" w:rsidRPr="00BF60C6" w:rsidTr="00421AF8">
        <w:trPr>
          <w:trHeight w:val="89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6" w:rsidRPr="00BF60C6" w:rsidRDefault="00BF60C6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Месторасположение дома (территориальное зонирование) (</w:t>
            </w:r>
            <w:r w:rsidRPr="00BF60C6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859BF05" wp14:editId="36021070">
                  <wp:extent cx="1714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0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C6" w:rsidRPr="00BF60C6" w:rsidRDefault="00401E5F" w:rsidP="00BF60C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с.Пайгарма</w:t>
            </w:r>
            <w:proofErr w:type="spellEnd"/>
            <w:r w:rsidR="002727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272796">
              <w:rPr>
                <w:rFonts w:eastAsia="Times New Roman"/>
                <w:sz w:val="24"/>
                <w:szCs w:val="24"/>
              </w:rPr>
              <w:t>п.совхоз</w:t>
            </w:r>
            <w:proofErr w:type="spellEnd"/>
            <w:r w:rsidR="00272796">
              <w:rPr>
                <w:rFonts w:eastAsia="Times New Roman"/>
                <w:sz w:val="24"/>
                <w:szCs w:val="24"/>
              </w:rPr>
              <w:t xml:space="preserve"> №3 Дорурс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F60C6" w:rsidRPr="00BF60C6" w:rsidRDefault="00BF60C6" w:rsidP="00297C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60C6">
              <w:rPr>
                <w:rFonts w:eastAsia="Times New Roman"/>
                <w:sz w:val="24"/>
                <w:szCs w:val="24"/>
              </w:rPr>
              <w:t>0,8</w:t>
            </w:r>
          </w:p>
        </w:tc>
      </w:tr>
    </w:tbl>
    <w:p w:rsidR="00BF60C6" w:rsidRDefault="00BF60C6" w:rsidP="00206F5A">
      <w:pPr>
        <w:shd w:val="clear" w:color="auto" w:fill="FFFFFF"/>
        <w:spacing w:before="9"/>
        <w:jc w:val="both"/>
        <w:rPr>
          <w:rFonts w:eastAsia="Times New Roman"/>
          <w:b/>
          <w:bCs/>
          <w:sz w:val="26"/>
          <w:szCs w:val="26"/>
        </w:rPr>
      </w:pPr>
    </w:p>
    <w:sectPr w:rsidR="00BF60C6" w:rsidSect="00BF6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6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E95E22"/>
    <w:multiLevelType w:val="singleLevel"/>
    <w:tmpl w:val="F0F6C64C"/>
    <w:lvl w:ilvl="0">
      <w:start w:val="2"/>
      <w:numFmt w:val="decimal"/>
      <w:lvlText w:val="1.%1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7"/>
    <w:rsid w:val="000058AB"/>
    <w:rsid w:val="00051A7D"/>
    <w:rsid w:val="000A049A"/>
    <w:rsid w:val="000D2118"/>
    <w:rsid w:val="000D5893"/>
    <w:rsid w:val="000F6BE9"/>
    <w:rsid w:val="00110422"/>
    <w:rsid w:val="0019623A"/>
    <w:rsid w:val="001A3E21"/>
    <w:rsid w:val="00206F5A"/>
    <w:rsid w:val="00261DB6"/>
    <w:rsid w:val="00264E54"/>
    <w:rsid w:val="00272796"/>
    <w:rsid w:val="00297C1B"/>
    <w:rsid w:val="002A7531"/>
    <w:rsid w:val="003547C8"/>
    <w:rsid w:val="00401E5F"/>
    <w:rsid w:val="00421AF8"/>
    <w:rsid w:val="004C07DA"/>
    <w:rsid w:val="00537035"/>
    <w:rsid w:val="0057523A"/>
    <w:rsid w:val="00631E77"/>
    <w:rsid w:val="0069038A"/>
    <w:rsid w:val="007135E0"/>
    <w:rsid w:val="007535FB"/>
    <w:rsid w:val="00760C3B"/>
    <w:rsid w:val="008F411B"/>
    <w:rsid w:val="009279D0"/>
    <w:rsid w:val="0099175C"/>
    <w:rsid w:val="00AE7844"/>
    <w:rsid w:val="00B02060"/>
    <w:rsid w:val="00BD7DFB"/>
    <w:rsid w:val="00BF60C6"/>
    <w:rsid w:val="00C13BC1"/>
    <w:rsid w:val="00C6546E"/>
    <w:rsid w:val="00C734BD"/>
    <w:rsid w:val="00DA3427"/>
    <w:rsid w:val="00DA3DB9"/>
    <w:rsid w:val="00EE3325"/>
    <w:rsid w:val="00F23072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9E318"/>
  <w15:docId w15:val="{53F69B31-3065-4E03-851D-5EFAD22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2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31440/1000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http://internet.garant.ru/document/redirect/12138291/1560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hyperlink" Target="http://www.ruzaevka-rm.ru" TargetMode="External"/><Relationship Id="rId15" Type="http://schemas.openxmlformats.org/officeDocument/2006/relationships/image" Target="media/image1.emf"/><Relationship Id="rId23" Type="http://schemas.openxmlformats.org/officeDocument/2006/relationships/image" Target="media/image14.emf"/><Relationship Id="rId28" Type="http://schemas.openxmlformats.org/officeDocument/2006/relationships/image" Target="media/image18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31440/0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hyperlink" Target="http://internet.garant.ru/document/redirect/12138291/0" TargetMode="External"/><Relationship Id="rId30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2022-06-27T06:42:00Z</cp:lastPrinted>
  <dcterms:created xsi:type="dcterms:W3CDTF">2021-03-02T10:50:00Z</dcterms:created>
  <dcterms:modified xsi:type="dcterms:W3CDTF">2022-06-27T07:10:00Z</dcterms:modified>
</cp:coreProperties>
</file>