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87" w:rsidRPr="00EF0FCA" w:rsidRDefault="007F1A87" w:rsidP="00EF0FCA">
      <w:pPr>
        <w:spacing w:after="0" w:line="240" w:lineRule="auto"/>
        <w:jc w:val="center"/>
        <w:rPr>
          <w:rFonts w:ascii="Times New Roman" w:hAnsi="Times New Roman" w:cs="Times New Roman"/>
          <w:sz w:val="28"/>
          <w:szCs w:val="28"/>
        </w:rPr>
      </w:pPr>
      <w:r w:rsidRPr="00EF0FCA">
        <w:rPr>
          <w:rFonts w:ascii="Times New Roman" w:hAnsi="Times New Roman" w:cs="Times New Roman"/>
          <w:sz w:val="28"/>
          <w:szCs w:val="28"/>
        </w:rPr>
        <w:t xml:space="preserve">АДМИНИСТРАЦИЯ  </w:t>
      </w:r>
      <w:r>
        <w:rPr>
          <w:rFonts w:ascii="Times New Roman" w:hAnsi="Times New Roman" w:cs="Times New Roman"/>
          <w:sz w:val="28"/>
          <w:szCs w:val="28"/>
        </w:rPr>
        <w:t>ЛЕВЖЕНСКОГО</w:t>
      </w:r>
      <w:r w:rsidRPr="00EF0FCA">
        <w:rPr>
          <w:rFonts w:ascii="Times New Roman" w:hAnsi="Times New Roman" w:cs="Times New Roman"/>
          <w:sz w:val="28"/>
          <w:szCs w:val="28"/>
        </w:rPr>
        <w:t xml:space="preserve"> СЕЛЬСКОГО ПОСЕЛЕНИЯ</w:t>
      </w:r>
    </w:p>
    <w:p w:rsidR="007F1A87" w:rsidRPr="00EF0FCA" w:rsidRDefault="007F1A87" w:rsidP="00EF0FCA">
      <w:pPr>
        <w:spacing w:after="0" w:line="240" w:lineRule="auto"/>
        <w:jc w:val="center"/>
        <w:rPr>
          <w:rFonts w:ascii="Times New Roman" w:hAnsi="Times New Roman" w:cs="Times New Roman"/>
          <w:sz w:val="28"/>
          <w:szCs w:val="28"/>
        </w:rPr>
      </w:pPr>
      <w:r w:rsidRPr="00EF0FCA">
        <w:rPr>
          <w:rFonts w:ascii="Times New Roman" w:hAnsi="Times New Roman" w:cs="Times New Roman"/>
          <w:sz w:val="28"/>
          <w:szCs w:val="28"/>
        </w:rPr>
        <w:t>РУЗАЕВСКОГО МУНИЦИПАЛЬНОГО РАЙОНА</w:t>
      </w:r>
    </w:p>
    <w:p w:rsidR="007F1A87" w:rsidRPr="00EF0FCA" w:rsidRDefault="007F1A87" w:rsidP="00EF0FCA">
      <w:pPr>
        <w:spacing w:after="0" w:line="240" w:lineRule="auto"/>
        <w:jc w:val="center"/>
        <w:rPr>
          <w:rFonts w:ascii="Times New Roman" w:hAnsi="Times New Roman" w:cs="Times New Roman"/>
          <w:sz w:val="28"/>
          <w:szCs w:val="28"/>
        </w:rPr>
      </w:pPr>
      <w:r w:rsidRPr="00EF0FCA">
        <w:rPr>
          <w:rFonts w:ascii="Times New Roman" w:hAnsi="Times New Roman" w:cs="Times New Roman"/>
          <w:sz w:val="28"/>
          <w:szCs w:val="28"/>
        </w:rPr>
        <w:t>РЕСПУБЛИКИ МОРДОВИЯ</w:t>
      </w:r>
    </w:p>
    <w:p w:rsidR="007F1A87" w:rsidRPr="00EF0FCA" w:rsidRDefault="007F1A87" w:rsidP="00EF0FCA">
      <w:pPr>
        <w:spacing w:after="0" w:line="240" w:lineRule="auto"/>
        <w:rPr>
          <w:rFonts w:ascii="Times New Roman" w:hAnsi="Times New Roman" w:cs="Times New Roman"/>
          <w:sz w:val="28"/>
          <w:szCs w:val="28"/>
        </w:rPr>
      </w:pPr>
    </w:p>
    <w:p w:rsidR="007F1A87" w:rsidRPr="00EF0FCA" w:rsidRDefault="007F1A87" w:rsidP="00EF0FCA">
      <w:pPr>
        <w:spacing w:after="0" w:line="240" w:lineRule="auto"/>
        <w:jc w:val="center"/>
        <w:rPr>
          <w:rFonts w:ascii="Times New Roman" w:hAnsi="Times New Roman" w:cs="Times New Roman"/>
          <w:b/>
          <w:bCs/>
          <w:sz w:val="34"/>
          <w:szCs w:val="34"/>
        </w:rPr>
      </w:pPr>
      <w:r w:rsidRPr="00EF0FCA">
        <w:rPr>
          <w:rFonts w:ascii="Times New Roman" w:hAnsi="Times New Roman" w:cs="Times New Roman"/>
          <w:b/>
          <w:bCs/>
          <w:sz w:val="34"/>
          <w:szCs w:val="34"/>
        </w:rPr>
        <w:t xml:space="preserve">П О С Т А Н О В Л Е Н И Е </w:t>
      </w:r>
    </w:p>
    <w:p w:rsidR="007F1A87" w:rsidRPr="00EF0FCA" w:rsidRDefault="007F1A87" w:rsidP="00EF0FCA">
      <w:pPr>
        <w:spacing w:after="0" w:line="240" w:lineRule="auto"/>
        <w:jc w:val="center"/>
        <w:rPr>
          <w:rFonts w:ascii="Times New Roman" w:hAnsi="Times New Roman" w:cs="Times New Roman"/>
          <w:b/>
          <w:bCs/>
          <w:sz w:val="34"/>
          <w:szCs w:val="34"/>
        </w:rPr>
      </w:pPr>
    </w:p>
    <w:p w:rsidR="007F1A87" w:rsidRPr="00EF0FCA" w:rsidRDefault="007F1A87" w:rsidP="00EF0FCA">
      <w:pPr>
        <w:spacing w:after="0" w:line="240" w:lineRule="auto"/>
        <w:jc w:val="center"/>
        <w:rPr>
          <w:rFonts w:ascii="Times New Roman" w:hAnsi="Times New Roman" w:cs="Times New Roman"/>
          <w:b/>
          <w:bCs/>
          <w:sz w:val="34"/>
          <w:szCs w:val="34"/>
        </w:rPr>
      </w:pPr>
    </w:p>
    <w:p w:rsidR="007F1A87" w:rsidRPr="00EF0FCA" w:rsidRDefault="007F1A87" w:rsidP="00EF0F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15.10</w:t>
      </w:r>
      <w:r w:rsidRPr="00EF0FCA">
        <w:rPr>
          <w:rFonts w:ascii="Times New Roman" w:hAnsi="Times New Roman" w:cs="Times New Roman"/>
          <w:sz w:val="28"/>
          <w:szCs w:val="28"/>
        </w:rPr>
        <w:t xml:space="preserve">.2018                                                                                                          № </w:t>
      </w:r>
      <w:r>
        <w:rPr>
          <w:rFonts w:ascii="Times New Roman" w:hAnsi="Times New Roman" w:cs="Times New Roman"/>
          <w:sz w:val="28"/>
          <w:szCs w:val="28"/>
        </w:rPr>
        <w:t>41</w:t>
      </w:r>
    </w:p>
    <w:p w:rsidR="007F1A87" w:rsidRPr="00EF0FCA" w:rsidRDefault="007F1A87" w:rsidP="00EF0FCA">
      <w:pPr>
        <w:spacing w:after="0" w:line="240" w:lineRule="auto"/>
        <w:jc w:val="center"/>
        <w:rPr>
          <w:rFonts w:ascii="Times New Roman" w:hAnsi="Times New Roman" w:cs="Times New Roman"/>
          <w:sz w:val="28"/>
          <w:szCs w:val="28"/>
        </w:rPr>
      </w:pPr>
    </w:p>
    <w:p w:rsidR="007F1A87" w:rsidRPr="00EF0FCA" w:rsidRDefault="007F1A87" w:rsidP="00EF0FCA">
      <w:pPr>
        <w:spacing w:after="0" w:line="240" w:lineRule="auto"/>
        <w:jc w:val="center"/>
        <w:rPr>
          <w:rFonts w:ascii="Times New Roman" w:hAnsi="Times New Roman" w:cs="Times New Roman"/>
          <w:sz w:val="28"/>
          <w:szCs w:val="28"/>
        </w:rPr>
      </w:pPr>
      <w:r w:rsidRPr="00EF0FCA">
        <w:rPr>
          <w:rFonts w:ascii="Times New Roman" w:hAnsi="Times New Roman" w:cs="Times New Roman"/>
          <w:sz w:val="28"/>
          <w:szCs w:val="28"/>
        </w:rPr>
        <w:t xml:space="preserve">с. </w:t>
      </w:r>
      <w:r>
        <w:rPr>
          <w:rFonts w:ascii="Times New Roman" w:hAnsi="Times New Roman" w:cs="Times New Roman"/>
          <w:sz w:val="28"/>
          <w:szCs w:val="28"/>
        </w:rPr>
        <w:t>Левжа</w:t>
      </w:r>
    </w:p>
    <w:p w:rsidR="007F1A87" w:rsidRPr="00EF0FCA" w:rsidRDefault="007F1A87" w:rsidP="00EF0FCA">
      <w:pPr>
        <w:spacing w:after="0" w:line="240" w:lineRule="auto"/>
        <w:jc w:val="center"/>
        <w:rPr>
          <w:rFonts w:ascii="Times New Roman" w:hAnsi="Times New Roman" w:cs="Times New Roman"/>
          <w:sz w:val="28"/>
          <w:szCs w:val="28"/>
        </w:rPr>
      </w:pPr>
    </w:p>
    <w:p w:rsidR="007F1A87" w:rsidRPr="00EF0FCA" w:rsidRDefault="007F1A87" w:rsidP="00EF0FCA">
      <w:pPr>
        <w:spacing w:after="0" w:line="240" w:lineRule="auto"/>
        <w:jc w:val="center"/>
        <w:rPr>
          <w:rFonts w:ascii="Times New Roman" w:hAnsi="Times New Roman" w:cs="Times New Roman"/>
          <w:b/>
          <w:bCs/>
          <w:sz w:val="28"/>
          <w:szCs w:val="28"/>
        </w:rPr>
      </w:pPr>
      <w:r w:rsidRPr="00EF0FCA">
        <w:rPr>
          <w:rFonts w:ascii="Times New Roman" w:hAnsi="Times New Roman" w:cs="Times New Roman"/>
          <w:b/>
          <w:bCs/>
          <w:sz w:val="28"/>
          <w:szCs w:val="28"/>
        </w:rPr>
        <w:t xml:space="preserve">«Об утверждении Административного регламента </w:t>
      </w:r>
      <w:r w:rsidRPr="00EF0FCA">
        <w:rPr>
          <w:rFonts w:ascii="Times New Roman" w:hAnsi="Times New Roman" w:cs="Times New Roman"/>
          <w:b/>
          <w:bCs/>
          <w:color w:val="000000"/>
          <w:sz w:val="28"/>
          <w:szCs w:val="28"/>
        </w:rPr>
        <w:t xml:space="preserve">по предоставлению муниципальной услуги </w:t>
      </w:r>
      <w:r w:rsidRPr="00EF0FCA">
        <w:rPr>
          <w:rFonts w:ascii="Times New Roman" w:hAnsi="Times New Roman" w:cs="Times New Roman"/>
          <w:b/>
          <w:bCs/>
          <w:sz w:val="28"/>
          <w:szCs w:val="28"/>
        </w:rPr>
        <w:t xml:space="preserve"> по приватизации муниципального имущества </w:t>
      </w:r>
      <w:r>
        <w:rPr>
          <w:rFonts w:ascii="Times New Roman" w:hAnsi="Times New Roman" w:cs="Times New Roman"/>
          <w:b/>
          <w:bCs/>
          <w:sz w:val="28"/>
          <w:szCs w:val="28"/>
        </w:rPr>
        <w:t>Левженского</w:t>
      </w:r>
      <w:r w:rsidRPr="00EF0FCA">
        <w:rPr>
          <w:rFonts w:ascii="Times New Roman" w:hAnsi="Times New Roman" w:cs="Times New Roman"/>
          <w:b/>
          <w:bCs/>
          <w:sz w:val="28"/>
          <w:szCs w:val="28"/>
        </w:rPr>
        <w:t xml:space="preserve"> сельского поселения Рузаевского муниципального района»</w:t>
      </w:r>
    </w:p>
    <w:p w:rsidR="007F1A87" w:rsidRPr="00D26891" w:rsidRDefault="007F1A87" w:rsidP="00EF0FCA">
      <w:pPr>
        <w:spacing w:after="0"/>
        <w:rPr>
          <w:sz w:val="24"/>
          <w:szCs w:val="24"/>
        </w:rPr>
      </w:pPr>
    </w:p>
    <w:p w:rsidR="007F1A87" w:rsidRDefault="007F1A87" w:rsidP="00534A8A">
      <w:pPr>
        <w:spacing w:after="0" w:line="240" w:lineRule="auto"/>
        <w:jc w:val="both"/>
        <w:rPr>
          <w:rFonts w:ascii="Times New Roman" w:hAnsi="Times New Roman" w:cs="Times New Roman"/>
          <w:color w:val="000000"/>
          <w:sz w:val="24"/>
          <w:szCs w:val="24"/>
        </w:rPr>
      </w:pPr>
    </w:p>
    <w:p w:rsidR="007F1A87" w:rsidRPr="000D21C3" w:rsidRDefault="007F1A87" w:rsidP="000D21C3">
      <w:pPr>
        <w:pStyle w:val="NormalWeb"/>
        <w:rPr>
          <w:sz w:val="28"/>
          <w:szCs w:val="28"/>
        </w:rPr>
      </w:pPr>
      <w:r w:rsidRPr="000D21C3">
        <w:rPr>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 №135-ФЗ «О защите конкуренции», </w:t>
      </w:r>
    </w:p>
    <w:p w:rsidR="007F1A87" w:rsidRDefault="007F1A87" w:rsidP="005F339C">
      <w:pPr>
        <w:pStyle w:val="NormalWeb"/>
        <w:spacing w:before="0" w:beforeAutospacing="0" w:after="0" w:afterAutospacing="0"/>
        <w:jc w:val="center"/>
        <w:rPr>
          <w:sz w:val="28"/>
          <w:szCs w:val="28"/>
        </w:rPr>
      </w:pPr>
      <w:r w:rsidRPr="000D21C3">
        <w:rPr>
          <w:sz w:val="28"/>
          <w:szCs w:val="28"/>
        </w:rPr>
        <w:t xml:space="preserve">Администрация </w:t>
      </w:r>
      <w:r>
        <w:rPr>
          <w:sz w:val="28"/>
          <w:szCs w:val="28"/>
        </w:rPr>
        <w:t>Левженского</w:t>
      </w:r>
      <w:r w:rsidRPr="000D21C3">
        <w:rPr>
          <w:sz w:val="28"/>
          <w:szCs w:val="28"/>
        </w:rPr>
        <w:t xml:space="preserve"> сельского поселения </w:t>
      </w:r>
    </w:p>
    <w:p w:rsidR="007F1A87" w:rsidRDefault="007F1A87" w:rsidP="005F339C">
      <w:pPr>
        <w:pStyle w:val="NormalWeb"/>
        <w:spacing w:before="0" w:beforeAutospacing="0" w:after="0" w:afterAutospacing="0"/>
        <w:jc w:val="center"/>
        <w:rPr>
          <w:sz w:val="28"/>
          <w:szCs w:val="28"/>
        </w:rPr>
      </w:pPr>
      <w:r w:rsidRPr="000D21C3">
        <w:rPr>
          <w:sz w:val="28"/>
          <w:szCs w:val="28"/>
        </w:rPr>
        <w:t xml:space="preserve">Рузаевского муниципального района </w:t>
      </w:r>
    </w:p>
    <w:p w:rsidR="007F1A87" w:rsidRPr="000D21C3" w:rsidRDefault="007F1A87" w:rsidP="005F339C">
      <w:pPr>
        <w:pStyle w:val="NormalWeb"/>
        <w:spacing w:before="0" w:beforeAutospacing="0" w:after="0" w:afterAutospacing="0"/>
        <w:jc w:val="center"/>
        <w:rPr>
          <w:sz w:val="28"/>
          <w:szCs w:val="28"/>
        </w:rPr>
      </w:pPr>
      <w:r w:rsidRPr="000D21C3">
        <w:rPr>
          <w:sz w:val="28"/>
          <w:szCs w:val="28"/>
        </w:rPr>
        <w:t xml:space="preserve">постановляет: </w:t>
      </w:r>
    </w:p>
    <w:p w:rsidR="007F1A87" w:rsidRDefault="007F1A87" w:rsidP="005F339C">
      <w:pPr>
        <w:pStyle w:val="NormalWeb"/>
        <w:spacing w:before="0" w:beforeAutospacing="0" w:after="0" w:afterAutospacing="0"/>
        <w:rPr>
          <w:sz w:val="28"/>
          <w:szCs w:val="28"/>
        </w:rPr>
      </w:pPr>
      <w:bookmarkStart w:id="0" w:name="sub_1"/>
      <w:bookmarkEnd w:id="0"/>
      <w:r>
        <w:rPr>
          <w:sz w:val="27"/>
          <w:szCs w:val="27"/>
        </w:rPr>
        <w:t xml:space="preserve">1. </w:t>
      </w:r>
      <w:r w:rsidRPr="001D05BD">
        <w:rPr>
          <w:sz w:val="28"/>
          <w:szCs w:val="28"/>
        </w:rPr>
        <w:t xml:space="preserve">Утвердить прилагаемый административный регламент администрации </w:t>
      </w:r>
      <w:r>
        <w:rPr>
          <w:sz w:val="28"/>
          <w:szCs w:val="28"/>
        </w:rPr>
        <w:t>Левженского</w:t>
      </w:r>
      <w:r w:rsidRPr="001D05BD">
        <w:rPr>
          <w:sz w:val="28"/>
          <w:szCs w:val="28"/>
        </w:rPr>
        <w:t xml:space="preserve"> сельского поселения Рузаевского муниципального района по предоставлению муниципальной услуги по приватизации муниципального имущества </w:t>
      </w:r>
      <w:r>
        <w:rPr>
          <w:sz w:val="28"/>
          <w:szCs w:val="28"/>
        </w:rPr>
        <w:t>Левженского</w:t>
      </w:r>
      <w:r w:rsidRPr="001D05BD">
        <w:rPr>
          <w:sz w:val="28"/>
          <w:szCs w:val="28"/>
        </w:rPr>
        <w:t xml:space="preserve"> сельского поселения Ру</w:t>
      </w:r>
      <w:r>
        <w:rPr>
          <w:sz w:val="28"/>
          <w:szCs w:val="28"/>
        </w:rPr>
        <w:t>заевского муниципального района.</w:t>
      </w:r>
    </w:p>
    <w:p w:rsidR="007F1A87" w:rsidRPr="00ED70F6" w:rsidRDefault="007F1A87" w:rsidP="00EF0FCA">
      <w:pPr>
        <w:pStyle w:val="NormalWeb"/>
        <w:rPr>
          <w:sz w:val="28"/>
          <w:szCs w:val="28"/>
        </w:rPr>
      </w:pPr>
      <w:r>
        <w:rPr>
          <w:sz w:val="28"/>
          <w:szCs w:val="28"/>
        </w:rPr>
        <w:t>2</w:t>
      </w:r>
      <w:r w:rsidRPr="00ED70F6">
        <w:rPr>
          <w:sz w:val="28"/>
          <w:szCs w:val="28"/>
        </w:rPr>
        <w:t>. Считать утратившим силу:</w:t>
      </w:r>
    </w:p>
    <w:p w:rsidR="007F1A87" w:rsidRPr="00ED70F6" w:rsidRDefault="007F1A87" w:rsidP="00EF0FCA">
      <w:pPr>
        <w:pStyle w:val="NormalWeb"/>
        <w:rPr>
          <w:sz w:val="28"/>
          <w:szCs w:val="28"/>
        </w:rPr>
      </w:pPr>
      <w:r w:rsidRPr="00ED70F6">
        <w:rPr>
          <w:sz w:val="28"/>
          <w:szCs w:val="28"/>
        </w:rPr>
        <w:t xml:space="preserve">- постановление Администрации </w:t>
      </w:r>
      <w:r>
        <w:rPr>
          <w:sz w:val="28"/>
          <w:szCs w:val="28"/>
        </w:rPr>
        <w:t>Левженского</w:t>
      </w:r>
      <w:r w:rsidRPr="00ED70F6">
        <w:rPr>
          <w:sz w:val="28"/>
          <w:szCs w:val="28"/>
        </w:rPr>
        <w:t xml:space="preserve"> сельского поселения от 07.05.2013  г</w:t>
      </w:r>
      <w:r>
        <w:rPr>
          <w:sz w:val="28"/>
          <w:szCs w:val="28"/>
        </w:rPr>
        <w:t>ода</w:t>
      </w:r>
      <w:r w:rsidRPr="00ED70F6">
        <w:rPr>
          <w:sz w:val="28"/>
          <w:szCs w:val="28"/>
        </w:rPr>
        <w:t xml:space="preserve"> 38а (с </w:t>
      </w:r>
      <w:r>
        <w:rPr>
          <w:sz w:val="28"/>
          <w:szCs w:val="28"/>
        </w:rPr>
        <w:t xml:space="preserve">изменениями от 17.08.2016года) </w:t>
      </w:r>
      <w:r w:rsidRPr="00ED70F6">
        <w:rPr>
          <w:sz w:val="28"/>
          <w:szCs w:val="28"/>
        </w:rPr>
        <w:t xml:space="preserve">«Об утверждении Административного регламента по предоставлению муниципальной услуги  по приватизации муниципального имущества </w:t>
      </w:r>
      <w:r>
        <w:rPr>
          <w:sz w:val="28"/>
          <w:szCs w:val="28"/>
        </w:rPr>
        <w:t>Левженского</w:t>
      </w:r>
      <w:r w:rsidRPr="00ED70F6">
        <w:rPr>
          <w:sz w:val="28"/>
          <w:szCs w:val="28"/>
        </w:rPr>
        <w:t xml:space="preserve"> сельского поселения Рузаевского</w:t>
      </w:r>
      <w:r>
        <w:rPr>
          <w:sz w:val="28"/>
          <w:szCs w:val="28"/>
        </w:rPr>
        <w:t xml:space="preserve"> муниципального района</w:t>
      </w:r>
      <w:r w:rsidRPr="00ED70F6">
        <w:rPr>
          <w:sz w:val="28"/>
          <w:szCs w:val="28"/>
        </w:rPr>
        <w:t>».</w:t>
      </w:r>
    </w:p>
    <w:p w:rsidR="007F1A87" w:rsidRPr="001D05BD" w:rsidRDefault="007F1A87" w:rsidP="00EF0FCA">
      <w:pPr>
        <w:pStyle w:val="NormalWeb"/>
        <w:rPr>
          <w:sz w:val="28"/>
          <w:szCs w:val="28"/>
        </w:rPr>
      </w:pPr>
      <w:r>
        <w:rPr>
          <w:sz w:val="28"/>
          <w:szCs w:val="28"/>
        </w:rPr>
        <w:t>3</w:t>
      </w:r>
      <w:r w:rsidRPr="001D05BD">
        <w:rPr>
          <w:sz w:val="28"/>
          <w:szCs w:val="28"/>
        </w:rPr>
        <w:t xml:space="preserve">. Контроль за исполнением настоящего постановления возложить на </w:t>
      </w:r>
      <w:r>
        <w:rPr>
          <w:sz w:val="28"/>
          <w:szCs w:val="28"/>
        </w:rPr>
        <w:t>заместителя главы</w:t>
      </w:r>
      <w:r w:rsidRPr="001D05BD">
        <w:rPr>
          <w:sz w:val="28"/>
          <w:szCs w:val="28"/>
        </w:rPr>
        <w:t xml:space="preserve"> </w:t>
      </w:r>
      <w:r>
        <w:rPr>
          <w:sz w:val="28"/>
          <w:szCs w:val="28"/>
        </w:rPr>
        <w:t>Левженского</w:t>
      </w:r>
      <w:r w:rsidRPr="001D05BD">
        <w:rPr>
          <w:sz w:val="28"/>
          <w:szCs w:val="28"/>
        </w:rPr>
        <w:t xml:space="preserve"> сельского поселения Рузаевского муниципального района. </w:t>
      </w:r>
    </w:p>
    <w:p w:rsidR="007F1A87" w:rsidRDefault="007F1A87" w:rsidP="00EF0FCA">
      <w:pPr>
        <w:pStyle w:val="NormalWeb"/>
        <w:rPr>
          <w:sz w:val="28"/>
          <w:szCs w:val="28"/>
        </w:rPr>
      </w:pPr>
      <w:r w:rsidRPr="00ED70F6">
        <w:rPr>
          <w:sz w:val="28"/>
          <w:szCs w:val="28"/>
        </w:rPr>
        <w:t>4. Настоящее постановление вступает в силу со дня его официального опубликования в информационном бюллетене  и подлежит размещению на официальном сайте органов местного самоуправления в сети «Интернет» по адресу: www.ruzaevka-rm.ru.</w:t>
      </w:r>
      <w:r w:rsidRPr="00ED70F6">
        <w:rPr>
          <w:sz w:val="28"/>
          <w:szCs w:val="28"/>
        </w:rPr>
        <w:tab/>
      </w:r>
    </w:p>
    <w:p w:rsidR="007F1A87" w:rsidRPr="001D05BD" w:rsidRDefault="007F1A87" w:rsidP="00EF0FCA">
      <w:pPr>
        <w:tabs>
          <w:tab w:val="left" w:pos="0"/>
          <w:tab w:val="left" w:pos="1134"/>
        </w:tabs>
        <w:spacing w:line="216" w:lineRule="auto"/>
        <w:rPr>
          <w:sz w:val="28"/>
          <w:szCs w:val="28"/>
        </w:rPr>
      </w:pPr>
    </w:p>
    <w:p w:rsidR="007F1A87" w:rsidRPr="00EF0FCA" w:rsidRDefault="007F1A87" w:rsidP="00EF0FCA">
      <w:pPr>
        <w:shd w:val="clear" w:color="auto" w:fill="FFFFFF"/>
        <w:spacing w:after="0" w:line="240" w:lineRule="auto"/>
        <w:rPr>
          <w:rFonts w:ascii="Times New Roman" w:hAnsi="Times New Roman" w:cs="Times New Roman"/>
          <w:sz w:val="28"/>
          <w:szCs w:val="28"/>
        </w:rPr>
      </w:pPr>
      <w:r w:rsidRPr="00EF0FCA">
        <w:rPr>
          <w:rFonts w:ascii="Times New Roman" w:hAnsi="Times New Roman" w:cs="Times New Roman"/>
          <w:sz w:val="28"/>
          <w:szCs w:val="28"/>
        </w:rPr>
        <w:t xml:space="preserve">Глава  </w:t>
      </w:r>
      <w:r>
        <w:rPr>
          <w:rFonts w:ascii="Times New Roman" w:hAnsi="Times New Roman" w:cs="Times New Roman"/>
          <w:sz w:val="28"/>
          <w:szCs w:val="28"/>
        </w:rPr>
        <w:t>Левженского</w:t>
      </w:r>
      <w:r w:rsidRPr="00EF0FCA">
        <w:rPr>
          <w:rFonts w:ascii="Times New Roman" w:hAnsi="Times New Roman" w:cs="Times New Roman"/>
          <w:sz w:val="28"/>
          <w:szCs w:val="28"/>
        </w:rPr>
        <w:t xml:space="preserve"> </w:t>
      </w:r>
    </w:p>
    <w:p w:rsidR="007F1A87" w:rsidRPr="00EF0FCA" w:rsidRDefault="007F1A87" w:rsidP="00EF0FCA">
      <w:pPr>
        <w:shd w:val="clear" w:color="auto" w:fill="FFFFFF"/>
        <w:spacing w:after="0" w:line="240" w:lineRule="auto"/>
        <w:rPr>
          <w:rFonts w:ascii="Times New Roman" w:hAnsi="Times New Roman" w:cs="Times New Roman"/>
          <w:sz w:val="28"/>
          <w:szCs w:val="28"/>
        </w:rPr>
      </w:pPr>
      <w:r w:rsidRPr="00EF0FC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А.А.Рузманов</w:t>
      </w:r>
    </w:p>
    <w:p w:rsidR="007F1A87" w:rsidRDefault="007F1A87" w:rsidP="00EF0FC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7F1A87" w:rsidRPr="00BB5398" w:rsidRDefault="007F1A87" w:rsidP="00CF6F96">
      <w:pPr>
        <w:spacing w:after="0" w:line="240" w:lineRule="auto"/>
        <w:jc w:val="right"/>
        <w:rPr>
          <w:rFonts w:ascii="Times New Roman" w:hAnsi="Times New Roman" w:cs="Times New Roman"/>
          <w:sz w:val="24"/>
          <w:szCs w:val="24"/>
          <w:lang w:eastAsia="ru-RU"/>
        </w:rPr>
      </w:pPr>
      <w:r w:rsidRPr="00BB5398">
        <w:rPr>
          <w:rFonts w:ascii="Times New Roman" w:hAnsi="Times New Roman" w:cs="Times New Roman"/>
          <w:sz w:val="24"/>
          <w:szCs w:val="24"/>
          <w:lang w:eastAsia="ru-RU"/>
        </w:rPr>
        <w:t>Приложение № 1</w:t>
      </w:r>
    </w:p>
    <w:p w:rsidR="007F1A87" w:rsidRDefault="007F1A87" w:rsidP="00CF6F96">
      <w:pPr>
        <w:spacing w:after="0" w:line="240" w:lineRule="auto"/>
        <w:jc w:val="right"/>
        <w:rPr>
          <w:rFonts w:ascii="Times New Roman" w:hAnsi="Times New Roman" w:cs="Times New Roman"/>
          <w:sz w:val="24"/>
          <w:szCs w:val="24"/>
          <w:lang w:eastAsia="ru-RU"/>
        </w:rPr>
      </w:pPr>
      <w:r w:rsidRPr="00BB5398">
        <w:rPr>
          <w:rFonts w:ascii="Times New Roman" w:hAnsi="Times New Roman" w:cs="Times New Roman"/>
          <w:sz w:val="24"/>
          <w:szCs w:val="24"/>
          <w:lang w:eastAsia="ru-RU"/>
        </w:rPr>
        <w:t xml:space="preserve">к постановлению Администрации </w:t>
      </w:r>
    </w:p>
    <w:p w:rsidR="007F1A87" w:rsidRDefault="007F1A87" w:rsidP="00CF6F9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Левженского</w:t>
      </w:r>
      <w:r w:rsidRPr="00BB5398">
        <w:rPr>
          <w:rFonts w:ascii="Times New Roman" w:hAnsi="Times New Roman" w:cs="Times New Roman"/>
          <w:sz w:val="24"/>
          <w:szCs w:val="24"/>
          <w:lang w:eastAsia="ru-RU"/>
        </w:rPr>
        <w:t xml:space="preserve"> сельского поселения</w:t>
      </w:r>
    </w:p>
    <w:p w:rsidR="007F1A87" w:rsidRPr="00BB5398" w:rsidRDefault="007F1A87" w:rsidP="00CF6F9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15.10.2018 г. № 41</w:t>
      </w:r>
    </w:p>
    <w:p w:rsidR="007F1A87" w:rsidRDefault="007F1A87" w:rsidP="00CF6F9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7F1A87" w:rsidRPr="00CF6F96" w:rsidRDefault="007F1A87" w:rsidP="00CF6F9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F6F96">
        <w:rPr>
          <w:rFonts w:ascii="Times New Roman" w:hAnsi="Times New Roman" w:cs="Times New Roman"/>
          <w:b/>
          <w:bCs/>
          <w:sz w:val="24"/>
          <w:szCs w:val="24"/>
        </w:rPr>
        <w:t>Административный  регламент</w:t>
      </w:r>
    </w:p>
    <w:p w:rsidR="007F1A87" w:rsidRPr="00CF6F96" w:rsidRDefault="007F1A87" w:rsidP="00CF6F96">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CF6F96">
        <w:rPr>
          <w:rFonts w:ascii="Times New Roman" w:hAnsi="Times New Roman" w:cs="Times New Roman"/>
          <w:b/>
          <w:bCs/>
          <w:sz w:val="24"/>
          <w:szCs w:val="24"/>
        </w:rPr>
        <w:t xml:space="preserve">по приватизации муниципального имущества </w:t>
      </w:r>
      <w:r>
        <w:rPr>
          <w:rFonts w:ascii="Times New Roman" w:hAnsi="Times New Roman" w:cs="Times New Roman"/>
          <w:b/>
          <w:bCs/>
          <w:sz w:val="24"/>
          <w:szCs w:val="24"/>
        </w:rPr>
        <w:t>Левженского</w:t>
      </w:r>
      <w:r w:rsidRPr="00CF6F96">
        <w:rPr>
          <w:rFonts w:ascii="Times New Roman" w:hAnsi="Times New Roman" w:cs="Times New Roman"/>
          <w:b/>
          <w:bCs/>
          <w:sz w:val="24"/>
          <w:szCs w:val="24"/>
        </w:rPr>
        <w:t xml:space="preserve"> сельского поселения Рузаевского муниципального района.</w:t>
      </w:r>
    </w:p>
    <w:p w:rsidR="007F1A87" w:rsidRPr="00CF6F96" w:rsidRDefault="007F1A87" w:rsidP="00CF6F96">
      <w:pPr>
        <w:widowControl w:val="0"/>
        <w:autoSpaceDE w:val="0"/>
        <w:autoSpaceDN w:val="0"/>
        <w:adjustRightInd w:val="0"/>
        <w:spacing w:after="0" w:line="240" w:lineRule="auto"/>
        <w:rPr>
          <w:rFonts w:ascii="Times New Roman" w:hAnsi="Times New Roman" w:cs="Times New Roman"/>
          <w:b/>
          <w:bCs/>
          <w:sz w:val="24"/>
          <w:szCs w:val="24"/>
        </w:rPr>
      </w:pPr>
      <w:bookmarkStart w:id="1" w:name="Par1"/>
      <w:bookmarkEnd w:id="1"/>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1.1.Предмет регулирования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ab/>
        <w:t xml:space="preserve">1.Административный регламент администрации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по  предоставлению муниципальной услуги по приватизации муниципального имущества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РМ (далее – административный регламент), за исключением жилого фонда, определяет сроки и последовательность действий (административных процедур) администрации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Республики Мордовия (далее - администрация) и муниципального </w:t>
      </w:r>
      <w:r>
        <w:rPr>
          <w:rFonts w:ascii="Times New Roman" w:hAnsi="Times New Roman" w:cs="Times New Roman"/>
          <w:sz w:val="24"/>
          <w:szCs w:val="24"/>
        </w:rPr>
        <w:t>казенного</w:t>
      </w:r>
      <w:r w:rsidRPr="00CF6F96">
        <w:rPr>
          <w:rFonts w:ascii="Times New Roman" w:hAnsi="Times New Roman" w:cs="Times New Roman"/>
          <w:sz w:val="24"/>
          <w:szCs w:val="24"/>
        </w:rPr>
        <w:t xml:space="preserve"> учреждения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 (далее МКУ «МФЦ») в части приема и передаче документов по приватизации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1.2. Круг заявителей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Получателями муниципальной услуги являются субъекты малого и среднего предпринимательства;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1.3 Порядок информирования о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Сведения о местонахождении, официальном сайте в  сети «Интернет», адрес электронной почты, контактных телефонах: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в администрации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почтовый адрес: 431448, РМ, Рузаевский район, село </w:t>
      </w:r>
      <w:r>
        <w:rPr>
          <w:rFonts w:ascii="Times New Roman" w:hAnsi="Times New Roman" w:cs="Times New Roman"/>
          <w:sz w:val="24"/>
          <w:szCs w:val="24"/>
        </w:rPr>
        <w:t>Левжа</w:t>
      </w:r>
      <w:r w:rsidRPr="00CF6F96">
        <w:rPr>
          <w:rFonts w:ascii="Times New Roman" w:hAnsi="Times New Roman" w:cs="Times New Roman"/>
          <w:sz w:val="24"/>
          <w:szCs w:val="24"/>
        </w:rPr>
        <w:t xml:space="preserve">  улица </w:t>
      </w:r>
      <w:r>
        <w:rPr>
          <w:rFonts w:ascii="Times New Roman" w:hAnsi="Times New Roman" w:cs="Times New Roman"/>
          <w:sz w:val="24"/>
          <w:szCs w:val="24"/>
        </w:rPr>
        <w:t>Ленина</w:t>
      </w:r>
      <w:r w:rsidRPr="00CF6F96">
        <w:rPr>
          <w:rFonts w:ascii="Times New Roman" w:hAnsi="Times New Roman" w:cs="Times New Roman"/>
          <w:sz w:val="24"/>
          <w:szCs w:val="24"/>
        </w:rPr>
        <w:t xml:space="preserve"> д. </w:t>
      </w:r>
      <w:r>
        <w:rPr>
          <w:rFonts w:ascii="Times New Roman" w:hAnsi="Times New Roman" w:cs="Times New Roman"/>
          <w:sz w:val="24"/>
          <w:szCs w:val="24"/>
        </w:rPr>
        <w:t>54</w:t>
      </w:r>
      <w:r w:rsidRPr="00CF6F96">
        <w:rPr>
          <w:rFonts w:ascii="Times New Roman" w:hAnsi="Times New Roman" w:cs="Times New Roman"/>
          <w:sz w:val="24"/>
          <w:szCs w:val="24"/>
        </w:rPr>
        <w:t xml:space="preserve"> «а»;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официальный сайт администрации в сети «Интернет»: http://www.ruzaevka-rm.ru;</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адрес электронной почты администрации: кr-klin-914@yandex.ru;</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телефон для справок: 8(83451) – 6 –</w:t>
      </w:r>
      <w:r>
        <w:rPr>
          <w:rFonts w:ascii="Times New Roman" w:hAnsi="Times New Roman" w:cs="Times New Roman"/>
          <w:sz w:val="24"/>
          <w:szCs w:val="24"/>
        </w:rPr>
        <w:t>00-02</w:t>
      </w:r>
      <w:r w:rsidRPr="00CF6F96">
        <w:rPr>
          <w:rFonts w:ascii="Times New Roman" w:hAnsi="Times New Roman" w:cs="Times New Roman"/>
          <w:sz w:val="24"/>
          <w:szCs w:val="24"/>
        </w:rPr>
        <w:t>.</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МКУ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почтовый адрес: 431440, РМ, город Рузаевка, улица Ленина-28;</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официальный сайт МКУ «МФЦ»: в сети «Интернет» : http://www.ruzaevka-rm.ru;</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адрес электронной почты МКУ «МФЦ»:mfc-ruz@mail.ru;</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телефон для справок: 8(83451) – 6-15-35.</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Сведения о месте нахождения администрации и МКУ «МФЦ» почтовый адрес, телефонные номера и адрес электронной почты для направления документов и обращений, а также адрес официального сайта представлены в приложении №1 к настоящему Административному регламенту.</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 График приема заявителей: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администрации: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понедельник                                                                   9.00 - 17.00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вторник</w:t>
      </w:r>
      <w:r w:rsidRPr="00CF6F9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F6F96">
        <w:rPr>
          <w:rFonts w:ascii="Times New Roman" w:hAnsi="Times New Roman" w:cs="Times New Roman"/>
          <w:sz w:val="24"/>
          <w:szCs w:val="24"/>
        </w:rPr>
        <w:t xml:space="preserve"> 9.00 – 17.00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среда                                                                                9.00 – 17.00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четверг                                             </w:t>
      </w:r>
      <w:r>
        <w:rPr>
          <w:rFonts w:ascii="Times New Roman" w:hAnsi="Times New Roman" w:cs="Times New Roman"/>
          <w:sz w:val="24"/>
          <w:szCs w:val="24"/>
        </w:rPr>
        <w:t xml:space="preserve">                              </w:t>
      </w:r>
      <w:r w:rsidRPr="00CF6F96">
        <w:rPr>
          <w:rFonts w:ascii="Times New Roman" w:hAnsi="Times New Roman" w:cs="Times New Roman"/>
          <w:sz w:val="24"/>
          <w:szCs w:val="24"/>
        </w:rPr>
        <w:t>не приемный день</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пятница                                           </w:t>
      </w:r>
      <w:r>
        <w:rPr>
          <w:rFonts w:ascii="Times New Roman" w:hAnsi="Times New Roman" w:cs="Times New Roman"/>
          <w:sz w:val="24"/>
          <w:szCs w:val="24"/>
        </w:rPr>
        <w:t xml:space="preserve">                               </w:t>
      </w:r>
      <w:r w:rsidRPr="00CF6F96">
        <w:rPr>
          <w:rFonts w:ascii="Times New Roman" w:hAnsi="Times New Roman" w:cs="Times New Roman"/>
          <w:sz w:val="24"/>
          <w:szCs w:val="24"/>
        </w:rPr>
        <w:t>9.00 – 17.00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обеденный перерыв                                                      13.00 – 14.00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МКУ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понедельник                                                                   8.30 - 19.00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вторник</w:t>
      </w:r>
      <w:r w:rsidRPr="00CF6F96">
        <w:rPr>
          <w:rFonts w:ascii="Times New Roman" w:hAnsi="Times New Roman" w:cs="Times New Roman"/>
          <w:sz w:val="24"/>
          <w:szCs w:val="24"/>
        </w:rPr>
        <w:tab/>
        <w:t xml:space="preserve">                   8.30 – 19.00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среда                                                                                8.30 – 19.00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четверг                                                                             8.30 – 19.00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пятница                                                                           8.30 – 19.00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суббота                                                                            9.00 – 17.00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обеденный перерыв                                                      без перерыва на обед</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5. На официальных сайтах администрации и МКУ  «МФЦ» в сети Интернет (далее – официальные сайты), на информационных стендах администрации и МКУ «МФЦ», в федеральной информационной системе «Единый портал государственных и муниципальных услуг (функции)» (далее – единый портал государственных и муниципальных услуг) размещаются сведения о месте нахождения администрации и МКУ «МФЦ»,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-график приема заявителей в администрации и МКУ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-порядок выполнения процедур предоставления муниципальной услуги в текстовом виде и в виде блок-схемы согласно приложению №2 к настоящему Административному регламенту;</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-бланки документов, а также образцы для их заполнения;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-основания для отказа в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-порядок обжалования действий (бездействия) и (или) решений, осуществляемых и принятых должностными лицами администрации и специалистами МКУ «МФЦ» в рамках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-список нормативных правовых актов, регламентирующих предоставление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6. Стенды, содержащие информацию о графике приема заявителей, размещаются при входе в помещение администрации и МКУ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бесплатно.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8.Основными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являются: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-достоверность предоставляемой информации;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-четкость в изложении информации;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-полнота информирования;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-удобство и доступность получения информации;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-оперативность предоставления информации.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9.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 сведений о ходе  предоставления указанных услуг организуется следующим образом: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Публичное информирование проводится по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-устного информирования (радио или телевидение);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-письменного информирования (официальные сайты, раздаточные информационные материалы, информационные стенды).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Индивидуальное информирование проводится по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-устного информирования (лично или по телефону);</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-письменного информирования (по почте, по электронной почте, через официальные  сайты, единый портал государственных и муниципальных услуг).</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10.Лицами, ответственными за индивидуальное устное информирование заявителей являются: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администрации – заместитель главы сельского поселения;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МКУ «МФЦ» - специалист МКУ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11. При индивидуальном устном информировании (по телефону или лично) уполномоченные должностные лица администрации и МКУ «МФЦ» должны называть свою фамилию, имя, отчество, должность, а также наименование организации в которую обратился заявитель, в вежливой форме подробно проинформировать обратившегося по интересующим его вопросам.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12. Уполномоченные должностные лица администрации и МКУ «МФЦ»,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Время индивидуального устного информирования составляет не более 20 минут.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Если уполномоченное должностное лицо администрации и МКУ «МФЦ»,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администрации и МКУ «МФЦ» вправе предложить заявителю обратиться письменно либо назначит другое удобное для него время для получения информации.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13.Индивидуальное письменное информирование при обращении заявителей в администрацию либо МКУ «МФЦ», а также при обращении заявителей через единый портал государственных и муниципальных услуг осуществляется путем направления ответов почтовым отправлением или по электронной почте.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Глава сельского поселения и директор  МКУ «МФЦ» определяет непосредственного исполнителя для подготовки ответа.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14.Публичное устное информирование осуществляется с привлечением средств массовой информации (радио, телевидение).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15.Публичное письменное информирование осуществляется в администрации и МКУ «МФЦ» путем распространения информационных листков и оформления информационных стендов.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Информационные листки должны обязательно содержать следующую информацию:</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-режим работы;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-адреса официальных сайтов;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-номера телефонов, адреса электронной почты.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16.Публичное письменное информирование также осуществляется путем размещения информационных материалов на официальных  сайтах администрации и МКУ «МФЦ» (далее –официальные сайты).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17. На официальном сайте в сети "Интернет" должна быть размещена следующая информация: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конкурсная документация.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информационные сообщения о продаже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Публичное письменное информирование о предоставлении муниципальной услуги осуществляется путем опубликования информационных сообщений.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Информационное сообщение (извещение) о проведении торгов по продаже муниципального имущества должно быть опубликовано в средствах массовой информации (далее - СМИ), а также на официальном сайте Администрации  в сети "Интернет", не менее чем за 30 дней до даты проведения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Публичное письменное информирование о проведении торгов по продаже муниципального имущества осуществляется путем опубликования информационного сообщения (извещения).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Информационное сообщение (извещение) о проведении торгов по продаже муниципального имущества должно быть опубликовано в средствах массовой информации, а также на официальном сайте Администрации  в сети "Интернет", не менее чем за 30 дней до даты проведения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Информационное сообщение (извещение) о проведении торгов должно содержать:</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наименование органа местного самоуправления, принявшего решение о проведении торгов, и реквизиты решения;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формы торгов и подачи предложений о выкупной стоимости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предмет торгов согласно техническому паспорту на объект;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начальный размер стоимости продаваемого имущества, "шаг аукциона", размер задатка и реквизиты счета для его перечисления;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перечень документов, представляемых претендентами для участия в торгах;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условия конкурса;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место, дату и время проведения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порядок определения победителя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срок заключения договора купли-продажи объекта;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сроки принятия решения об отказе в проведении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Извещение об отказе в проведении торгов публикуется не позднее 3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Публичное информирование осуществляется также путем размещения рекламных объявлений на радио, телевидении, рекламных щитах и стендах.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lang w:eastAsia="ru-RU"/>
        </w:rPr>
      </w:pPr>
      <w:r w:rsidRPr="00CF6F96">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рекомендуется выделить другим шрифтом.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b/>
          <w:bCs/>
          <w:sz w:val="24"/>
          <w:szCs w:val="24"/>
        </w:rPr>
      </w:pPr>
      <w:r w:rsidRPr="00CF6F96">
        <w:rPr>
          <w:rFonts w:ascii="Times New Roman" w:hAnsi="Times New Roman" w:cs="Times New Roman"/>
          <w:b/>
          <w:bCs/>
          <w:sz w:val="24"/>
          <w:szCs w:val="24"/>
        </w:rPr>
        <w:t>2. «Стандарт предоставления государственной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outlineLvl w:val="0"/>
        <w:rPr>
          <w:rFonts w:ascii="Times New Roman" w:hAnsi="Times New Roman" w:cs="Times New Roman"/>
          <w:sz w:val="24"/>
          <w:szCs w:val="24"/>
        </w:rPr>
      </w:pPr>
      <w:r w:rsidRPr="00CF6F96">
        <w:rPr>
          <w:rFonts w:ascii="Times New Roman" w:hAnsi="Times New Roman" w:cs="Times New Roman"/>
          <w:sz w:val="24"/>
          <w:szCs w:val="24"/>
        </w:rPr>
        <w:t xml:space="preserve">2.1. Наименование муниципальной услуги: «Приватизация муниципального имущества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Республики Мордовия» (далее - муниципальная услуга).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 Муниципальную услугу предоставляет администрация сельского поселения.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b/>
          <w:bCs/>
          <w:sz w:val="24"/>
          <w:szCs w:val="24"/>
          <w:u w:val="single"/>
        </w:rPr>
      </w:pPr>
      <w:r w:rsidRPr="00CF6F96">
        <w:rPr>
          <w:rFonts w:ascii="Times New Roman" w:hAnsi="Times New Roman" w:cs="Times New Roman"/>
          <w:sz w:val="24"/>
          <w:szCs w:val="24"/>
        </w:rPr>
        <w:t xml:space="preserve">2.2.1. Официальная информация размещается на официальном сайте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2.2.2. Информация о процедуре предоставления муниципальной услуги предоставляется бесплатно.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2.2.3. Заявитель, предоставивший документы для получения муниципальной услуги, в обязательном порядке информируется: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 приостановлении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об отказе в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 сроках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2.2.4. Информационные стенды по предоставлению муниципальной услуги должны содержать следующую информацию:</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порядок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перечень документов, необходимых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образец заполнения заявления для получения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сроки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2.2.5. Результат предоставления муниципальной услуги: заключение между администрацией сельского поселения и заявителем (заявителями) договора купли-продажи муниципального имущества или об отказе в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2.2.6. Прием документов, предусмотренных п. 2.2.12 настоящего Регламента, осуществляется в течение одного дня.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2.2.7. Заявление на предоставление муниципальной услуги, поданное заявителем, рассматривается администрацией сельского поселения не более  30 дней со дня регистрации такого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2.2.8. Оформление и подписание обеими сторонами договора купли-продажи производится в следующие сроки: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 продаже приватизируемого имущества на торгах - не ранее 10 рабочих дней и не позднее 15 рабочих дней со дня подведения итогов аукциона (конкурса);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 продаже приватизируемого имущества посредством публичного предложения - не ранее 10 рабочих дней и не позднее 15 рабочих дней со дня подведения итогов 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принятии решения об условиях приватизации уполномоченными органами: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2.2.9. Оформление акта приема-передачи осуществляется в следующие сроки: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2.2.10. Правовые основания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Гражданский </w:t>
      </w:r>
      <w:hyperlink r:id="rId7" w:history="1">
        <w:r w:rsidRPr="00CF6F96">
          <w:rPr>
            <w:rStyle w:val="Hyperlink"/>
            <w:rFonts w:ascii="Times New Roman" w:hAnsi="Times New Roman" w:cs="Times New Roman"/>
            <w:color w:val="auto"/>
            <w:sz w:val="24"/>
            <w:szCs w:val="24"/>
            <w:u w:val="none"/>
          </w:rPr>
          <w:t>кодекс</w:t>
        </w:r>
      </w:hyperlink>
      <w:r w:rsidRPr="00CF6F96">
        <w:rPr>
          <w:rFonts w:ascii="Times New Roman" w:hAnsi="Times New Roman" w:cs="Times New Roman"/>
          <w:sz w:val="24"/>
          <w:szCs w:val="24"/>
        </w:rPr>
        <w:t xml:space="preserve">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Жилищный </w:t>
      </w:r>
      <w:hyperlink r:id="rId8" w:history="1">
        <w:r w:rsidRPr="00CF6F96">
          <w:rPr>
            <w:rStyle w:val="Hyperlink"/>
            <w:rFonts w:ascii="Times New Roman" w:hAnsi="Times New Roman" w:cs="Times New Roman"/>
            <w:color w:val="auto"/>
            <w:sz w:val="24"/>
            <w:szCs w:val="24"/>
            <w:u w:val="none"/>
          </w:rPr>
          <w:t>кодекс</w:t>
        </w:r>
      </w:hyperlink>
      <w:r w:rsidRPr="00CF6F96">
        <w:rPr>
          <w:rFonts w:ascii="Times New Roman" w:hAnsi="Times New Roman" w:cs="Times New Roman"/>
          <w:sz w:val="24"/>
          <w:szCs w:val="24"/>
        </w:rPr>
        <w:t xml:space="preserve">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9" w:history="1">
        <w:r w:rsidRPr="00CF6F96">
          <w:rPr>
            <w:rStyle w:val="Hyperlink"/>
            <w:rFonts w:ascii="Times New Roman" w:hAnsi="Times New Roman" w:cs="Times New Roman"/>
            <w:color w:val="auto"/>
            <w:sz w:val="24"/>
            <w:szCs w:val="24"/>
            <w:u w:val="none"/>
          </w:rPr>
          <w:t>закон</w:t>
        </w:r>
      </w:hyperlink>
      <w:r w:rsidRPr="00CF6F9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0" w:history="1">
        <w:r w:rsidRPr="00CF6F96">
          <w:rPr>
            <w:rStyle w:val="Hyperlink"/>
            <w:rFonts w:ascii="Times New Roman" w:hAnsi="Times New Roman" w:cs="Times New Roman"/>
            <w:color w:val="auto"/>
            <w:sz w:val="24"/>
            <w:szCs w:val="24"/>
            <w:u w:val="none"/>
          </w:rPr>
          <w:t>закон</w:t>
        </w:r>
      </w:hyperlink>
      <w:r w:rsidRPr="00CF6F96">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1" w:history="1">
        <w:r w:rsidRPr="00CF6F96">
          <w:rPr>
            <w:rFonts w:ascii="Times New Roman" w:hAnsi="Times New Roman" w:cs="Times New Roman"/>
            <w:sz w:val="24"/>
            <w:szCs w:val="24"/>
          </w:rPr>
          <w:t>закон</w:t>
        </w:r>
      </w:hyperlink>
      <w:r w:rsidRPr="00CF6F96">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(с изменениями);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Ф</w:t>
      </w:r>
      <w:r w:rsidRPr="00CF6F96">
        <w:rPr>
          <w:rFonts w:ascii="Times New Roman" w:hAnsi="Times New Roman" w:cs="Times New Roman"/>
          <w:color w:val="000000"/>
          <w:sz w:val="24"/>
          <w:szCs w:val="24"/>
        </w:rPr>
        <w:t>едеральный законом от 26.07.2006 №135-ФЗ «О защите конкуренции»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2" w:history="1">
        <w:r w:rsidRPr="00CF6F96">
          <w:rPr>
            <w:rStyle w:val="Hyperlink"/>
            <w:rFonts w:ascii="Times New Roman" w:hAnsi="Times New Roman" w:cs="Times New Roman"/>
            <w:color w:val="auto"/>
            <w:sz w:val="24"/>
            <w:szCs w:val="24"/>
            <w:u w:val="none"/>
          </w:rPr>
          <w:t>закон</w:t>
        </w:r>
      </w:hyperlink>
      <w:r w:rsidRPr="00CF6F96">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3" w:history="1">
        <w:r w:rsidRPr="00CF6F96">
          <w:rPr>
            <w:rFonts w:ascii="Times New Roman" w:hAnsi="Times New Roman" w:cs="Times New Roman"/>
            <w:sz w:val="24"/>
            <w:szCs w:val="24"/>
          </w:rPr>
          <w:t>закон</w:t>
        </w:r>
      </w:hyperlink>
      <w:r w:rsidRPr="00CF6F96">
        <w:rPr>
          <w:rFonts w:ascii="Times New Roman" w:hAnsi="Times New Roman" w:cs="Times New Roman"/>
          <w:sz w:val="24"/>
          <w:szCs w:val="24"/>
        </w:rPr>
        <w:t xml:space="preserve"> от 29 июля 1998 года N 135-ФЗ "Об оценочной деятельности в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4" w:history="1">
        <w:r w:rsidRPr="00CF6F96">
          <w:rPr>
            <w:rFonts w:ascii="Times New Roman" w:hAnsi="Times New Roman" w:cs="Times New Roman"/>
            <w:sz w:val="24"/>
            <w:szCs w:val="24"/>
          </w:rPr>
          <w:t>закон</w:t>
        </w:r>
      </w:hyperlink>
      <w:r w:rsidRPr="00CF6F96">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w:t>
      </w:r>
      <w:hyperlink r:id="rId15" w:history="1">
        <w:r w:rsidRPr="00CF6F96">
          <w:rPr>
            <w:rFonts w:ascii="Times New Roman" w:hAnsi="Times New Roman" w:cs="Times New Roman"/>
            <w:sz w:val="24"/>
            <w:szCs w:val="24"/>
          </w:rPr>
          <w:t>постановление</w:t>
        </w:r>
      </w:hyperlink>
      <w:r w:rsidRPr="00CF6F96">
        <w:rPr>
          <w:rFonts w:ascii="Times New Roman" w:hAnsi="Times New Roman" w:cs="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w:t>
      </w:r>
      <w:hyperlink r:id="rId16" w:history="1">
        <w:r w:rsidRPr="00CF6F96">
          <w:rPr>
            <w:rFonts w:ascii="Times New Roman" w:hAnsi="Times New Roman" w:cs="Times New Roman"/>
            <w:sz w:val="24"/>
            <w:szCs w:val="24"/>
          </w:rPr>
          <w:t>постановление</w:t>
        </w:r>
      </w:hyperlink>
      <w:r w:rsidRPr="00CF6F96">
        <w:rPr>
          <w:rFonts w:ascii="Times New Roman" w:hAnsi="Times New Roman" w:cs="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F1A87" w:rsidRPr="00CF6F96" w:rsidRDefault="007F1A87" w:rsidP="00CF6F96">
      <w:pPr>
        <w:widowControl w:val="0"/>
        <w:autoSpaceDE w:val="0"/>
        <w:autoSpaceDN w:val="0"/>
        <w:adjustRightInd w:val="0"/>
        <w:spacing w:after="0" w:line="240" w:lineRule="auto"/>
        <w:ind w:firstLine="284"/>
        <w:outlineLvl w:val="0"/>
        <w:rPr>
          <w:rFonts w:ascii="Times New Roman" w:hAnsi="Times New Roman" w:cs="Times New Roman"/>
          <w:sz w:val="24"/>
          <w:szCs w:val="24"/>
        </w:rPr>
      </w:pPr>
      <w:r w:rsidRPr="00CF6F96">
        <w:rPr>
          <w:rFonts w:ascii="Times New Roman" w:hAnsi="Times New Roman" w:cs="Times New Roman"/>
          <w:sz w:val="24"/>
          <w:szCs w:val="24"/>
        </w:rPr>
        <w:t xml:space="preserve">- </w:t>
      </w:r>
      <w:hyperlink r:id="rId17" w:history="1">
        <w:r w:rsidRPr="00CF6F96">
          <w:rPr>
            <w:rStyle w:val="Hyperlink"/>
            <w:rFonts w:ascii="Times New Roman" w:hAnsi="Times New Roman" w:cs="Times New Roman"/>
            <w:color w:val="auto"/>
            <w:sz w:val="24"/>
            <w:szCs w:val="24"/>
            <w:u w:val="none"/>
          </w:rPr>
          <w:t>Устав</w:t>
        </w:r>
      </w:hyperlink>
      <w:r w:rsidRPr="00CF6F96">
        <w:rPr>
          <w:rFonts w:ascii="Times New Roman" w:hAnsi="Times New Roman" w:cs="Times New Roman"/>
          <w:sz w:val="24"/>
          <w:szCs w:val="24"/>
        </w:rPr>
        <w:t xml:space="preserve">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Республики Мордовия;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8" w:history="1">
        <w:r w:rsidRPr="00CF6F96">
          <w:rPr>
            <w:rStyle w:val="Hyperlink"/>
            <w:rFonts w:ascii="Times New Roman" w:hAnsi="Times New Roman" w:cs="Times New Roman"/>
            <w:color w:val="auto"/>
            <w:sz w:val="24"/>
            <w:szCs w:val="24"/>
            <w:u w:val="none"/>
          </w:rPr>
          <w:t>закон</w:t>
        </w:r>
      </w:hyperlink>
      <w:r w:rsidRPr="00CF6F96">
        <w:rPr>
          <w:rFonts w:ascii="Times New Roman" w:hAnsi="Times New Roman" w:cs="Times New Roman"/>
          <w:sz w:val="24"/>
          <w:szCs w:val="24"/>
        </w:rPr>
        <w:t xml:space="preserve"> от 28.07.2012 N 133-ФЗ "О внесении изменений в отдельные законодательные акты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Федеральный </w:t>
      </w:r>
      <w:hyperlink r:id="rId19" w:history="1">
        <w:r w:rsidRPr="00CF6F96">
          <w:rPr>
            <w:rStyle w:val="Hyperlink"/>
            <w:rFonts w:ascii="Times New Roman" w:hAnsi="Times New Roman" w:cs="Times New Roman"/>
            <w:color w:val="auto"/>
            <w:sz w:val="24"/>
            <w:szCs w:val="24"/>
            <w:u w:val="none"/>
          </w:rPr>
          <w:t>закон</w:t>
        </w:r>
      </w:hyperlink>
      <w:r w:rsidRPr="00CF6F96">
        <w:rPr>
          <w:rFonts w:ascii="Times New Roman" w:hAnsi="Times New Roman" w:cs="Times New Roman"/>
          <w:sz w:val="24"/>
          <w:szCs w:val="24"/>
        </w:rPr>
        <w:t xml:space="preserve"> от 27.07.2006 N 152-ФЗ "О персональных данных".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иные нормативные правовые акты сельского поселения.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bookmarkStart w:id="2" w:name="Par126"/>
      <w:bookmarkEnd w:id="2"/>
      <w:r w:rsidRPr="00CF6F96">
        <w:rPr>
          <w:rFonts w:ascii="Times New Roman" w:hAnsi="Times New Roman" w:cs="Times New Roman"/>
          <w:sz w:val="24"/>
          <w:szCs w:val="24"/>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bookmarkStart w:id="3" w:name="Par127"/>
      <w:bookmarkEnd w:id="3"/>
      <w:r w:rsidRPr="00CF6F96">
        <w:rPr>
          <w:rFonts w:ascii="Times New Roman" w:hAnsi="Times New Roman" w:cs="Times New Roman"/>
          <w:sz w:val="24"/>
          <w:szCs w:val="24"/>
        </w:rPr>
        <w:t>2.2.12. Для предоставления муниципальной услуги заявитель должен представить, в том числе в МФЦ, следующие документы: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Для предоставления  муниципальной услуги заявители (лично или через своего представителя уполномоченного им, на основании доверенности) представляют следующие документы: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Физические лица представляют: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заявление по установленной форме (Приложение №3)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 платежный документ оплаты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задатка с отметкой банка об исполнении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-документ, удостоверяющий личность; ИНН.</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Юридические лица представляют: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 заявление по установленной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 (при покупке акций)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платежный документ оплаты задатка с отметкой банка об исполнении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нотариально заверенные копии учредительных документов (устав,  свидетельство о регистрации юридического лица, свидетельство о постановке на налоговый учет)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-сведения о доле РФ, субъекта РФ, муниципального образования в уставном капитале юридического лица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-решение соответствующего органа управления юридического лица о приобретении недвижимого имущества (в случае, если это необходимо в соответствии с учредительными документами юридического лица и законодательством государства, в котором зарегистрировано юридическое лицо)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копию приказа о назначении директора, заверенную печатью юридического лица и подписью уполномоченного лица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Индивидуальные предприниматели предоставляют: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заявление по установленной форме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нотариально заверенная копия свидетельства о регистрации в качестве предпринимателя;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заявление об отсутствии решения о ликвидации заявителя ,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копия паспорта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-платежное поручение, подтверждающее внесение задатка,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-выписка из ЕГРИП.</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В случае подачи заявки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представителем заявителя предъявляется надлежащим образом оформленная доверенность и документ, удостоверяющий личность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В случае если после рассмотрения заявления принимается решение о проведении торгов, заявителю направляется извещение о проведении торгов(по электронной почте, путем направления извещения в МФЦ или путем извещения через личный кабинет на ПГУ). В случае если заявитель принимает решение об участии в торгах, ему необходимо направить в администрацию сельского поселения заявку на участие в аукционе (конкурсе) и опись прилагаемых документов (приложения 4,5).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Все листы документов, представляемых при личном обращении в администрацию сельского поселения или в МФЦ одновременно с заявкой на участие в аукционе(конкурсе),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i/>
          <w:iCs/>
          <w:sz w:val="24"/>
          <w:szCs w:val="24"/>
        </w:rPr>
      </w:pPr>
      <w:r w:rsidRPr="00CF6F96">
        <w:rPr>
          <w:rFonts w:ascii="Times New Roman" w:hAnsi="Times New Roman" w:cs="Times New Roman"/>
          <w:sz w:val="24"/>
          <w:szCs w:val="24"/>
        </w:rPr>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сельского поселения лично, посредством почтовой или электронной связи, посредством портала или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2.2.15.Заявление и документы, представляемые заявителем, должны быть составлены на русском языке.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2.3.1. Администрация сельского поселения в установленном порядке в рамках межведомственного взаимодействия запрашивает следующие документы: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выписку из единого государственного реестра юридических лиц (далее - выписка из ЕГРЮЛ);</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выписку из единого государственного реестра индивидуальных предпринимателей (далее - выписка из ЕГРИП).</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2.3.2. При оказании муниципальной услуги Администрация сельского поселения взаимодействует со следующими организациями: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Управление Федеральной налоговой службы по Республике Мордовия;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Мордовия;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 отделение бюро технической инвентаризации (далее - БТИ).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2.3.3. Запрещается требовать от получателя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w:t>
      </w:r>
      <w:r>
        <w:rPr>
          <w:rFonts w:ascii="Times New Roman" w:hAnsi="Times New Roman" w:cs="Times New Roman"/>
          <w:sz w:val="24"/>
          <w:szCs w:val="24"/>
        </w:rPr>
        <w:t xml:space="preserve"> </w:t>
      </w:r>
      <w:r w:rsidRPr="00CF6F96">
        <w:rPr>
          <w:rFonts w:ascii="Times New Roman" w:hAnsi="Times New Roman" w:cs="Times New Roman"/>
          <w:sz w:val="24"/>
          <w:szCs w:val="24"/>
        </w:rPr>
        <w:t>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предоставлении заявки на участие в торгах заявителем дополнительно предоставляются: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закрытый конверт с предложением цены на имущество.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предоставлены не все документы в соответствии с пунктом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заявка на участие в аукционе (конкурсе) поступила по истечении срока приема, указанного в информационном сообщении.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2.5. Исчерпывающий перечень оснований для приостановления или отказа в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Основания для приостановления предоставления муниципальной услуги отсутствуют.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Основанием для отказа в предоставлении муниципальной услуги является: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объект муниципальной собственности не включен в прогнозный план приватизации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запрет или иное ограничение по приватизации объекта муниципальной собственности;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непредставление (или представление в неполном объеме) документов, установленных п. 2.2.12.настоящего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заявку подало лицо, не уполномоченное заявителем на осуществление таких действий (ненадлежащее лицо);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2.6. Порядок, размер и основания взимания платы за предоставление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Муниципальная услуга предоставляется безвозмездно.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2.9. Специалист, ответственный за регистрацию входящей корреспонденции: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устанавливает предмет обращения, личность заявителя, его полномочия;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Общий максимальный срок приема документов не должен превышать 15 минут.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Регистрация осуществляется в день подачи.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Общий максимальный срок приема документов не должен превышать один день.</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Направление заявления о предоставлении муниципальной услуги по почте (электронной почте).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Письменное заявление регистрируется в журнале регистрации входящей корреспонденции в день получения.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2.10.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необходимости инвалиду предоставляется помощник из числа работников органа местного самоуправления Республики Мордовия(организации, МФЦ) для преодоления барьеров, возникающих при предоставлении муниципальной услуги наравне с другими гражданами;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Информационные стенды должны располагаться в помещении администрации сельского поселения и содержать следующую информацию:</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перечень получателей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образцы заполнения заявления о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основания отказа в предоставлении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местонахождение, график работы, номера контактных телефонов, адреса электронной почты администрации сельского поселения;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перечень документов, необходимых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информацию о порядке предоставления муниципальной услуги (блок-схема согласно приложению 6 к настоящему Административному регламенту);</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адрес раздела сельского поселения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2.11 « Показатели доступности муниципальной услуги (общие, применимые в отношении всех заявителей):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предоставление муниципальной услуги в соответствии со стандартом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вежливое (корректное) обращение сотрудников администрации сельского поселения с заявителями;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наличие полной, актуальной и достоверной информации о порядке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возможность досудебного (внесудебного) рассмотрения жалоб (претензий) в процессе получения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лицами».2.12.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Предоставление муниципальной услуги посредством МФЦ осуществляется в подразделениях муниципального казенного учреждения Республики Мордовия «Многофункциональный центр предоставления государственных и муниципальных услуг» (далее – МКУ «МФЦ») при наличии вступившего в силу соглашения о взаимодействии между МКУ «МФЦ» и администрацией сельского поселения. Предоставление муниципальной услуги в иных МФЦ, не являющимся филиалом МКУ «МФЦ», осуществляется при наличии вступившего в силу соглашения о взаимодействии между МКУ «МФЦ» и иным МФЦ, не являющимся филиалом МКУ «МФЦ».</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bookmarkStart w:id="4" w:name="sub_2221"/>
      <w:r w:rsidRPr="00CF6F96">
        <w:rPr>
          <w:rFonts w:ascii="Times New Roman" w:hAnsi="Times New Roman" w:cs="Times New Roman"/>
          <w:sz w:val="24"/>
          <w:szCs w:val="24"/>
        </w:rPr>
        <w:t>2.12.1. МФЦ осуществляет:</w:t>
      </w:r>
    </w:p>
    <w:bookmarkEnd w:id="4"/>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Республики Мордовия, органами местного самоуправления Республики Мордовия</w:t>
      </w:r>
      <w:r>
        <w:rPr>
          <w:rFonts w:ascii="Times New Roman" w:hAnsi="Times New Roman" w:cs="Times New Roman"/>
          <w:sz w:val="24"/>
          <w:szCs w:val="24"/>
        </w:rPr>
        <w:t xml:space="preserve"> </w:t>
      </w:r>
      <w:r w:rsidRPr="00CF6F96">
        <w:rPr>
          <w:rFonts w:ascii="Times New Roman" w:hAnsi="Times New Roman" w:cs="Times New Roman"/>
          <w:sz w:val="24"/>
          <w:szCs w:val="24"/>
        </w:rPr>
        <w:t>и организациями, участвующими в предоставлении муниципальных услуг в рамках заключенных соглашений о взаимодействии;</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обработку персональных данных, связанных с предоставлением муниципальных услуг.</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bookmarkStart w:id="5" w:name="sub_2222"/>
      <w:r w:rsidRPr="00CF6F96">
        <w:rPr>
          <w:rFonts w:ascii="Times New Roman" w:hAnsi="Times New Roman" w:cs="Times New Roman"/>
          <w:sz w:val="24"/>
          <w:szCs w:val="24"/>
        </w:rPr>
        <w:t>2.12.2. В случае подачи документов в администрацию сельского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 определяет предмет обращения;</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б) проводит проверку полномочий лица, подающего документы;</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проводит проверку правильности заполнения заявления;</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д) заверяет электронное дело своей </w:t>
      </w:r>
      <w:hyperlink r:id="rId20" w:history="1">
        <w:r w:rsidRPr="00CF6F96">
          <w:rPr>
            <w:rFonts w:ascii="Times New Roman" w:hAnsi="Times New Roman" w:cs="Times New Roman"/>
            <w:sz w:val="24"/>
            <w:szCs w:val="24"/>
          </w:rPr>
          <w:t>электронной подписью</w:t>
        </w:r>
      </w:hyperlink>
      <w:r w:rsidRPr="00CF6F96">
        <w:rPr>
          <w:rFonts w:ascii="Times New Roman" w:hAnsi="Times New Roman" w:cs="Times New Roman"/>
          <w:sz w:val="24"/>
          <w:szCs w:val="24"/>
        </w:rPr>
        <w:t xml:space="preserve"> (далее - ЭП);</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е) направляет копии документов и реестр документов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F1A87" w:rsidRPr="00CF6F96" w:rsidRDefault="007F1A87" w:rsidP="00CF6F96">
      <w:pPr>
        <w:spacing w:after="0" w:line="240" w:lineRule="auto"/>
        <w:ind w:firstLine="284"/>
        <w:rPr>
          <w:rFonts w:ascii="Times New Roman" w:hAnsi="Times New Roman" w:cs="Times New Roman"/>
          <w:sz w:val="24"/>
          <w:szCs w:val="24"/>
        </w:rPr>
      </w:pPr>
      <w:bookmarkStart w:id="6" w:name="sub_2223"/>
      <w:r w:rsidRPr="00CF6F96">
        <w:rPr>
          <w:rFonts w:ascii="Times New Roman" w:hAnsi="Times New Roman" w:cs="Times New Roman"/>
          <w:sz w:val="24"/>
          <w:szCs w:val="24"/>
        </w:rPr>
        <w:t>2.12.3. При указании заявителем места получения ответа (результата предоставления муниципальной услуги) посредством МФЦ должностное лицо администрации сельского поселения,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F1A87" w:rsidRPr="00CF6F96" w:rsidRDefault="007F1A87" w:rsidP="00CF6F96">
      <w:pPr>
        <w:widowControl w:val="0"/>
        <w:tabs>
          <w:tab w:val="left" w:pos="142"/>
          <w:tab w:val="left" w:pos="284"/>
        </w:tabs>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сельского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lang w:eastAsia="ru-RU"/>
        </w:rPr>
        <w:t xml:space="preserve">Выдача </w:t>
      </w:r>
      <w:r w:rsidRPr="00CF6F96">
        <w:rPr>
          <w:rFonts w:ascii="Times New Roman" w:hAnsi="Times New Roman" w:cs="Times New Roman"/>
          <w:sz w:val="24"/>
          <w:szCs w:val="24"/>
        </w:rPr>
        <w:t>договора купли-продажи муниципального имущества и</w:t>
      </w:r>
      <w:r w:rsidRPr="00CF6F96">
        <w:rPr>
          <w:rFonts w:ascii="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После подписания заявителем договора купли-продажи муниципального имущества, один экземпляр договора купли-продажи муниципального имущества возвращается МФЦ согласно реестра передачи в орган местного самоуправления в срок не более 3 рабочих дней со дня их подписания.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Передача сопроводительной ведомости неполученных договоров купли-продажи муниципального имущества и</w:t>
      </w:r>
      <w:r w:rsidRPr="00CF6F96">
        <w:rPr>
          <w:rFonts w:ascii="Times New Roman" w:hAnsi="Times New Roman" w:cs="Times New Roman"/>
          <w:sz w:val="24"/>
          <w:szCs w:val="24"/>
          <w:lang w:eastAsia="ru-RU"/>
        </w:rPr>
        <w:t xml:space="preserve"> других исходящих форм</w:t>
      </w:r>
      <w:r w:rsidRPr="00CF6F96">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2.13. Особенности предоставления муниципальной услуги в электронном виде.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2.13.1. Для получения муниципальной услуги через ПГУ заявителю необходимо предварительно пройти процесс регистрации в Единой системе идентификации и аутентификации (далее – ЕСИА).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2.13.2. Муниципальная услуга может быть получена через ПГУ с обязательной личной явкой на прием в орган местного самоуправления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2.13.3. Для подачи заявления через ПГУ заявитель должен выполнить следующие действия: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пройти идентификацию и аутентификацию в ЕСИА;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личном кабинете на ПГУ  заполнить в электронном виде заявление на оказание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2.13.4. В результате направления пакета электронных документов посредством ПГУ автоматизированной информационной системой межведомственного электронного взаимодействия Республики Мордовия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2.13.5. При предоставлении муниципальной услуги через 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формирует пакет документов, поступивший через 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формирует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неявки заявителя на прием в назначенное время заявление и документы хранятся в администрац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переводит документы в архив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дело переводит в статус "Прием заявителя окончен".</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Решение о результате предоставления муниципальной услуги и другие необходимые исходящие документы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передаются заявителю посредством функционала личного кабинета. </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договор купли-продажи почтой либо выдает его при личном обращении заявителя.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В случае направления результата услуги почтой, Заявитель обязан передать вторую подписанную  копию договора купли-продажи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не позднее </w:t>
      </w:r>
      <w:r w:rsidRPr="00CF6F96">
        <w:rPr>
          <w:rFonts w:ascii="Times New Roman" w:hAnsi="Times New Roman" w:cs="Times New Roman"/>
          <w:sz w:val="24"/>
          <w:szCs w:val="24"/>
          <w:lang w:val="en-US"/>
        </w:rPr>
        <w:t>N</w:t>
      </w:r>
      <w:r w:rsidRPr="00CF6F96">
        <w:rPr>
          <w:rFonts w:ascii="Times New Roman" w:hAnsi="Times New Roman" w:cs="Times New Roman"/>
          <w:sz w:val="24"/>
          <w:szCs w:val="24"/>
        </w:rPr>
        <w:t xml:space="preserve"> дней после получения результата.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2.13.6.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2.2.12 настоящего административного регламента, и отвечающих требованиям, указанным в пункте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outlineLvl w:val="1"/>
        <w:rPr>
          <w:rFonts w:ascii="Times New Roman" w:hAnsi="Times New Roman" w:cs="Times New Roman"/>
          <w:b/>
          <w:bCs/>
          <w:sz w:val="24"/>
          <w:szCs w:val="24"/>
          <w:lang w:eastAsia="ru-RU"/>
        </w:rPr>
      </w:pPr>
      <w:r w:rsidRPr="00CF6F96">
        <w:rPr>
          <w:rFonts w:ascii="Times New Roman" w:hAnsi="Times New Roman" w:cs="Times New Roman"/>
          <w:b/>
          <w:bCs/>
          <w:sz w:val="24"/>
          <w:szCs w:val="24"/>
        </w:rPr>
        <w:t>3. «</w:t>
      </w:r>
      <w:r w:rsidRPr="00CF6F96">
        <w:rPr>
          <w:rFonts w:ascii="Times New Roman" w:hAnsi="Times New Roman" w:cs="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outlineLvl w:val="1"/>
        <w:rPr>
          <w:rFonts w:ascii="Times New Roman" w:hAnsi="Times New Roman" w:cs="Times New Roman"/>
          <w:sz w:val="24"/>
          <w:szCs w:val="24"/>
          <w:lang w:eastAsia="ru-RU"/>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lang w:eastAsia="ru-RU"/>
        </w:rPr>
        <w:t>3.1.</w:t>
      </w:r>
      <w:r w:rsidRPr="00CF6F96">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b/>
          <w:bCs/>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b/>
          <w:bCs/>
          <w:sz w:val="24"/>
          <w:szCs w:val="24"/>
        </w:rPr>
      </w:pPr>
      <w:r w:rsidRPr="00CF6F96">
        <w:rPr>
          <w:rFonts w:ascii="Times New Roman" w:hAnsi="Times New Roman" w:cs="Times New Roman"/>
          <w:b/>
          <w:bCs/>
          <w:sz w:val="24"/>
          <w:szCs w:val="24"/>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b/>
          <w:bCs/>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4.1. Организация предоставления муниципальной услуги администрацией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прием заявки, поступившей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от заявителя с документами, указанными в п.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рассмотрение заявок на участие в торгах,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проведение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 заключение договора купли-продажи по результатам торгов и регистрация перехода права собственности.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4.1.2.1. В случае если объект недвижимости включен в программу приватизации: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4.1.2.2. В случае если объект недвижимости не включен в программу приватизации: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прием заявления, поступившего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от заявителя с документами, указанными в п.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рассмотрение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проведение оценки рыночной стоимости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 принятие решения об условиях приватизации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5) заключение договора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 Описание каждой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Основанием для начала административной процедуры: прием заявки, поступившей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от заявителя с документами, указанными в п. 2.2.12 настоящего административного Регламента, является обращение претендента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с заявлением и представление документов, указанных в п.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Специалист, ответственный за прием документов: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о наличии всех документов, указанных в пункте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правильность заполнения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Проверяет соблюдение следующих требований: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текст документов написан разборчиво;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фамилия, имя и отчество указаны полностью и соответствуют паспортным данным;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документы не исполнены карандашом;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Результат административной процедуры - регистрация заявки (заявления) в установленном порядке.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 Время выполнения административных процедур по приему заявления не должна превышать 15 мин.</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4.2.1.2. Административная процедура: рассмотрение заявок на участие в торгах.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Заранее назначенная администрацией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выполнения административных процедур:</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направление уведомления о принятых комиссией решениях: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4.2.1.3. Административная процедура: проведение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Выигравшим торги признается лицо, предложившее наиболее высокую цену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протокол об итогах торгов (приложение 10);</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публикация информационного сообщения об итогах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уведомление о признании претендента покупателем имущества (приложение 11);</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исполнения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протокол оформляется в день проведения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4.2.1.4. Административная процедура: заключение договора купли-продажи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течение установленных законодательством сроков с победителем торгов заключается договор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 заключение договора купли-продажи с победителем торгов.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исполнения процедуры составляет:</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 не ранее 10 рабочих дней и не позднее 15 рабочих дней со дня подведения итогов аукциона;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с победителем конкурса договор купли-продажи имущества заключается не ранее чем через 10 рабочих дней и не позднее 15 рабочих дней со дня подведения итогов конкурса;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4.2.2.1. В случае если объект недвижимости включен в программу приватизации: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Специалист администрации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направление арендатору предложения о заключении договора купли-продажи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администрации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заключение договора купли-продажи муниципального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письменное уведомление об утрате преимущественного права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исполнения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4.2.2.2. В случае если объект недвижимости не включен в программу приватизации: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4.2.2.2.1. Административная процедура: прием заявления, поступившего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от получателя услуги с документами, указанными в п.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Основанием для начала административной процедуры по приему заявления, поступившего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от заявителя, с документами, указанными в п. 2.2.12 настоящего административного Регламента, является обращение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с заявлением и предоставление документов, указанных в п. 2.2.12 настоящего административного Регламента.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Специалист, ответственный за прием документов:</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проверяет соблюдение следующих требований:</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тексты документов написаны разборчиво;</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фамилия, имя и отчество указаны полностью и соответствуют паспортным данным;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документы не исполнены карандашом;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 - регистрация заявления в установленном порядке.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Время выполнения административных процедур по приему заявления не должна превышать 15 мин.</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4.2.2.2.2. Административная процедура: рассмотрение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Основанием для начала административной процедуры по рассмотрению заявления является регистрация поступившего в администрацию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Уполномоченный сотрудник администрации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проводит проверку представленных документов по следующим параметрам: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актуальность представленных документов в соответствии с требованиями к срокам их действия;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правильность заполнения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Заключение договора на проведение оценки рыночной стоимости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выполнения административных процедур:</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4.2.2.2.3. Административная процедура: принятие решения об условиях приватизации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после чего утверждается распоряжением Администрации.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Утвержденные распоряжением администрации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условия приватизации арендуемого имущества, предусматривающие преимущественное право арендатора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выполнения административных процедур: в двухнедельный срок с даты принятия отчета о его оценке.</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4.2.2.2.4. Административная процедура: заключение договора купли-продажи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 xml:space="preserve">Администрация </w:t>
      </w:r>
      <w:r w:rsidRPr="00CF6F96">
        <w:rPr>
          <w:rFonts w:ascii="Times New Roman" w:hAnsi="Times New Roman" w:cs="Times New Roman"/>
          <w:spacing w:val="-7"/>
          <w:sz w:val="24"/>
          <w:szCs w:val="24"/>
          <w:lang w:eastAsia="ru-RU"/>
        </w:rPr>
        <w:t>сельского поселения</w:t>
      </w:r>
      <w:r w:rsidRPr="00CF6F96">
        <w:rPr>
          <w:rFonts w:ascii="Times New Roman"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2) Результат административной процедуры:</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Заключение договора купли-продажи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3) Срок выполнения административных процедур:</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r w:rsidRPr="00CF6F96">
        <w:rPr>
          <w:rFonts w:ascii="Times New Roman" w:hAnsi="Times New Roman" w:cs="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b/>
          <w:bCs/>
          <w:spacing w:val="-7"/>
          <w:sz w:val="24"/>
          <w:szCs w:val="24"/>
        </w:rPr>
      </w:pPr>
      <w:r w:rsidRPr="00CF6F96">
        <w:rPr>
          <w:rFonts w:ascii="Times New Roman" w:hAnsi="Times New Roman" w:cs="Times New Roman"/>
          <w:b/>
          <w:bCs/>
          <w:spacing w:val="-7"/>
          <w:sz w:val="24"/>
          <w:szCs w:val="24"/>
        </w:rPr>
        <w:t>5. «Формы контроля за предоставлением государственной услуги»</w:t>
      </w:r>
    </w:p>
    <w:p w:rsidR="007F1A87" w:rsidRPr="00CF6F96" w:rsidRDefault="007F1A87" w:rsidP="00CF6F96">
      <w:pPr>
        <w:widowControl w:val="0"/>
        <w:autoSpaceDE w:val="0"/>
        <w:autoSpaceDN w:val="0"/>
        <w:adjustRightInd w:val="0"/>
        <w:spacing w:after="0" w:line="240" w:lineRule="auto"/>
        <w:ind w:firstLine="284"/>
        <w:rPr>
          <w:rFonts w:ascii="Times New Roman" w:hAnsi="Times New Roman" w:cs="Times New Roman"/>
          <w:sz w:val="24"/>
          <w:szCs w:val="24"/>
        </w:rPr>
      </w:pP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5.1.</w:t>
      </w:r>
      <w:r w:rsidRPr="00CF6F96">
        <w:rPr>
          <w:rFonts w:ascii="Times New Roman" w:hAnsi="Times New Roman" w:cs="Times New Roman"/>
          <w:spacing w:val="-7"/>
          <w:sz w:val="24"/>
          <w:szCs w:val="24"/>
          <w:lang w:eastAsia="ru-RU"/>
        </w:rPr>
        <w:tab/>
        <w:t xml:space="preserve">Контроль за надлежащим исполнением настоящего административного регламента осуществляет глава сельского поселения, заместитель главы сельского поселения </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5.2.</w:t>
      </w:r>
      <w:r w:rsidRPr="00CF6F96">
        <w:rPr>
          <w:rFonts w:ascii="Times New Roman" w:hAnsi="Times New Roman" w:cs="Times New Roman"/>
          <w:spacing w:val="-7"/>
          <w:sz w:val="24"/>
          <w:szCs w:val="24"/>
          <w:lang w:eastAsia="ru-RU"/>
        </w:rPr>
        <w:tab/>
        <w:t xml:space="preserve">Текущий контроль за совершением действий и принятием решений при предоставлении </w:t>
      </w:r>
      <w:r w:rsidRPr="00CF6F96">
        <w:rPr>
          <w:rFonts w:ascii="Times New Roman" w:hAnsi="Times New Roman" w:cs="Times New Roman"/>
          <w:sz w:val="24"/>
          <w:szCs w:val="24"/>
          <w:lang w:eastAsia="ru-RU"/>
        </w:rPr>
        <w:t xml:space="preserve">муниципальной услуги </w:t>
      </w:r>
      <w:r w:rsidRPr="00CF6F96">
        <w:rPr>
          <w:rFonts w:ascii="Times New Roman" w:hAnsi="Times New Roman" w:cs="Times New Roman"/>
          <w:spacing w:val="-7"/>
          <w:sz w:val="24"/>
          <w:szCs w:val="24"/>
          <w:lang w:eastAsia="ru-RU"/>
        </w:rPr>
        <w:t>осуществляется главой сельского поселения, заместителем главы сельского поселения, в виде:</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проведения текущего мониторинга предоставления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проверки процесса выполнения административных процедур (выполнения действий и принятия решений);</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контроля качества выполнения административных процедур (выполнения действий и принятия решений);</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5.3.</w:t>
      </w:r>
      <w:r w:rsidRPr="00CF6F96">
        <w:rPr>
          <w:rFonts w:ascii="Times New Roman" w:hAnsi="Times New Roman" w:cs="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 xml:space="preserve">, обращений о представлении информации о порядке предоставления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заместитель главы сельского поселения</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5.4.</w:t>
      </w:r>
      <w:r w:rsidRPr="00CF6F96">
        <w:rPr>
          <w:rFonts w:ascii="Times New Roman" w:hAnsi="Times New Roman" w:cs="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5.5.</w:t>
      </w:r>
      <w:r w:rsidRPr="00CF6F96">
        <w:rPr>
          <w:rFonts w:ascii="Times New Roman" w:hAnsi="Times New Roman" w:cs="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Pr="00CF6F96">
        <w:rPr>
          <w:rFonts w:ascii="Times New Roman" w:hAnsi="Times New Roman" w:cs="Times New Roman"/>
          <w:spacing w:val="-7"/>
          <w:sz w:val="24"/>
          <w:szCs w:val="24"/>
        </w:rPr>
        <w:t xml:space="preserve"> </w:t>
      </w:r>
      <w:r w:rsidRPr="00CF6F96">
        <w:rPr>
          <w:rFonts w:ascii="Times New Roman" w:hAnsi="Times New Roman" w:cs="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Специалисты, участвующие в предоставлении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 несут ответственность за соблюдение сроков и порядка исполнения административных процедур.</w:t>
      </w:r>
    </w:p>
    <w:p w:rsidR="007F1A87" w:rsidRPr="00CF6F96" w:rsidRDefault="007F1A87" w:rsidP="00CF6F96">
      <w:pPr>
        <w:tabs>
          <w:tab w:val="left" w:pos="567"/>
        </w:tabs>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5.6.</w:t>
      </w:r>
      <w:r w:rsidRPr="00CF6F96">
        <w:rPr>
          <w:rFonts w:ascii="Times New Roman" w:hAnsi="Times New Roman" w:cs="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Республики Мордовияи Российской Федерации.</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5.7.</w:t>
      </w:r>
      <w:r w:rsidRPr="00CF6F96">
        <w:rPr>
          <w:rFonts w:ascii="Times New Roman" w:hAnsi="Times New Roman" w:cs="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 закрепляется в должностном регламенте (или должностной инструкции) сотрудника</w:t>
      </w:r>
      <w:r w:rsidRPr="00CF6F96">
        <w:rPr>
          <w:rFonts w:ascii="Times New Roman" w:hAnsi="Times New Roman" w:cs="Times New Roman"/>
          <w:spacing w:val="-7"/>
          <w:sz w:val="24"/>
          <w:szCs w:val="24"/>
        </w:rPr>
        <w:t xml:space="preserve"> </w:t>
      </w:r>
      <w:r w:rsidRPr="00CF6F96">
        <w:rPr>
          <w:rFonts w:ascii="Times New Roman" w:hAnsi="Times New Roman" w:cs="Times New Roman"/>
          <w:spacing w:val="-7"/>
          <w:sz w:val="24"/>
          <w:szCs w:val="24"/>
          <w:lang w:eastAsia="ru-RU"/>
        </w:rPr>
        <w:t>органа местного самоуправления.</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p>
    <w:p w:rsidR="007F1A87" w:rsidRPr="00CF6F96" w:rsidRDefault="007F1A87" w:rsidP="00CF6F96">
      <w:pPr>
        <w:tabs>
          <w:tab w:val="left" w:pos="5986"/>
        </w:tabs>
        <w:autoSpaceDE w:val="0"/>
        <w:autoSpaceDN w:val="0"/>
        <w:adjustRightInd w:val="0"/>
        <w:spacing w:after="0" w:line="240" w:lineRule="auto"/>
        <w:ind w:firstLine="284"/>
        <w:rPr>
          <w:rFonts w:ascii="Times New Roman" w:hAnsi="Times New Roman" w:cs="Times New Roman"/>
          <w:b/>
          <w:bCs/>
          <w:spacing w:val="-7"/>
          <w:sz w:val="24"/>
          <w:szCs w:val="24"/>
          <w:lang w:eastAsia="ru-RU"/>
        </w:rPr>
      </w:pPr>
    </w:p>
    <w:p w:rsidR="007F1A87" w:rsidRPr="00CF6F96" w:rsidRDefault="007F1A87" w:rsidP="00CF6F96">
      <w:pPr>
        <w:autoSpaceDE w:val="0"/>
        <w:autoSpaceDN w:val="0"/>
        <w:adjustRightInd w:val="0"/>
        <w:spacing w:after="0" w:line="240" w:lineRule="auto"/>
        <w:ind w:firstLine="284"/>
        <w:rPr>
          <w:rFonts w:ascii="Times New Roman" w:hAnsi="Times New Roman" w:cs="Times New Roman"/>
          <w:b/>
          <w:bCs/>
          <w:spacing w:val="-7"/>
          <w:sz w:val="24"/>
          <w:szCs w:val="24"/>
          <w:lang w:eastAsia="ru-RU"/>
        </w:rPr>
      </w:pPr>
      <w:r w:rsidRPr="00CF6F96">
        <w:rPr>
          <w:rFonts w:ascii="Times New Roman" w:hAnsi="Times New Roman" w:cs="Times New Roman"/>
          <w:b/>
          <w:bCs/>
          <w:spacing w:val="-7"/>
          <w:sz w:val="24"/>
          <w:szCs w:val="24"/>
          <w:lang w:eastAsia="ru-RU"/>
        </w:rPr>
        <w:t>6. «Досудебный (внесудебный) порядок обжалования</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b/>
          <w:bCs/>
          <w:spacing w:val="-7"/>
          <w:sz w:val="24"/>
          <w:szCs w:val="24"/>
          <w:lang w:eastAsia="ru-RU"/>
        </w:rPr>
      </w:pPr>
      <w:r w:rsidRPr="00CF6F96">
        <w:rPr>
          <w:rFonts w:ascii="Times New Roman" w:hAnsi="Times New Roman" w:cs="Times New Roman"/>
          <w:b/>
          <w:bCs/>
          <w:spacing w:val="-7"/>
          <w:sz w:val="24"/>
          <w:szCs w:val="24"/>
          <w:lang w:eastAsia="ru-RU"/>
        </w:rPr>
        <w:t xml:space="preserve">решений и действий (бездействия) органа, предоставляющего </w:t>
      </w:r>
      <w:r w:rsidRPr="00CF6F96">
        <w:rPr>
          <w:rFonts w:ascii="Times New Roman" w:hAnsi="Times New Roman" w:cs="Times New Roman"/>
          <w:b/>
          <w:bCs/>
          <w:sz w:val="24"/>
          <w:szCs w:val="24"/>
          <w:lang w:eastAsia="ru-RU"/>
        </w:rPr>
        <w:t>муниципальную</w:t>
      </w:r>
      <w:r w:rsidRPr="00CF6F96">
        <w:rPr>
          <w:rFonts w:ascii="Times New Roman" w:hAnsi="Times New Roman" w:cs="Times New Roman"/>
          <w:b/>
          <w:bCs/>
          <w:spacing w:val="-7"/>
          <w:sz w:val="24"/>
          <w:szCs w:val="24"/>
          <w:lang w:eastAsia="ru-RU"/>
        </w:rPr>
        <w:t xml:space="preserve"> услугу, а также должностных лиц, государственных служащих»</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CF6F96">
        <w:rPr>
          <w:rFonts w:ascii="Times New Roman" w:hAnsi="Times New Roman" w:cs="Times New Roman"/>
          <w:sz w:val="24"/>
          <w:szCs w:val="24"/>
          <w:lang w:eastAsia="ru-RU"/>
        </w:rPr>
        <w:t xml:space="preserve">муниципальной услуги </w:t>
      </w:r>
      <w:r w:rsidRPr="00CF6F96">
        <w:rPr>
          <w:rFonts w:ascii="Times New Roman" w:hAnsi="Times New Roman" w:cs="Times New Roman"/>
          <w:spacing w:val="-7"/>
          <w:sz w:val="24"/>
          <w:szCs w:val="24"/>
          <w:lang w:eastAsia="ru-RU"/>
        </w:rPr>
        <w:t>вышестоящему должностному лицу, а также в судебном порядке.</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CF6F96">
        <w:rPr>
          <w:rFonts w:ascii="Times New Roman" w:hAnsi="Times New Roman" w:cs="Times New Roman"/>
          <w:sz w:val="24"/>
          <w:szCs w:val="24"/>
          <w:lang w:eastAsia="ru-RU"/>
        </w:rPr>
        <w:t xml:space="preserve">муниципальной услуги </w:t>
      </w:r>
      <w:r w:rsidRPr="00CF6F96">
        <w:rPr>
          <w:rFonts w:ascii="Times New Roman" w:hAnsi="Times New Roman" w:cs="Times New Roman"/>
          <w:spacing w:val="-7"/>
          <w:sz w:val="24"/>
          <w:szCs w:val="24"/>
          <w:lang w:eastAsia="ru-RU"/>
        </w:rPr>
        <w:t xml:space="preserve">должностного лица, а также принимаемые им решения при предоставлении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CF6F96">
        <w:rPr>
          <w:rFonts w:ascii="Times New Roman" w:hAnsi="Times New Roman" w:cs="Times New Roman"/>
          <w:sz w:val="24"/>
          <w:szCs w:val="24"/>
          <w:lang w:eastAsia="ru-RU"/>
        </w:rPr>
        <w:t>27 июля 2010 г. №</w:t>
      </w:r>
      <w:r w:rsidRPr="00CF6F96">
        <w:rPr>
          <w:rFonts w:ascii="Times New Roman" w:hAnsi="Times New Roman" w:cs="Times New Roman"/>
          <w:spacing w:val="-7"/>
          <w:sz w:val="24"/>
          <w:szCs w:val="24"/>
          <w:lang w:eastAsia="ru-RU"/>
        </w:rPr>
        <w:t xml:space="preserve"> 210-ФЗ «Об организации предоставления государственных и муниципальных услуг».  </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xml:space="preserve">6.5. Заинтересованное лицо имеет право на получение в органе, предоставляющего </w:t>
      </w:r>
      <w:r w:rsidRPr="00CF6F96">
        <w:rPr>
          <w:rFonts w:ascii="Times New Roman" w:hAnsi="Times New Roman" w:cs="Times New Roman"/>
          <w:sz w:val="24"/>
          <w:szCs w:val="24"/>
          <w:lang w:eastAsia="ru-RU"/>
        </w:rPr>
        <w:t>муниципальную</w:t>
      </w:r>
      <w:r w:rsidRPr="00CF6F96">
        <w:rPr>
          <w:rFonts w:ascii="Times New Roman" w:hAnsi="Times New Roman" w:cs="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CF6F96">
        <w:rPr>
          <w:rFonts w:ascii="Times New Roman" w:hAnsi="Times New Roman" w:cs="Times New Roman"/>
          <w:sz w:val="24"/>
          <w:szCs w:val="24"/>
          <w:lang w:eastAsia="ru-RU"/>
        </w:rPr>
        <w:t xml:space="preserve">муниципальной услуги </w:t>
      </w:r>
      <w:r w:rsidRPr="00CF6F96">
        <w:rPr>
          <w:rFonts w:ascii="Times New Roman" w:hAnsi="Times New Roman" w:cs="Times New Roman"/>
          <w:spacing w:val="-7"/>
          <w:sz w:val="24"/>
          <w:szCs w:val="24"/>
          <w:lang w:eastAsia="ru-RU"/>
        </w:rPr>
        <w:t xml:space="preserve">должностного лица, а также принимаемого им решения при исполнении </w:t>
      </w:r>
      <w:r w:rsidRPr="00CF6F96">
        <w:rPr>
          <w:rFonts w:ascii="Times New Roman" w:hAnsi="Times New Roman" w:cs="Times New Roman"/>
          <w:sz w:val="24"/>
          <w:szCs w:val="24"/>
          <w:lang w:eastAsia="ru-RU"/>
        </w:rPr>
        <w:t>муниципальной услуги</w:t>
      </w:r>
      <w:r w:rsidRPr="00CF6F96">
        <w:rPr>
          <w:rFonts w:ascii="Times New Roman" w:hAnsi="Times New Roman" w:cs="Times New Roman"/>
          <w:spacing w:val="-7"/>
          <w:sz w:val="24"/>
          <w:szCs w:val="24"/>
          <w:lang w:eastAsia="ru-RU"/>
        </w:rPr>
        <w:t xml:space="preserve">. </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6.6. Жалоба, поступившая в орган местного самоуправления, рассматривается в течение 15 дней со дня ее регистрации.</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6.11. Должностное лицо</w:t>
      </w:r>
      <w:r w:rsidRPr="00CF6F96">
        <w:rPr>
          <w:rFonts w:ascii="Times New Roman" w:hAnsi="Times New Roman" w:cs="Times New Roman"/>
          <w:spacing w:val="-7"/>
          <w:sz w:val="24"/>
          <w:szCs w:val="24"/>
        </w:rPr>
        <w:t xml:space="preserve"> </w:t>
      </w:r>
      <w:r w:rsidRPr="00CF6F96">
        <w:rPr>
          <w:rFonts w:ascii="Times New Roman" w:hAnsi="Times New Roman" w:cs="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По результатам досудебного (внесудебного) обжалования могут быть приняты следующие решения:</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о признании жалобы обоснованной и устранении выявленных нарушений;</w:t>
      </w:r>
    </w:p>
    <w:p w:rsidR="007F1A87" w:rsidRPr="00CF6F96" w:rsidRDefault="007F1A87" w:rsidP="00CF6F96">
      <w:pPr>
        <w:autoSpaceDE w:val="0"/>
        <w:autoSpaceDN w:val="0"/>
        <w:adjustRightInd w:val="0"/>
        <w:spacing w:after="0" w:line="240" w:lineRule="auto"/>
        <w:ind w:firstLine="284"/>
        <w:rPr>
          <w:rFonts w:ascii="Times New Roman" w:hAnsi="Times New Roman" w:cs="Times New Roman"/>
          <w:spacing w:val="-7"/>
          <w:sz w:val="24"/>
          <w:szCs w:val="24"/>
          <w:lang w:eastAsia="ru-RU"/>
        </w:rPr>
      </w:pPr>
      <w:r w:rsidRPr="00CF6F96">
        <w:rPr>
          <w:rFonts w:ascii="Times New Roman" w:hAnsi="Times New Roman" w:cs="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7F1A87" w:rsidRPr="00CF6F96" w:rsidRDefault="007F1A87" w:rsidP="00CF6F96">
      <w:pPr>
        <w:spacing w:line="240" w:lineRule="auto"/>
        <w:ind w:firstLine="284"/>
        <w:rPr>
          <w:rFonts w:ascii="Times New Roman" w:hAnsi="Times New Roman" w:cs="Times New Roman"/>
          <w:sz w:val="24"/>
          <w:szCs w:val="24"/>
        </w:rPr>
      </w:pPr>
      <w:r w:rsidRPr="00CF6F96">
        <w:rPr>
          <w:rFonts w:ascii="Times New Roman" w:hAnsi="Times New Roman" w:cs="Times New Roman"/>
          <w:sz w:val="24"/>
          <w:szCs w:val="24"/>
        </w:rPr>
        <w:br w:type="page"/>
      </w:r>
    </w:p>
    <w:p w:rsidR="007F1A87" w:rsidRPr="00CF6F96" w:rsidRDefault="007F1A87" w:rsidP="00CF6F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6F96">
        <w:rPr>
          <w:rFonts w:ascii="Times New Roman" w:hAnsi="Times New Roman" w:cs="Times New Roman"/>
          <w:sz w:val="24"/>
          <w:szCs w:val="24"/>
        </w:rPr>
        <w:t>Приложение 1</w:t>
      </w:r>
    </w:p>
    <w:p w:rsidR="007F1A87" w:rsidRPr="00CF6F96" w:rsidRDefault="007F1A87" w:rsidP="00CF6F96">
      <w:pPr>
        <w:widowControl w:val="0"/>
        <w:autoSpaceDE w:val="0"/>
        <w:autoSpaceDN w:val="0"/>
        <w:adjustRightInd w:val="0"/>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CF6F96">
      <w:pPr>
        <w:widowControl w:val="0"/>
        <w:autoSpaceDE w:val="0"/>
        <w:autoSpaceDN w:val="0"/>
        <w:adjustRightInd w:val="0"/>
        <w:spacing w:after="0" w:line="240" w:lineRule="auto"/>
        <w:ind w:firstLine="540"/>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rPr>
        <w:t xml:space="preserve">Местонахождение </w:t>
      </w:r>
      <w:r w:rsidRPr="00CF6F96">
        <w:rPr>
          <w:rFonts w:ascii="Times New Roman" w:hAnsi="Times New Roman" w:cs="Times New Roman"/>
          <w:sz w:val="24"/>
          <w:szCs w:val="24"/>
          <w:lang w:eastAsia="ru-RU"/>
        </w:rPr>
        <w:t xml:space="preserve">Администрации </w:t>
      </w:r>
      <w:r>
        <w:rPr>
          <w:rFonts w:ascii="Times New Roman" w:hAnsi="Times New Roman" w:cs="Times New Roman"/>
          <w:sz w:val="24"/>
          <w:szCs w:val="24"/>
          <w:lang w:eastAsia="ru-RU"/>
        </w:rPr>
        <w:t>Левженского</w:t>
      </w:r>
      <w:r w:rsidRPr="00CF6F96">
        <w:rPr>
          <w:rFonts w:ascii="Times New Roman" w:hAnsi="Times New Roman" w:cs="Times New Roman"/>
          <w:sz w:val="24"/>
          <w:szCs w:val="24"/>
          <w:lang w:eastAsia="ru-RU"/>
        </w:rPr>
        <w:t xml:space="preserve"> сельского поселения: 43148, РМ, Рузаевский район, с. Красный Клин пер. Школьный, д.100 а;</w:t>
      </w:r>
    </w:p>
    <w:p w:rsidR="007F1A87" w:rsidRPr="00CF6F96" w:rsidRDefault="007F1A87" w:rsidP="00CF6F96">
      <w:pPr>
        <w:widowControl w:val="0"/>
        <w:autoSpaceDE w:val="0"/>
        <w:autoSpaceDN w:val="0"/>
        <w:adjustRightInd w:val="0"/>
        <w:spacing w:after="0" w:line="240" w:lineRule="auto"/>
        <w:rPr>
          <w:rFonts w:ascii="Times New Roman" w:hAnsi="Times New Roman" w:cs="Times New Roman"/>
          <w:sz w:val="24"/>
          <w:szCs w:val="24"/>
        </w:rPr>
      </w:pPr>
    </w:p>
    <w:p w:rsidR="007F1A87" w:rsidRPr="00CF6F9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lang w:eastAsia="ru-RU"/>
        </w:rPr>
        <w:t>График работы:</w:t>
      </w:r>
    </w:p>
    <w:p w:rsidR="007F1A87" w:rsidRPr="00CF6F9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lang w:eastAsia="ru-RU"/>
        </w:rPr>
        <w:t xml:space="preserve">понедельник - пятница, с 9.00 - 17.00 ч., перерыв на обед с 13.00 до 14.00 часов; </w:t>
      </w:r>
    </w:p>
    <w:p w:rsidR="007F1A87" w:rsidRPr="00CF6F9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lang w:eastAsia="ru-RU"/>
        </w:rPr>
        <w:t>Не приемный день: четверг;</w:t>
      </w:r>
      <w:r w:rsidRPr="00CF6F96">
        <w:rPr>
          <w:rFonts w:ascii="Times New Roman" w:hAnsi="Times New Roman" w:cs="Times New Roman"/>
          <w:sz w:val="24"/>
          <w:szCs w:val="24"/>
          <w:lang w:eastAsia="ru-RU"/>
        </w:rPr>
        <w:tab/>
      </w:r>
    </w:p>
    <w:p w:rsidR="007F1A87" w:rsidRPr="00CF6F9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lang w:eastAsia="ru-RU"/>
        </w:rPr>
        <w:t>выходные дни - суббота, воскресенье.</w:t>
      </w:r>
    </w:p>
    <w:p w:rsidR="007F1A87" w:rsidRPr="00CF6F96" w:rsidRDefault="007F1A87" w:rsidP="00CF6F96">
      <w:pPr>
        <w:widowControl w:val="0"/>
        <w:autoSpaceDE w:val="0"/>
        <w:autoSpaceDN w:val="0"/>
        <w:adjustRightInd w:val="0"/>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F1A87" w:rsidRPr="00CF6F96" w:rsidRDefault="007F1A87" w:rsidP="00CF6F96">
      <w:pPr>
        <w:spacing w:after="0" w:line="240" w:lineRule="auto"/>
        <w:rPr>
          <w:rFonts w:ascii="Times New Roman" w:hAnsi="Times New Roman" w:cs="Times New Roman"/>
          <w:sz w:val="24"/>
          <w:szCs w:val="24"/>
          <w:lang w:eastAsia="ru-RU"/>
        </w:rPr>
      </w:pPr>
    </w:p>
    <w:p w:rsidR="007F1A87" w:rsidRPr="00CF6F96" w:rsidRDefault="007F1A87" w:rsidP="00CF6F96">
      <w:pPr>
        <w:spacing w:after="0" w:line="240" w:lineRule="auto"/>
        <w:rPr>
          <w:rFonts w:ascii="Times New Roman" w:hAnsi="Times New Roman" w:cs="Times New Roman"/>
          <w:sz w:val="24"/>
          <w:szCs w:val="24"/>
          <w:lang w:eastAsia="ru-RU"/>
        </w:rPr>
      </w:pPr>
    </w:p>
    <w:p w:rsidR="007F1A87" w:rsidRPr="00CF6F9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lang w:eastAsia="ru-RU"/>
        </w:rPr>
        <w:t>Адрес официального сайта Администрации: www.ruzaevka-rm.ru.</w:t>
      </w:r>
    </w:p>
    <w:p w:rsidR="007F1A87" w:rsidRPr="00CF6F9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lang w:eastAsia="ru-RU"/>
        </w:rPr>
        <w:t xml:space="preserve">Адрес электронной почты Администрации: </w:t>
      </w:r>
      <w:hyperlink r:id="rId21" w:history="1">
        <w:r w:rsidRPr="00833710">
          <w:rPr>
            <w:rStyle w:val="Hyperlink"/>
            <w:rFonts w:ascii="Times New Roman" w:hAnsi="Times New Roman" w:cs="Times New Roman"/>
            <w:sz w:val="24"/>
            <w:szCs w:val="24"/>
            <w:lang w:val="en-US" w:eastAsia="ru-RU"/>
          </w:rPr>
          <w:t>Levza</w:t>
        </w:r>
        <w:r w:rsidRPr="00833710">
          <w:rPr>
            <w:rStyle w:val="Hyperlink"/>
            <w:rFonts w:ascii="Times New Roman" w:hAnsi="Times New Roman" w:cs="Times New Roman"/>
            <w:sz w:val="24"/>
            <w:szCs w:val="24"/>
            <w:lang w:eastAsia="ru-RU"/>
          </w:rPr>
          <w:t>-916@yandex.ru</w:t>
        </w:r>
      </w:hyperlink>
      <w:r w:rsidRPr="00CF6F96">
        <w:rPr>
          <w:rFonts w:ascii="Times New Roman" w:hAnsi="Times New Roman" w:cs="Times New Roman"/>
          <w:sz w:val="24"/>
          <w:szCs w:val="24"/>
          <w:lang w:eastAsia="ru-RU"/>
        </w:rPr>
        <w:t>.</w:t>
      </w:r>
    </w:p>
    <w:p w:rsidR="007F1A87" w:rsidRPr="00CF6F96" w:rsidRDefault="007F1A87" w:rsidP="00CF6F96">
      <w:pPr>
        <w:spacing w:after="0" w:line="240" w:lineRule="auto"/>
        <w:rPr>
          <w:rFonts w:ascii="Times New Roman" w:hAnsi="Times New Roman" w:cs="Times New Roman"/>
          <w:sz w:val="24"/>
          <w:szCs w:val="24"/>
          <w:lang w:eastAsia="ru-RU"/>
        </w:rPr>
      </w:pPr>
    </w:p>
    <w:p w:rsidR="007F1A87" w:rsidRPr="00CF6F96" w:rsidRDefault="007F1A87" w:rsidP="00CF6F96">
      <w:pPr>
        <w:spacing w:after="0" w:line="240" w:lineRule="auto"/>
        <w:rPr>
          <w:rFonts w:ascii="Times New Roman" w:hAnsi="Times New Roman" w:cs="Times New Roman"/>
          <w:sz w:val="24"/>
          <w:szCs w:val="24"/>
          <w:lang w:eastAsia="ru-RU"/>
        </w:rPr>
      </w:pPr>
    </w:p>
    <w:p w:rsidR="007F1A87" w:rsidRPr="00CF6F96" w:rsidRDefault="007F1A87" w:rsidP="00CF6F96">
      <w:pPr>
        <w:widowControl w:val="0"/>
        <w:autoSpaceDE w:val="0"/>
        <w:autoSpaceDN w:val="0"/>
        <w:adjustRightInd w:val="0"/>
        <w:spacing w:after="0" w:line="240" w:lineRule="auto"/>
        <w:rPr>
          <w:rFonts w:ascii="Times New Roman" w:hAnsi="Times New Roman" w:cs="Times New Roman"/>
          <w:sz w:val="24"/>
          <w:szCs w:val="24"/>
        </w:rPr>
      </w:pPr>
    </w:p>
    <w:p w:rsidR="007F1A87" w:rsidRPr="00CF6F96" w:rsidRDefault="007F1A87" w:rsidP="00CF6F96">
      <w:pPr>
        <w:widowControl w:val="0"/>
        <w:autoSpaceDE w:val="0"/>
        <w:autoSpaceDN w:val="0"/>
        <w:adjustRightInd w:val="0"/>
        <w:spacing w:after="0" w:line="240" w:lineRule="auto"/>
        <w:rPr>
          <w:rFonts w:ascii="Times New Roman" w:hAnsi="Times New Roman" w:cs="Times New Roman"/>
          <w:sz w:val="24"/>
          <w:szCs w:val="24"/>
        </w:rPr>
      </w:pPr>
    </w:p>
    <w:p w:rsidR="007F1A87" w:rsidRPr="00EE57C6" w:rsidRDefault="007F1A87" w:rsidP="00CF6F96">
      <w:pPr>
        <w:spacing w:after="0" w:line="240" w:lineRule="auto"/>
        <w:rPr>
          <w:rFonts w:ascii="Times New Roman" w:hAnsi="Times New Roman" w:cs="Times New Roman"/>
          <w:sz w:val="24"/>
          <w:szCs w:val="24"/>
          <w:lang w:eastAsia="ru-RU"/>
        </w:rPr>
      </w:pPr>
      <w:r w:rsidRPr="00CF6F96">
        <w:rPr>
          <w:rFonts w:ascii="Times New Roman" w:hAnsi="Times New Roman" w:cs="Times New Roman"/>
          <w:sz w:val="24"/>
          <w:szCs w:val="24"/>
        </w:rPr>
        <w:t xml:space="preserve">Справочные телефоны для получения информации, связанной с предоставлением муниципальной услуги: </w:t>
      </w:r>
      <w:r>
        <w:rPr>
          <w:rFonts w:ascii="Times New Roman" w:hAnsi="Times New Roman" w:cs="Times New Roman"/>
          <w:sz w:val="24"/>
          <w:szCs w:val="24"/>
          <w:lang w:eastAsia="ru-RU"/>
        </w:rPr>
        <w:t>тел./факс (8 83451) 6-</w:t>
      </w:r>
      <w:r w:rsidRPr="00EE57C6">
        <w:rPr>
          <w:rFonts w:ascii="Times New Roman" w:hAnsi="Times New Roman" w:cs="Times New Roman"/>
          <w:sz w:val="24"/>
          <w:szCs w:val="24"/>
          <w:lang w:eastAsia="ru-RU"/>
        </w:rPr>
        <w:t>00-02</w:t>
      </w:r>
    </w:p>
    <w:p w:rsidR="007F1A87" w:rsidRPr="00CF6F96" w:rsidRDefault="007F1A87" w:rsidP="00CF6F96">
      <w:pPr>
        <w:widowControl w:val="0"/>
        <w:autoSpaceDE w:val="0"/>
        <w:autoSpaceDN w:val="0"/>
        <w:adjustRightInd w:val="0"/>
        <w:spacing w:after="0" w:line="240" w:lineRule="auto"/>
        <w:ind w:firstLine="540"/>
        <w:rPr>
          <w:rFonts w:ascii="Times New Roman" w:hAnsi="Times New Roman" w:cs="Times New Roman"/>
          <w:sz w:val="24"/>
          <w:szCs w:val="24"/>
        </w:rPr>
      </w:pPr>
    </w:p>
    <w:p w:rsidR="007F1A87" w:rsidRPr="00D60392" w:rsidRDefault="007F1A87" w:rsidP="00F21C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F1A87" w:rsidRDefault="007F1A87">
      <w:pPr>
        <w:widowControl w:val="0"/>
        <w:autoSpaceDE w:val="0"/>
        <w:autoSpaceDN w:val="0"/>
        <w:adjustRightInd w:val="0"/>
        <w:spacing w:after="0" w:line="240" w:lineRule="auto"/>
        <w:jc w:val="center"/>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9256F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6F96">
        <w:rPr>
          <w:rFonts w:ascii="Times New Roman" w:hAnsi="Times New Roman" w:cs="Times New Roman"/>
          <w:sz w:val="24"/>
          <w:szCs w:val="24"/>
        </w:rPr>
        <w:t>Приложение 2</w:t>
      </w:r>
    </w:p>
    <w:p w:rsidR="007F1A87" w:rsidRPr="00CF6F96" w:rsidRDefault="007F1A87" w:rsidP="009256FB">
      <w:pPr>
        <w:widowControl w:val="0"/>
        <w:autoSpaceDE w:val="0"/>
        <w:autoSpaceDN w:val="0"/>
        <w:adjustRightInd w:val="0"/>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9256FB">
      <w:pPr>
        <w:widowControl w:val="0"/>
        <w:autoSpaceDE w:val="0"/>
        <w:autoSpaceDN w:val="0"/>
        <w:adjustRightInd w:val="0"/>
        <w:spacing w:after="0" w:line="240" w:lineRule="auto"/>
        <w:jc w:val="both"/>
        <w:rPr>
          <w:sz w:val="24"/>
          <w:szCs w:val="24"/>
        </w:rPr>
      </w:pPr>
    </w:p>
    <w:p w:rsidR="007F1A87" w:rsidRPr="00CF6F96" w:rsidRDefault="007F1A87" w:rsidP="00DC6E60">
      <w:pPr>
        <w:widowControl w:val="0"/>
        <w:autoSpaceDE w:val="0"/>
        <w:autoSpaceDN w:val="0"/>
        <w:adjustRightInd w:val="0"/>
        <w:spacing w:after="0" w:line="240" w:lineRule="auto"/>
        <w:outlineLvl w:val="1"/>
        <w:rPr>
          <w:rFonts w:ascii="Times New Roman" w:hAnsi="Times New Roman" w:cs="Times New Roman"/>
          <w:sz w:val="24"/>
          <w:szCs w:val="24"/>
        </w:rPr>
      </w:pPr>
      <w:bookmarkStart w:id="7" w:name="Par261"/>
      <w:bookmarkEnd w:id="7"/>
    </w:p>
    <w:p w:rsidR="007F1A87" w:rsidRPr="00CF6F96"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DC6E60">
      <w:pPr>
        <w:pStyle w:val="NoSpacing"/>
        <w:widowControl w:val="0"/>
        <w:autoSpaceDE w:val="0"/>
        <w:autoSpaceDN w:val="0"/>
        <w:adjustRightInd w:val="0"/>
        <w:spacing w:line="276" w:lineRule="auto"/>
        <w:ind w:left="-709" w:firstLine="991"/>
        <w:jc w:val="center"/>
        <w:rPr>
          <w:rFonts w:ascii="Times New Roman" w:hAnsi="Times New Roman" w:cs="Times New Roman"/>
          <w:b/>
          <w:bCs/>
          <w:sz w:val="24"/>
          <w:szCs w:val="24"/>
        </w:rPr>
      </w:pPr>
      <w:r w:rsidRPr="00CF6F96">
        <w:rPr>
          <w:rFonts w:ascii="Times New Roman" w:hAnsi="Times New Roman" w:cs="Times New Roman"/>
          <w:b/>
          <w:bCs/>
          <w:sz w:val="24"/>
          <w:szCs w:val="24"/>
        </w:rPr>
        <w:t>Сведения о месте нахождения, графике работы и контактных телефонах органов и организаций, предоставляющих муниципальную услугу</w:t>
      </w:r>
    </w:p>
    <w:p w:rsidR="007F1A87" w:rsidRPr="00CF6F96" w:rsidRDefault="007F1A87" w:rsidP="00DC6E60">
      <w:pPr>
        <w:pStyle w:val="NoSpacing"/>
        <w:widowControl w:val="0"/>
        <w:autoSpaceDE w:val="0"/>
        <w:autoSpaceDN w:val="0"/>
        <w:adjustRightInd w:val="0"/>
        <w:spacing w:line="276" w:lineRule="auto"/>
        <w:jc w:val="both"/>
        <w:rPr>
          <w:rFonts w:ascii="Times New Roman" w:hAnsi="Times New Roman" w:cs="Times New Roman"/>
          <w:sz w:val="24"/>
          <w:szCs w:val="24"/>
        </w:rPr>
      </w:pPr>
    </w:p>
    <w:tbl>
      <w:tblPr>
        <w:tblW w:w="102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16"/>
        <w:gridCol w:w="1362"/>
        <w:gridCol w:w="1887"/>
        <w:gridCol w:w="11"/>
        <w:gridCol w:w="1276"/>
        <w:gridCol w:w="20"/>
        <w:gridCol w:w="2390"/>
        <w:gridCol w:w="1134"/>
      </w:tblGrid>
      <w:tr w:rsidR="007F1A87" w:rsidRPr="00CF6F96">
        <w:trPr>
          <w:trHeight w:val="2227"/>
        </w:trPr>
        <w:tc>
          <w:tcPr>
            <w:tcW w:w="2216"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Наименование органов и организаций, предоставляющих муниципальную услугу</w:t>
            </w:r>
          </w:p>
        </w:tc>
        <w:tc>
          <w:tcPr>
            <w:tcW w:w="1362"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Почтовый адрес, юридический адрес</w:t>
            </w:r>
          </w:p>
        </w:tc>
        <w:tc>
          <w:tcPr>
            <w:tcW w:w="1898" w:type="dxa"/>
            <w:gridSpan w:val="2"/>
            <w:tcBorders>
              <w:right w:val="single" w:sz="4" w:space="0" w:color="auto"/>
            </w:tcBorders>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Ф.И.О., должность</w:t>
            </w:r>
          </w:p>
        </w:tc>
        <w:tc>
          <w:tcPr>
            <w:tcW w:w="1276" w:type="dxa"/>
            <w:tcBorders>
              <w:left w:val="single" w:sz="4" w:space="0" w:color="auto"/>
            </w:tcBorders>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Контактные </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номера</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телефонов</w:t>
            </w:r>
          </w:p>
        </w:tc>
        <w:tc>
          <w:tcPr>
            <w:tcW w:w="2410" w:type="dxa"/>
            <w:gridSpan w:val="2"/>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График работы</w:t>
            </w:r>
          </w:p>
        </w:tc>
        <w:tc>
          <w:tcPr>
            <w:tcW w:w="1134"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Адрес Интернет сайта (страницы), адрес электронной почты</w:t>
            </w:r>
          </w:p>
        </w:tc>
      </w:tr>
      <w:tr w:rsidR="007F1A87" w:rsidRPr="00CF6F96">
        <w:trPr>
          <w:trHeight w:val="1595"/>
        </w:trPr>
        <w:tc>
          <w:tcPr>
            <w:tcW w:w="2216"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Администрация </w:t>
            </w:r>
            <w:r>
              <w:rPr>
                <w:rFonts w:ascii="Times New Roman" w:hAnsi="Times New Roman" w:cs="Times New Roman"/>
                <w:sz w:val="20"/>
                <w:szCs w:val="20"/>
              </w:rPr>
              <w:t>Левженского</w:t>
            </w:r>
            <w:r w:rsidRPr="00CF6F96">
              <w:rPr>
                <w:rFonts w:ascii="Times New Roman" w:hAnsi="Times New Roman" w:cs="Times New Roman"/>
                <w:sz w:val="20"/>
                <w:szCs w:val="20"/>
              </w:rPr>
              <w:t xml:space="preserve"> сельского поселения Рузаевского муниципального района</w:t>
            </w:r>
          </w:p>
        </w:tc>
        <w:tc>
          <w:tcPr>
            <w:tcW w:w="1362"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4314</w:t>
            </w:r>
            <w:r w:rsidRPr="00EE57C6">
              <w:rPr>
                <w:rFonts w:ascii="Times New Roman" w:hAnsi="Times New Roman" w:cs="Times New Roman"/>
                <w:sz w:val="20"/>
                <w:szCs w:val="20"/>
              </w:rPr>
              <w:t>64</w:t>
            </w:r>
            <w:r w:rsidRPr="00CF6F96">
              <w:rPr>
                <w:rFonts w:ascii="Times New Roman" w:hAnsi="Times New Roman" w:cs="Times New Roman"/>
                <w:sz w:val="20"/>
                <w:szCs w:val="20"/>
              </w:rPr>
              <w:t>, РМ, Рузаевский район, село Красный Клин  улица Школьный пер. д. 100 «а»</w:t>
            </w:r>
          </w:p>
        </w:tc>
        <w:tc>
          <w:tcPr>
            <w:tcW w:w="1887" w:type="dxa"/>
            <w:tcBorders>
              <w:right w:val="single" w:sz="4" w:space="0" w:color="auto"/>
            </w:tcBorders>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Pr>
                <w:rFonts w:ascii="Times New Roman" w:hAnsi="Times New Roman" w:cs="Times New Roman"/>
                <w:sz w:val="20"/>
                <w:szCs w:val="20"/>
              </w:rPr>
              <w:t>Рузманов А.А.</w:t>
            </w:r>
            <w:r w:rsidRPr="00CF6F96">
              <w:rPr>
                <w:rFonts w:ascii="Times New Roman" w:hAnsi="Times New Roman" w:cs="Times New Roman"/>
                <w:sz w:val="20"/>
                <w:szCs w:val="20"/>
              </w:rPr>
              <w:t xml:space="preserve">. Глава </w:t>
            </w:r>
            <w:r>
              <w:rPr>
                <w:rFonts w:ascii="Times New Roman" w:hAnsi="Times New Roman" w:cs="Times New Roman"/>
                <w:sz w:val="20"/>
                <w:szCs w:val="20"/>
              </w:rPr>
              <w:t>Левженского</w:t>
            </w:r>
            <w:r w:rsidRPr="00CF6F96">
              <w:rPr>
                <w:rFonts w:ascii="Times New Roman" w:hAnsi="Times New Roman" w:cs="Times New Roman"/>
                <w:sz w:val="20"/>
                <w:szCs w:val="20"/>
              </w:rPr>
              <w:t xml:space="preserve"> сельского поселения Рузаевского муниципального района</w:t>
            </w:r>
          </w:p>
        </w:tc>
        <w:tc>
          <w:tcPr>
            <w:tcW w:w="1307" w:type="dxa"/>
            <w:gridSpan w:val="3"/>
            <w:tcBorders>
              <w:left w:val="single" w:sz="4" w:space="0" w:color="auto"/>
            </w:tcBorders>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8 (83451)</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6-</w:t>
            </w:r>
            <w:r>
              <w:rPr>
                <w:rFonts w:ascii="Times New Roman" w:hAnsi="Times New Roman" w:cs="Times New Roman"/>
                <w:sz w:val="20"/>
                <w:szCs w:val="20"/>
              </w:rPr>
              <w:t>00-02</w:t>
            </w:r>
          </w:p>
        </w:tc>
        <w:tc>
          <w:tcPr>
            <w:tcW w:w="2390"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понедельник - пятница с 9.00 до 17.00</w:t>
            </w:r>
            <w:r w:rsidRPr="00CF6F96">
              <w:rPr>
                <w:rFonts w:ascii="Times New Roman" w:hAnsi="Times New Roman" w:cs="Times New Roman"/>
                <w:sz w:val="20"/>
                <w:szCs w:val="20"/>
                <w:vertAlign w:val="superscript"/>
              </w:rPr>
              <w:t xml:space="preserve"> </w:t>
            </w:r>
            <w:r w:rsidRPr="00CF6F96">
              <w:rPr>
                <w:rFonts w:ascii="Times New Roman" w:hAnsi="Times New Roman" w:cs="Times New Roman"/>
                <w:sz w:val="20"/>
                <w:szCs w:val="20"/>
              </w:rPr>
              <w:t>ч., перерыв на обед с 13.00 до 14.00 ч.; выходные дни – суббота, воскресенье</w:t>
            </w:r>
          </w:p>
        </w:tc>
        <w:tc>
          <w:tcPr>
            <w:tcW w:w="1134"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lang w:val="en-US"/>
              </w:rPr>
              <w:t>C</w:t>
            </w:r>
            <w:r w:rsidRPr="00CF6F96">
              <w:rPr>
                <w:rFonts w:ascii="Times New Roman" w:hAnsi="Times New Roman" w:cs="Times New Roman"/>
                <w:sz w:val="20"/>
                <w:szCs w:val="20"/>
              </w:rPr>
              <w:t xml:space="preserve">айт: </w:t>
            </w:r>
            <w:r w:rsidRPr="00CF6F96">
              <w:rPr>
                <w:rFonts w:ascii="Times New Roman" w:hAnsi="Times New Roman" w:cs="Times New Roman"/>
                <w:sz w:val="20"/>
                <w:szCs w:val="20"/>
                <w:lang w:val="en-US"/>
              </w:rPr>
              <w:t>ruzaevka</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rm</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ru</w:t>
            </w:r>
            <w:r w:rsidRPr="00CF6F96">
              <w:rPr>
                <w:rFonts w:ascii="Times New Roman" w:hAnsi="Times New Roman" w:cs="Times New Roman"/>
                <w:sz w:val="20"/>
                <w:szCs w:val="20"/>
              </w:rPr>
              <w:t>;</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адрес электронной почты:</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hyperlink r:id="rId22" w:history="1">
              <w:r>
                <w:rPr>
                  <w:rStyle w:val="Hyperlink"/>
                  <w:rFonts w:ascii="Times New Roman" w:hAnsi="Times New Roman" w:cs="Times New Roman"/>
                  <w:sz w:val="24"/>
                  <w:szCs w:val="24"/>
                  <w:lang w:val="en-US" w:eastAsia="ru-RU"/>
                </w:rPr>
                <w:t>Levza</w:t>
              </w:r>
              <w:r>
                <w:rPr>
                  <w:rStyle w:val="Hyperlink"/>
                  <w:rFonts w:ascii="Times New Roman" w:hAnsi="Times New Roman" w:cs="Times New Roman"/>
                  <w:sz w:val="24"/>
                  <w:szCs w:val="24"/>
                  <w:lang w:eastAsia="ru-RU"/>
                </w:rPr>
                <w:t>-916</w:t>
              </w:r>
              <w:r w:rsidRPr="00CF6F96">
                <w:rPr>
                  <w:rStyle w:val="Hyperlink"/>
                  <w:rFonts w:ascii="Times New Roman" w:hAnsi="Times New Roman" w:cs="Times New Roman"/>
                  <w:sz w:val="24"/>
                  <w:szCs w:val="24"/>
                  <w:lang w:eastAsia="ru-RU"/>
                </w:rPr>
                <w:t>@yandex.ru</w:t>
              </w:r>
            </w:hyperlink>
          </w:p>
        </w:tc>
      </w:tr>
      <w:tr w:rsidR="007F1A87" w:rsidRPr="00CF6F96">
        <w:trPr>
          <w:trHeight w:val="3988"/>
        </w:trPr>
        <w:tc>
          <w:tcPr>
            <w:tcW w:w="2216" w:type="dxa"/>
          </w:tcPr>
          <w:p w:rsidR="007F1A87" w:rsidRPr="00CF6F96" w:rsidRDefault="007F1A87" w:rsidP="00DC6E60">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362"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431440, </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г. Рузаевка, </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ул. Ленина, 28</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p>
        </w:tc>
        <w:tc>
          <w:tcPr>
            <w:tcW w:w="1887" w:type="dxa"/>
            <w:tcBorders>
              <w:right w:val="single" w:sz="4" w:space="0" w:color="auto"/>
            </w:tcBorders>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Хрульков В.В. – директор МКУ «Многофункциональный центр предоставления государственных и муниципальных услуг в Рузаевском муниципальном районе»</w:t>
            </w:r>
          </w:p>
        </w:tc>
        <w:tc>
          <w:tcPr>
            <w:tcW w:w="1307" w:type="dxa"/>
            <w:gridSpan w:val="3"/>
            <w:tcBorders>
              <w:left w:val="single" w:sz="4" w:space="0" w:color="auto"/>
            </w:tcBorders>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8 (83451) </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6-15-35</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4-03-52</w:t>
            </w:r>
          </w:p>
        </w:tc>
        <w:tc>
          <w:tcPr>
            <w:tcW w:w="2390"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понедельник- пятница,  </w:t>
            </w:r>
          </w:p>
          <w:p w:rsidR="007F1A87" w:rsidRPr="00CF6F96" w:rsidRDefault="007F1A87" w:rsidP="002A4135">
            <w:pPr>
              <w:pStyle w:val="NoSpacing"/>
              <w:widowControl w:val="0"/>
              <w:autoSpaceDE w:val="0"/>
              <w:autoSpaceDN w:val="0"/>
              <w:adjustRightInd w:val="0"/>
              <w:jc w:val="center"/>
              <w:rPr>
                <w:rFonts w:ascii="Times New Roman" w:hAnsi="Times New Roman" w:cs="Times New Roman"/>
                <w:sz w:val="20"/>
                <w:szCs w:val="20"/>
              </w:rPr>
            </w:pPr>
            <w:r w:rsidRPr="00CF6F96">
              <w:rPr>
                <w:rFonts w:ascii="Times New Roman" w:hAnsi="Times New Roman" w:cs="Times New Roman"/>
                <w:sz w:val="20"/>
                <w:szCs w:val="20"/>
              </w:rPr>
              <w:t>с 8.30 до 19.00 ч., суббота с 9.00 до 17.00ч.,</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 xml:space="preserve">без перерывов на обед </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выходной день –воскресенье</w:t>
            </w:r>
          </w:p>
        </w:tc>
        <w:tc>
          <w:tcPr>
            <w:tcW w:w="1134" w:type="dxa"/>
          </w:tcPr>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lang w:val="en-US"/>
              </w:rPr>
              <w:t>C</w:t>
            </w:r>
            <w:r w:rsidRPr="00CF6F96">
              <w:rPr>
                <w:rFonts w:ascii="Times New Roman" w:hAnsi="Times New Roman" w:cs="Times New Roman"/>
                <w:sz w:val="20"/>
                <w:szCs w:val="20"/>
              </w:rPr>
              <w:t xml:space="preserve">айт: </w:t>
            </w:r>
            <w:r w:rsidRPr="00CF6F96">
              <w:rPr>
                <w:rFonts w:ascii="Times New Roman" w:hAnsi="Times New Roman" w:cs="Times New Roman"/>
                <w:sz w:val="20"/>
                <w:szCs w:val="20"/>
                <w:lang w:val="en-US"/>
              </w:rPr>
              <w:t>ruzaevka</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rm</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ru</w:t>
            </w:r>
            <w:r w:rsidRPr="00CF6F96">
              <w:rPr>
                <w:rFonts w:ascii="Times New Roman" w:hAnsi="Times New Roman" w:cs="Times New Roman"/>
                <w:sz w:val="20"/>
                <w:szCs w:val="20"/>
              </w:rPr>
              <w:t>;</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rPr>
              <w:t>адрес электронной почты:</w:t>
            </w:r>
          </w:p>
          <w:p w:rsidR="007F1A87" w:rsidRPr="00CF6F96" w:rsidRDefault="007F1A87" w:rsidP="002A4135">
            <w:pPr>
              <w:pStyle w:val="NoSpacing"/>
              <w:widowControl w:val="0"/>
              <w:autoSpaceDE w:val="0"/>
              <w:autoSpaceDN w:val="0"/>
              <w:adjustRightInd w:val="0"/>
              <w:spacing w:line="276" w:lineRule="auto"/>
              <w:jc w:val="center"/>
              <w:rPr>
                <w:rFonts w:ascii="Times New Roman" w:hAnsi="Times New Roman" w:cs="Times New Roman"/>
                <w:sz w:val="20"/>
                <w:szCs w:val="20"/>
              </w:rPr>
            </w:pPr>
            <w:r w:rsidRPr="00CF6F96">
              <w:rPr>
                <w:rFonts w:ascii="Times New Roman" w:hAnsi="Times New Roman" w:cs="Times New Roman"/>
                <w:sz w:val="20"/>
                <w:szCs w:val="20"/>
                <w:lang w:val="en-US"/>
              </w:rPr>
              <w:t>mfc</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ruz</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mail</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ru</w:t>
            </w:r>
          </w:p>
        </w:tc>
      </w:tr>
      <w:tr w:rsidR="007F1A87" w:rsidRPr="00CF6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70"/>
        </w:trPr>
        <w:tc>
          <w:tcPr>
            <w:tcW w:w="10296" w:type="dxa"/>
            <w:gridSpan w:val="8"/>
          </w:tcPr>
          <w:p w:rsidR="007F1A87" w:rsidRPr="00CF6F96" w:rsidRDefault="007F1A87" w:rsidP="002A4135">
            <w:pPr>
              <w:pStyle w:val="NoSpacing"/>
              <w:widowControl w:val="0"/>
              <w:autoSpaceDE w:val="0"/>
              <w:autoSpaceDN w:val="0"/>
              <w:adjustRightInd w:val="0"/>
              <w:ind w:left="798"/>
              <w:jc w:val="both"/>
              <w:rPr>
                <w:rFonts w:ascii="Times New Roman" w:hAnsi="Times New Roman" w:cs="Times New Roman"/>
                <w:sz w:val="20"/>
                <w:szCs w:val="20"/>
              </w:rPr>
            </w:pPr>
          </w:p>
          <w:p w:rsidR="007F1A87" w:rsidRPr="00CF6F96" w:rsidRDefault="007F1A87" w:rsidP="002A4135">
            <w:pPr>
              <w:pStyle w:val="NoSpacing"/>
              <w:widowControl w:val="0"/>
              <w:autoSpaceDE w:val="0"/>
              <w:autoSpaceDN w:val="0"/>
              <w:adjustRightInd w:val="0"/>
              <w:ind w:left="798"/>
              <w:jc w:val="center"/>
              <w:rPr>
                <w:rFonts w:ascii="Times New Roman" w:hAnsi="Times New Roman" w:cs="Times New Roman"/>
                <w:sz w:val="20"/>
                <w:szCs w:val="20"/>
              </w:rPr>
            </w:pPr>
            <w:r w:rsidRPr="00CF6F96">
              <w:rPr>
                <w:rFonts w:ascii="Times New Roman" w:hAnsi="Times New Roman" w:cs="Times New Roman"/>
                <w:sz w:val="20"/>
                <w:szCs w:val="20"/>
              </w:rPr>
              <w:t xml:space="preserve">Портал доступа в сети интернет по электронному адресу: </w:t>
            </w:r>
            <w:r w:rsidRPr="00CF6F96">
              <w:rPr>
                <w:rFonts w:ascii="Times New Roman" w:hAnsi="Times New Roman" w:cs="Times New Roman"/>
                <w:sz w:val="20"/>
                <w:szCs w:val="20"/>
                <w:lang w:val="en-US"/>
              </w:rPr>
              <w:t>http</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gosuslugi</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e</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mordovia</w:t>
            </w:r>
            <w:r w:rsidRPr="00CF6F96">
              <w:rPr>
                <w:rFonts w:ascii="Times New Roman" w:hAnsi="Times New Roman" w:cs="Times New Roman"/>
                <w:sz w:val="20"/>
                <w:szCs w:val="20"/>
              </w:rPr>
              <w:t>.</w:t>
            </w:r>
            <w:r w:rsidRPr="00CF6F96">
              <w:rPr>
                <w:rFonts w:ascii="Times New Roman" w:hAnsi="Times New Roman" w:cs="Times New Roman"/>
                <w:sz w:val="20"/>
                <w:szCs w:val="20"/>
                <w:lang w:val="en-US"/>
              </w:rPr>
              <w:t>ru</w:t>
            </w:r>
            <w:r w:rsidRPr="00CF6F96">
              <w:rPr>
                <w:rFonts w:ascii="Times New Roman" w:hAnsi="Times New Roman" w:cs="Times New Roman"/>
                <w:sz w:val="20"/>
                <w:szCs w:val="20"/>
              </w:rPr>
              <w:t>.</w:t>
            </w:r>
          </w:p>
        </w:tc>
      </w:tr>
    </w:tbl>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C41D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6F96">
        <w:rPr>
          <w:rFonts w:ascii="Times New Roman" w:hAnsi="Times New Roman" w:cs="Times New Roman"/>
          <w:sz w:val="24"/>
          <w:szCs w:val="24"/>
        </w:rPr>
        <w:t>Приложение 3</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C41D64">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(ФИО)</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От кого: ____________________________</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(ФИО заявителя, адрес,</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телефон)</w:t>
      </w:r>
    </w:p>
    <w:p w:rsidR="007F1A87" w:rsidRPr="00CF6F96" w:rsidRDefault="007F1A87" w:rsidP="00C41283">
      <w:pPr>
        <w:pStyle w:val="ConsPlusNonformat"/>
        <w:rPr>
          <w:rFonts w:ascii="Times New Roman" w:hAnsi="Times New Roman" w:cs="Times New Roman"/>
          <w:sz w:val="24"/>
          <w:szCs w:val="24"/>
        </w:rPr>
      </w:pPr>
    </w:p>
    <w:p w:rsidR="007F1A87" w:rsidRPr="00CF6F96" w:rsidRDefault="007F1A87" w:rsidP="00186282">
      <w:pPr>
        <w:pStyle w:val="ConsPlusNonformat"/>
        <w:jc w:val="center"/>
        <w:rPr>
          <w:rFonts w:ascii="Times New Roman" w:hAnsi="Times New Roman" w:cs="Times New Roman"/>
          <w:sz w:val="24"/>
          <w:szCs w:val="24"/>
        </w:rPr>
      </w:pPr>
      <w:bookmarkStart w:id="8" w:name="Par348"/>
      <w:bookmarkEnd w:id="8"/>
      <w:r w:rsidRPr="00CF6F96">
        <w:rPr>
          <w:rFonts w:ascii="Times New Roman" w:hAnsi="Times New Roman" w:cs="Times New Roman"/>
          <w:sz w:val="24"/>
          <w:szCs w:val="24"/>
        </w:rPr>
        <w:t>ЗАЯВЛЕНИЕ</w:t>
      </w:r>
    </w:p>
    <w:p w:rsidR="007F1A87" w:rsidRPr="00CF6F96" w:rsidRDefault="007F1A87" w:rsidP="00186282">
      <w:pPr>
        <w:pStyle w:val="ConsPlusNonformat"/>
        <w:jc w:val="center"/>
        <w:rPr>
          <w:rFonts w:ascii="Times New Roman" w:hAnsi="Times New Roman" w:cs="Times New Roman"/>
          <w:sz w:val="24"/>
          <w:szCs w:val="24"/>
        </w:rPr>
      </w:pP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86282">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C41283">
      <w:pPr>
        <w:pStyle w:val="ConsPlusNonformat"/>
        <w:rPr>
          <w:rFonts w:ascii="Times New Roman" w:hAnsi="Times New Roman" w:cs="Times New Roman"/>
          <w:sz w:val="24"/>
          <w:szCs w:val="24"/>
        </w:rPr>
      </w:pP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 ___________________ 20 ___ года</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______________________________________</w:t>
      </w:r>
    </w:p>
    <w:p w:rsidR="007F1A87" w:rsidRPr="00CF6F96" w:rsidRDefault="007F1A87" w:rsidP="00186282">
      <w:pPr>
        <w:pStyle w:val="ConsPlusNonformat"/>
        <w:jc w:val="right"/>
        <w:rPr>
          <w:rFonts w:ascii="Times New Roman" w:hAnsi="Times New Roman" w:cs="Times New Roman"/>
          <w:sz w:val="24"/>
          <w:szCs w:val="24"/>
        </w:rPr>
      </w:pPr>
      <w:r w:rsidRPr="00CF6F96">
        <w:rPr>
          <w:rFonts w:ascii="Times New Roman" w:hAnsi="Times New Roman" w:cs="Times New Roman"/>
          <w:sz w:val="24"/>
          <w:szCs w:val="24"/>
        </w:rPr>
        <w:t xml:space="preserve">                                              (подпись заявителя)</w:t>
      </w: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Результат рассмотрения заявления прошу:</w:t>
      </w:r>
    </w:p>
    <w:p w:rsidR="007F1A87" w:rsidRPr="00CF6F96" w:rsidRDefault="007F1A87" w:rsidP="00C41283">
      <w:pPr>
        <w:pStyle w:val="ConsPlusNonformat"/>
        <w:rPr>
          <w:rFonts w:ascii="Times New Roman" w:hAnsi="Times New Roman" w:cs="Times New Roman"/>
          <w:sz w:val="24"/>
          <w:szCs w:val="24"/>
        </w:rPr>
      </w:pP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CF6F96">
        <w:rPr>
          <w:rFonts w:ascii="Times New Roman" w:hAnsi="Times New Roman" w:cs="Times New Roman"/>
          <w:sz w:val="24"/>
          <w:szCs w:val="24"/>
        </w:rPr>
        <w:t>│ выдать на руки;</w:t>
      </w: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 направить по почте;</w:t>
      </w: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w:t>
      </w: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      │ личная явка в МФЦ.</w:t>
      </w:r>
    </w:p>
    <w:p w:rsidR="007F1A87" w:rsidRPr="00CF6F96" w:rsidRDefault="007F1A87" w:rsidP="00C41283">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p>
    <w:p w:rsidR="007F1A87" w:rsidRPr="00CF6F96" w:rsidRDefault="007F1A87" w:rsidP="00C41283">
      <w:pPr>
        <w:pStyle w:val="ConsPlusNonformat"/>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C41283">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DC6E6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Главе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w:t>
      </w:r>
    </w:p>
    <w:p w:rsidR="007F1A87" w:rsidRPr="00CF6F96" w:rsidRDefault="007F1A87" w:rsidP="00C047FC">
      <w:pPr>
        <w:spacing w:after="0" w:line="240" w:lineRule="auto"/>
        <w:jc w:val="right"/>
        <w:rPr>
          <w:rFonts w:ascii="Times New Roman" w:hAnsi="Times New Roman" w:cs="Times New Roman"/>
          <w:sz w:val="24"/>
          <w:szCs w:val="24"/>
        </w:rPr>
      </w:pPr>
    </w:p>
    <w:p w:rsidR="007F1A87" w:rsidRPr="00CF6F96" w:rsidRDefault="007F1A87" w:rsidP="001862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1. </w:t>
      </w:r>
      <w:r w:rsidRPr="00CF6F96">
        <w:rPr>
          <w:rFonts w:ascii="Times New Roman" w:hAnsi="Times New Roman" w:cs="Times New Roman"/>
          <w:sz w:val="24"/>
          <w:szCs w:val="24"/>
        </w:rPr>
        <w:t>от ИП __________________________________,</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проживающего(ей) по адресу:</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Телефон _____________ /мобильный, городской/</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2. от руководителя/</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ООО/ИП ____________________________________,</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адрес: ___________________________</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Телефон ______________/мобильный, городской/</w:t>
      </w:r>
    </w:p>
    <w:p w:rsidR="007F1A87" w:rsidRPr="00CF6F96" w:rsidRDefault="007F1A87" w:rsidP="00C047FC">
      <w:pPr>
        <w:spacing w:after="0" w:line="240" w:lineRule="auto"/>
        <w:jc w:val="right"/>
        <w:rPr>
          <w:rFonts w:ascii="Times New Roman" w:hAnsi="Times New Roman" w:cs="Times New Roman"/>
          <w:sz w:val="24"/>
          <w:szCs w:val="24"/>
        </w:rPr>
      </w:pPr>
    </w:p>
    <w:p w:rsidR="007F1A87" w:rsidRPr="00CF6F96" w:rsidRDefault="007F1A87" w:rsidP="00186282">
      <w:pPr>
        <w:spacing w:after="0" w:line="240" w:lineRule="auto"/>
        <w:jc w:val="center"/>
        <w:rPr>
          <w:rFonts w:ascii="Times New Roman" w:hAnsi="Times New Roman" w:cs="Times New Roman"/>
          <w:sz w:val="24"/>
          <w:szCs w:val="24"/>
        </w:rPr>
      </w:pPr>
      <w:bookmarkStart w:id="9" w:name="Par576"/>
      <w:bookmarkEnd w:id="9"/>
      <w:r w:rsidRPr="00CF6F96">
        <w:rPr>
          <w:rFonts w:ascii="Times New Roman" w:hAnsi="Times New Roman" w:cs="Times New Roman"/>
          <w:sz w:val="24"/>
          <w:szCs w:val="24"/>
        </w:rPr>
        <w:t>Заявление</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Прошу заключить с ________________ договор купли-продажи муниципального</w:t>
      </w:r>
      <w:r>
        <w:rPr>
          <w:rFonts w:ascii="Times New Roman" w:hAnsi="Times New Roman" w:cs="Times New Roman"/>
          <w:sz w:val="24"/>
          <w:szCs w:val="24"/>
        </w:rPr>
        <w:t xml:space="preserve"> </w:t>
      </w:r>
      <w:r w:rsidRPr="00CF6F96">
        <w:rPr>
          <w:rFonts w:ascii="Times New Roman" w:hAnsi="Times New Roman" w:cs="Times New Roman"/>
          <w:sz w:val="24"/>
          <w:szCs w:val="24"/>
        </w:rPr>
        <w:t>имущества:</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  встроенного  нежилого  помещения _____ этажа /антресоли/ (позиции по</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экспликации  к поэтажному плану: ________________) общей площадью _________кв.  м,  находящегося  по  адресу:  Республика Мордовия,  ______________ ул.</w:t>
      </w:r>
      <w:r>
        <w:rPr>
          <w:rFonts w:ascii="Times New Roman" w:hAnsi="Times New Roman" w:cs="Times New Roman"/>
          <w:sz w:val="24"/>
          <w:szCs w:val="24"/>
        </w:rPr>
        <w:t xml:space="preserve"> </w:t>
      </w:r>
      <w:r w:rsidRPr="00CF6F96">
        <w:rPr>
          <w:rFonts w:ascii="Times New Roman" w:hAnsi="Times New Roman" w:cs="Times New Roman"/>
          <w:sz w:val="24"/>
          <w:szCs w:val="24"/>
        </w:rPr>
        <w:t>____________,   д. ____,  арендуемого  мной  по  договору  аренды  нежилого</w:t>
      </w:r>
      <w:r>
        <w:rPr>
          <w:rFonts w:ascii="Times New Roman" w:hAnsi="Times New Roman" w:cs="Times New Roman"/>
          <w:sz w:val="24"/>
          <w:szCs w:val="24"/>
        </w:rPr>
        <w:t xml:space="preserve"> </w:t>
      </w:r>
      <w:r w:rsidRPr="00CF6F96">
        <w:rPr>
          <w:rFonts w:ascii="Times New Roman" w:hAnsi="Times New Roman" w:cs="Times New Roman"/>
          <w:sz w:val="24"/>
          <w:szCs w:val="24"/>
        </w:rPr>
        <w:t>помещения от ______________ N _____.</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Настоящим  подтверждаю,  что  как  индивидуальный  предприниматель  или</w:t>
      </w:r>
      <w:r>
        <w:rPr>
          <w:rFonts w:ascii="Times New Roman" w:hAnsi="Times New Roman" w:cs="Times New Roman"/>
          <w:sz w:val="24"/>
          <w:szCs w:val="24"/>
        </w:rPr>
        <w:t xml:space="preserve"> </w:t>
      </w:r>
      <w:r w:rsidRPr="00CF6F96">
        <w:rPr>
          <w:rFonts w:ascii="Times New Roman" w:hAnsi="Times New Roman" w:cs="Times New Roman"/>
          <w:sz w:val="24"/>
          <w:szCs w:val="24"/>
        </w:rPr>
        <w:t>/общество  с ограниченной ответственностью/ соответствую условиям отнесения</w:t>
      </w:r>
      <w:r>
        <w:rPr>
          <w:rFonts w:ascii="Times New Roman" w:hAnsi="Times New Roman" w:cs="Times New Roman"/>
          <w:sz w:val="24"/>
          <w:szCs w:val="24"/>
        </w:rPr>
        <w:t xml:space="preserve"> </w:t>
      </w:r>
      <w:r w:rsidRPr="00CF6F96">
        <w:rPr>
          <w:rFonts w:ascii="Times New Roman" w:hAnsi="Times New Roman" w:cs="Times New Roman"/>
          <w:sz w:val="24"/>
          <w:szCs w:val="24"/>
        </w:rPr>
        <w:t>к  категории субъектов малого и среднего предпринимательства, установленным</w:t>
      </w:r>
      <w:r>
        <w:rPr>
          <w:rFonts w:ascii="Times New Roman" w:hAnsi="Times New Roman" w:cs="Times New Roman"/>
          <w:sz w:val="24"/>
          <w:szCs w:val="24"/>
        </w:rPr>
        <w:t xml:space="preserve"> </w:t>
      </w:r>
      <w:hyperlink r:id="rId23" w:history="1">
        <w:r w:rsidRPr="00CF6F96">
          <w:rPr>
            <w:rStyle w:val="Hyperlink"/>
            <w:rFonts w:ascii="Times New Roman" w:hAnsi="Times New Roman" w:cs="Times New Roman"/>
            <w:color w:val="auto"/>
            <w:sz w:val="24"/>
            <w:szCs w:val="24"/>
            <w:u w:val="none"/>
          </w:rPr>
          <w:t>ст.  4</w:t>
        </w:r>
      </w:hyperlink>
      <w:r w:rsidRPr="00CF6F96">
        <w:rPr>
          <w:rFonts w:ascii="Times New Roman" w:hAnsi="Times New Roman" w:cs="Times New Roman"/>
          <w:sz w:val="24"/>
          <w:szCs w:val="24"/>
        </w:rPr>
        <w:t xml:space="preserve">  Федерального  закона  от  24.07.2007  N 209-ФЗ "О развитии малого и</w:t>
      </w:r>
      <w:r>
        <w:rPr>
          <w:rFonts w:ascii="Times New Roman" w:hAnsi="Times New Roman" w:cs="Times New Roman"/>
          <w:sz w:val="24"/>
          <w:szCs w:val="24"/>
        </w:rPr>
        <w:t xml:space="preserve"> </w:t>
      </w:r>
      <w:r w:rsidRPr="00CF6F96">
        <w:rPr>
          <w:rFonts w:ascii="Times New Roman" w:hAnsi="Times New Roman" w:cs="Times New Roman"/>
          <w:sz w:val="24"/>
          <w:szCs w:val="24"/>
        </w:rPr>
        <w:t>среднего предпринимательства в Российской Федерации".</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Сведения о заявителе:</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1. Основной государственный регистрационный номер: __________________</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2. Идентификационный номер: _________________________</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3. Суммарная доля участия Российской  Федерации,  субъектов  Российской</w:t>
      </w:r>
      <w:r>
        <w:rPr>
          <w:rFonts w:ascii="Times New Roman" w:hAnsi="Times New Roman" w:cs="Times New Roman"/>
          <w:sz w:val="24"/>
          <w:szCs w:val="24"/>
        </w:rPr>
        <w:t xml:space="preserve"> </w:t>
      </w:r>
      <w:r w:rsidRPr="00CF6F96">
        <w:rPr>
          <w:rFonts w:ascii="Times New Roman" w:hAnsi="Times New Roman" w:cs="Times New Roman"/>
          <w:sz w:val="24"/>
          <w:szCs w:val="24"/>
        </w:rPr>
        <w:t>Федерации,  муниципальных   образований,   иностранных   юридических   лиц,</w:t>
      </w:r>
      <w:r>
        <w:rPr>
          <w:rFonts w:ascii="Times New Roman" w:hAnsi="Times New Roman" w:cs="Times New Roman"/>
          <w:sz w:val="24"/>
          <w:szCs w:val="24"/>
        </w:rPr>
        <w:t xml:space="preserve"> </w:t>
      </w:r>
      <w:r w:rsidRPr="00CF6F96">
        <w:rPr>
          <w:rFonts w:ascii="Times New Roman" w:hAnsi="Times New Roman" w:cs="Times New Roman"/>
          <w:sz w:val="24"/>
          <w:szCs w:val="24"/>
        </w:rPr>
        <w:t>иностранных  физических  лиц,  общественных   и   религиозных   организаций</w:t>
      </w:r>
      <w:r>
        <w:rPr>
          <w:rFonts w:ascii="Times New Roman" w:hAnsi="Times New Roman" w:cs="Times New Roman"/>
          <w:sz w:val="24"/>
          <w:szCs w:val="24"/>
        </w:rPr>
        <w:t xml:space="preserve"> </w:t>
      </w:r>
      <w:r w:rsidRPr="00CF6F96">
        <w:rPr>
          <w:rFonts w:ascii="Times New Roman" w:hAnsi="Times New Roman" w:cs="Times New Roman"/>
          <w:sz w:val="24"/>
          <w:szCs w:val="24"/>
        </w:rPr>
        <w:t>(объединений), благотворительных и  иных  фондов  в  уставном  (складочном)</w:t>
      </w:r>
      <w:r>
        <w:rPr>
          <w:rFonts w:ascii="Times New Roman" w:hAnsi="Times New Roman" w:cs="Times New Roman"/>
          <w:sz w:val="24"/>
          <w:szCs w:val="24"/>
        </w:rPr>
        <w:t xml:space="preserve"> </w:t>
      </w:r>
      <w:r w:rsidRPr="00CF6F96">
        <w:rPr>
          <w:rFonts w:ascii="Times New Roman" w:hAnsi="Times New Roman" w:cs="Times New Roman"/>
          <w:sz w:val="24"/>
          <w:szCs w:val="24"/>
        </w:rPr>
        <w:t>капитале (паевом фонде): _________%</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4. Выручка от реализации товаров (работ, услуг)  без  учета  налога  на</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добавленную стоимость за предшествующий календарный год _____________ руб.</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5. Балансовая стоимость активов (остаточная стоимость основных  средств</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и нематериальных активов) за предшествующий календарный год _____ тыс. руб.</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6. Сведения о среднесписочной численности работников за  предшествующий</w:t>
      </w:r>
      <w:r>
        <w:rPr>
          <w:rFonts w:ascii="Times New Roman" w:hAnsi="Times New Roman" w:cs="Times New Roman"/>
          <w:sz w:val="24"/>
          <w:szCs w:val="24"/>
        </w:rPr>
        <w:t xml:space="preserve"> </w:t>
      </w:r>
      <w:r w:rsidRPr="00CF6F96">
        <w:rPr>
          <w:rFonts w:ascii="Times New Roman" w:hAnsi="Times New Roman" w:cs="Times New Roman"/>
          <w:sz w:val="24"/>
          <w:szCs w:val="24"/>
        </w:rPr>
        <w:t>календарный год _______________________</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Ответ прошу дать по адресу: __________________________________</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Приложение: /копии документов/ на _____ листах.</w:t>
      </w:r>
    </w:p>
    <w:p w:rsidR="007F1A87" w:rsidRPr="00CF6F96" w:rsidRDefault="007F1A87" w:rsidP="003F0D5B">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к заявлению приложить копии платежных  документов  о  погашении</w:t>
      </w:r>
    </w:p>
    <w:p w:rsidR="007F1A87" w:rsidRPr="00CF6F96" w:rsidRDefault="007F1A87" w:rsidP="00186282">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задолженности.</w:t>
      </w:r>
    </w:p>
    <w:p w:rsidR="007F1A87" w:rsidRPr="00CF6F96" w:rsidRDefault="007F1A87" w:rsidP="003F0D5B">
      <w:pPr>
        <w:pStyle w:val="ConsPlusNonformat"/>
        <w:rPr>
          <w:rFonts w:ascii="Times New Roman" w:hAnsi="Times New Roman" w:cs="Times New Roman"/>
          <w:sz w:val="24"/>
          <w:szCs w:val="24"/>
        </w:rPr>
      </w:pPr>
      <w:r w:rsidRPr="00CF6F96">
        <w:rPr>
          <w:rFonts w:ascii="Times New Roman" w:hAnsi="Times New Roman" w:cs="Times New Roman"/>
          <w:sz w:val="24"/>
          <w:szCs w:val="24"/>
        </w:rPr>
        <w:t>Результат рассмотрения заявления прошу:</w:t>
      </w:r>
    </w:p>
    <w:p w:rsidR="007F1A87" w:rsidRPr="00186282" w:rsidRDefault="007F1A87" w:rsidP="003F0D5B">
      <w:pPr>
        <w:pStyle w:val="ConsPlusNonformat"/>
        <w:rPr>
          <w:rFonts w:ascii="Times New Roman" w:hAnsi="Times New Roman" w:cs="Times New Roman"/>
          <w:sz w:val="16"/>
          <w:szCs w:val="16"/>
        </w:rPr>
      </w:pPr>
      <w:r w:rsidRPr="00CF6F96">
        <w:rPr>
          <w:rFonts w:ascii="Times New Roman" w:hAnsi="Times New Roman" w:cs="Times New Roman"/>
          <w:sz w:val="24"/>
          <w:szCs w:val="24"/>
        </w:rPr>
        <w:t xml:space="preserve">   </w:t>
      </w:r>
      <w:r w:rsidRPr="00186282">
        <w:rPr>
          <w:rFonts w:ascii="Times New Roman" w:hAnsi="Times New Roman" w:cs="Times New Roman"/>
          <w:sz w:val="16"/>
          <w:szCs w:val="16"/>
        </w:rPr>
        <w:t>┌──┐</w:t>
      </w:r>
    </w:p>
    <w:p w:rsidR="007F1A87" w:rsidRPr="00186282" w:rsidRDefault="007F1A87"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w:t>
      </w:r>
      <w:r>
        <w:rPr>
          <w:rFonts w:ascii="Times New Roman" w:hAnsi="Times New Roman" w:cs="Times New Roman"/>
          <w:sz w:val="16"/>
          <w:szCs w:val="16"/>
        </w:rPr>
        <w:t xml:space="preserve"> </w:t>
      </w:r>
      <w:r w:rsidRPr="00186282">
        <w:rPr>
          <w:rFonts w:ascii="Times New Roman" w:hAnsi="Times New Roman" w:cs="Times New Roman"/>
          <w:sz w:val="16"/>
          <w:szCs w:val="16"/>
        </w:rPr>
        <w:t>│ выдать на руки;</w:t>
      </w:r>
    </w:p>
    <w:p w:rsidR="007F1A87" w:rsidRPr="00186282" w:rsidRDefault="007F1A87"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w:t>
      </w:r>
    </w:p>
    <w:p w:rsidR="007F1A87" w:rsidRPr="00186282" w:rsidRDefault="007F1A87"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 направить по почте;</w:t>
      </w:r>
    </w:p>
    <w:p w:rsidR="007F1A87" w:rsidRPr="00186282" w:rsidRDefault="007F1A87"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w:t>
      </w:r>
    </w:p>
    <w:p w:rsidR="007F1A87" w:rsidRPr="00186282" w:rsidRDefault="007F1A87" w:rsidP="003F0D5B">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      │ личная явка в МФЦ.</w:t>
      </w:r>
    </w:p>
    <w:p w:rsidR="007F1A87" w:rsidRPr="00186282" w:rsidRDefault="007F1A87" w:rsidP="00186282">
      <w:pPr>
        <w:pStyle w:val="ConsPlusNonformat"/>
        <w:rPr>
          <w:rFonts w:ascii="Times New Roman" w:hAnsi="Times New Roman" w:cs="Times New Roman"/>
          <w:sz w:val="16"/>
          <w:szCs w:val="16"/>
        </w:rPr>
      </w:pPr>
      <w:r w:rsidRPr="00186282">
        <w:rPr>
          <w:rFonts w:ascii="Times New Roman" w:hAnsi="Times New Roman" w:cs="Times New Roman"/>
          <w:sz w:val="16"/>
          <w:szCs w:val="16"/>
        </w:rPr>
        <w:t xml:space="preserve">    └─</w:t>
      </w:r>
    </w:p>
    <w:p w:rsidR="007F1A87" w:rsidRPr="00CF6F96" w:rsidRDefault="007F1A87" w:rsidP="00186282">
      <w:pPr>
        <w:spacing w:after="0" w:line="240" w:lineRule="auto"/>
        <w:jc w:val="right"/>
        <w:rPr>
          <w:rFonts w:ascii="Times New Roman" w:hAnsi="Times New Roman" w:cs="Times New Roman"/>
          <w:sz w:val="24"/>
          <w:szCs w:val="24"/>
        </w:rPr>
      </w:pP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Индивидуальный предприниматель __________________ /________________/</w:t>
      </w: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 ________________ 20__ г.</w:t>
      </w:r>
    </w:p>
    <w:p w:rsidR="007F1A87" w:rsidRPr="00CF6F96" w:rsidRDefault="007F1A87" w:rsidP="00186282">
      <w:pPr>
        <w:spacing w:after="0" w:line="240" w:lineRule="auto"/>
        <w:jc w:val="right"/>
        <w:rPr>
          <w:rFonts w:ascii="Times New Roman" w:hAnsi="Times New Roman" w:cs="Times New Roman"/>
          <w:sz w:val="24"/>
          <w:szCs w:val="24"/>
        </w:rPr>
      </w:pPr>
    </w:p>
    <w:p w:rsidR="007F1A87" w:rsidRPr="00CF6F96" w:rsidRDefault="007F1A87" w:rsidP="00186282">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Руководитель ООО/ИП "______________________"</w:t>
      </w:r>
    </w:p>
    <w:p w:rsidR="007F1A87" w:rsidRPr="00CF6F96" w:rsidRDefault="007F1A87" w:rsidP="001862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  </w:t>
      </w:r>
      <w:r w:rsidRPr="00CF6F96">
        <w:rPr>
          <w:rFonts w:ascii="Times New Roman" w:hAnsi="Times New Roman" w:cs="Times New Roman"/>
          <w:sz w:val="24"/>
          <w:szCs w:val="24"/>
        </w:rPr>
        <w:t>/________________/</w:t>
      </w:r>
    </w:p>
    <w:p w:rsidR="007F1A87" w:rsidRPr="00CF6F96" w:rsidRDefault="007F1A87" w:rsidP="001862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F6F96">
        <w:rPr>
          <w:rFonts w:ascii="Times New Roman" w:hAnsi="Times New Roman" w:cs="Times New Roman"/>
          <w:sz w:val="24"/>
          <w:szCs w:val="24"/>
        </w:rPr>
        <w:t>"___" ______________ 20__ г.</w:t>
      </w:r>
    </w:p>
    <w:p w:rsidR="007F1A87" w:rsidRPr="00CF6F96" w:rsidRDefault="007F1A87" w:rsidP="00C047FC">
      <w:pPr>
        <w:pStyle w:val="ConsPlusNonformat"/>
        <w:rPr>
          <w:rFonts w:ascii="Times New Roman" w:hAnsi="Times New Roman" w:cs="Times New Roman"/>
          <w:sz w:val="24"/>
          <w:szCs w:val="24"/>
        </w:rPr>
      </w:pPr>
    </w:p>
    <w:p w:rsidR="007F1A87" w:rsidRPr="00CF6F96" w:rsidRDefault="007F1A87" w:rsidP="00024D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73240D">
      <w:pPr>
        <w:pStyle w:val="ConsPlusNonformat"/>
        <w:jc w:val="center"/>
        <w:rPr>
          <w:rFonts w:ascii="Times New Roman" w:hAnsi="Times New Roman" w:cs="Times New Roman"/>
          <w:sz w:val="24"/>
          <w:szCs w:val="24"/>
        </w:rPr>
      </w:pPr>
      <w:r w:rsidRPr="00CF6F96">
        <w:rPr>
          <w:rFonts w:ascii="Times New Roman" w:hAnsi="Times New Roman" w:cs="Times New Roman"/>
          <w:sz w:val="24"/>
          <w:szCs w:val="24"/>
        </w:rPr>
        <w:t>СОГЛАСИЕ НА ОБРАБОТКУ ПЕРСОНАЛЬНЫХ ДАННЫХ</w:t>
      </w:r>
    </w:p>
    <w:p w:rsidR="007F1A87" w:rsidRPr="00CF6F96" w:rsidRDefault="007F1A87" w:rsidP="004B7BBC">
      <w:pPr>
        <w:pStyle w:val="ConsPlusNonformat"/>
        <w:rPr>
          <w:rFonts w:ascii="Times New Roman" w:hAnsi="Times New Roman" w:cs="Times New Roman"/>
          <w:sz w:val="24"/>
          <w:szCs w:val="24"/>
        </w:rPr>
      </w:pP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Я, ____________________________________________________________________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(Фамилия, имя, отчество)</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документ, удостоверяющий __________ личность _________ серия ________ номер</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 выдан ___________________________________________________________,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(кем и когда выдан)</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проживающий (ая) по адресу: _______________________________________________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даю  свое  согласие  ______________________________________________________  на распространение (в   том   числе   передачу)  с  использованием  средств</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автоматизации  и/или  без  использования  таких  средств  моих персональных</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данных в __________________________________________________________________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(Источник - третье лицо, которому могут быть переданы персональные данные)</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а   также   на   систематизацию,   накопление,   хранение,   использование,</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обезличивание,  блокирование,  уничтожение  с использованием автоматических</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средства  и/или  без  использования  таких  средств полученных персональных</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данных.</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Обработка персональных данных осуществляется с целью 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4B7BBC">
      <w:pPr>
        <w:pStyle w:val="ConsPlusNonformat"/>
        <w:rPr>
          <w:rFonts w:ascii="Times New Roman" w:hAnsi="Times New Roman" w:cs="Times New Roman"/>
          <w:sz w:val="24"/>
          <w:szCs w:val="24"/>
        </w:rPr>
      </w:pP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Согласие  действует  на  период  выполнения вышеуказанной муниципальной</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услуги  и  период  дальнейшего хранения документов на срок, предусмотренный</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действующим законодательством.</w:t>
      </w:r>
    </w:p>
    <w:p w:rsidR="007F1A87" w:rsidRPr="00CF6F96" w:rsidRDefault="007F1A87" w:rsidP="004B7BBC">
      <w:pPr>
        <w:pStyle w:val="ConsPlusNonformat"/>
        <w:rPr>
          <w:rFonts w:ascii="Times New Roman" w:hAnsi="Times New Roman" w:cs="Times New Roman"/>
          <w:sz w:val="24"/>
          <w:szCs w:val="24"/>
        </w:rPr>
      </w:pP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CF6F96">
        <w:rPr>
          <w:rFonts w:ascii="Times New Roman" w:hAnsi="Times New Roman" w:cs="Times New Roman"/>
          <w:sz w:val="24"/>
          <w:szCs w:val="24"/>
        </w:rPr>
        <w:t xml:space="preserve">      _____________________</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F9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CF6F96">
        <w:rPr>
          <w:rFonts w:ascii="Times New Roman" w:hAnsi="Times New Roman" w:cs="Times New Roman"/>
          <w:sz w:val="24"/>
          <w:szCs w:val="24"/>
        </w:rPr>
        <w:t xml:space="preserve"> (Подпись)</w:t>
      </w:r>
    </w:p>
    <w:p w:rsidR="007F1A87" w:rsidRPr="00CF6F96" w:rsidRDefault="007F1A87" w:rsidP="004B7BBC">
      <w:pPr>
        <w:pStyle w:val="ConsPlusNonformat"/>
        <w:rPr>
          <w:rFonts w:ascii="Times New Roman" w:hAnsi="Times New Roman" w:cs="Times New Roman"/>
          <w:sz w:val="24"/>
          <w:szCs w:val="24"/>
        </w:rPr>
      </w:pPr>
      <w:r w:rsidRPr="00CF6F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6F96">
        <w:rPr>
          <w:rFonts w:ascii="Times New Roman" w:hAnsi="Times New Roman" w:cs="Times New Roman"/>
          <w:sz w:val="24"/>
          <w:szCs w:val="24"/>
        </w:rPr>
        <w:t xml:space="preserve">  "__" _______ 20 __ г.</w:t>
      </w:r>
    </w:p>
    <w:p w:rsidR="007F1A87" w:rsidRPr="00CF6F96" w:rsidRDefault="007F1A87" w:rsidP="004B7BBC">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4B7BBC">
      <w:pPr>
        <w:widowControl w:val="0"/>
        <w:autoSpaceDE w:val="0"/>
        <w:autoSpaceDN w:val="0"/>
        <w:adjustRightInd w:val="0"/>
        <w:spacing w:after="0" w:line="240" w:lineRule="auto"/>
        <w:jc w:val="both"/>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Default="007F1A87" w:rsidP="00170C45">
      <w:pPr>
        <w:spacing w:after="0" w:line="240" w:lineRule="auto"/>
        <w:jc w:val="right"/>
        <w:rPr>
          <w:rFonts w:ascii="Times New Roman" w:hAnsi="Times New Roman" w:cs="Times New Roman"/>
          <w:sz w:val="24"/>
          <w:szCs w:val="24"/>
        </w:rPr>
      </w:pPr>
    </w:p>
    <w:p w:rsidR="007F1A87" w:rsidRDefault="007F1A87" w:rsidP="00170C45">
      <w:pPr>
        <w:spacing w:after="0" w:line="240" w:lineRule="auto"/>
        <w:jc w:val="right"/>
        <w:rPr>
          <w:rFonts w:ascii="Times New Roman" w:hAnsi="Times New Roman" w:cs="Times New Roman"/>
          <w:sz w:val="24"/>
          <w:szCs w:val="24"/>
        </w:rPr>
      </w:pPr>
    </w:p>
    <w:p w:rsidR="007F1A87"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4</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w:t>
      </w:r>
    </w:p>
    <w:p w:rsidR="007F1A87" w:rsidRPr="00CF6F96" w:rsidRDefault="007F1A87" w:rsidP="0073240D">
      <w:pPr>
        <w:spacing w:after="0" w:line="240" w:lineRule="auto"/>
        <w:jc w:val="center"/>
        <w:rPr>
          <w:rFonts w:ascii="Times New Roman" w:hAnsi="Times New Roman" w:cs="Times New Roman"/>
          <w:sz w:val="24"/>
          <w:szCs w:val="24"/>
        </w:rPr>
      </w:pPr>
      <w:bookmarkStart w:id="10" w:name="Par498"/>
      <w:bookmarkEnd w:id="10"/>
      <w:r w:rsidRPr="00CF6F96">
        <w:rPr>
          <w:rFonts w:ascii="Times New Roman" w:hAnsi="Times New Roman" w:cs="Times New Roman"/>
          <w:sz w:val="24"/>
          <w:szCs w:val="24"/>
        </w:rPr>
        <w:t>Заявка на участие в аукционе (конкурсе)</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Претендент - физическое лицо // юридическое лицо //</w:t>
      </w:r>
    </w:p>
    <w:p w:rsidR="007F1A87" w:rsidRPr="00CF6F96" w:rsidRDefault="007F1A87" w:rsidP="00170C45">
      <w:pPr>
        <w:spacing w:after="0" w:line="240" w:lineRule="auto"/>
        <w:jc w:val="center"/>
        <w:rPr>
          <w:rFonts w:ascii="Times New Roman" w:hAnsi="Times New Roman" w:cs="Times New Roman"/>
          <w:sz w:val="24"/>
          <w:szCs w:val="24"/>
        </w:rPr>
      </w:pP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Ф.И.О./Наименование претендента 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(для физических лиц)</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Документ, удостоверяющий личность: 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серия ____________ N _____________, выдан "___" ________________________ г.</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(кем выдан)</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Наименование претендента: 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(для юридических лиц)</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Документ  о  государственной  регистрации  в  качестве  юридического   лица</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N ___________________________, дата регистрации "__" ___________________ г.</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Орган, осуществивший регистрацию: 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ИНН/КПП ___________________________________________________________________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Место жительства/Место нахождения претендента: 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Телефон _________________ Факс 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Банковские реквизиты претендента для возврата денежных средств:</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расчетный (лицевой) счет N ___________________ в __________________________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корр. счет N _______________________ БИК ______________ КПП________________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Представитель претендента _______________________ (Ф.И.О. или наименование)</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Действует на основании доверенности от "__" ________________ г. N _________</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Претендент  ознакомлен с проектом договора купли-продажи муниципального</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имущества и согласен со всеми его условиями.</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Принимая  решение  об  участии  в  аукционе  (конкурсе)   на   приобретение</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муниципального имущества,</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_________________________________________________________________;</w:t>
      </w:r>
    </w:p>
    <w:p w:rsidR="007F1A87" w:rsidRPr="00CF6F96" w:rsidRDefault="007F1A87" w:rsidP="0073240D">
      <w:pPr>
        <w:spacing w:after="0" w:line="240" w:lineRule="auto"/>
        <w:rPr>
          <w:rFonts w:ascii="Times New Roman" w:hAnsi="Times New Roman" w:cs="Times New Roman"/>
          <w:sz w:val="24"/>
          <w:szCs w:val="24"/>
        </w:rPr>
      </w:pP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Претендент обязуется:</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1) соблюдать условия аукциона и порядок проведения аукциона (конкурса).</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2)   в  случае  признания  Победителем  аукциона  (конкурса)  заключить</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Договор  купли-продажи муниципального имущества на условиях, предложенных в</w:t>
      </w:r>
    </w:p>
    <w:p w:rsidR="007F1A87" w:rsidRPr="00CF6F96" w:rsidRDefault="007F1A87" w:rsidP="0073240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проекте договора купли-продажи.</w:t>
      </w:r>
    </w:p>
    <w:p w:rsidR="007F1A87" w:rsidRPr="00CF6F96" w:rsidRDefault="007F1A87" w:rsidP="0073240D">
      <w:pPr>
        <w:spacing w:after="0" w:line="240" w:lineRule="auto"/>
        <w:rPr>
          <w:rFonts w:ascii="Times New Roman" w:hAnsi="Times New Roman" w:cs="Times New Roman"/>
          <w:sz w:val="24"/>
          <w:szCs w:val="24"/>
        </w:rPr>
      </w:pP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Приложение:</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73240D">
      <w:pPr>
        <w:spacing w:after="0" w:line="240" w:lineRule="auto"/>
        <w:jc w:val="right"/>
        <w:rPr>
          <w:rFonts w:ascii="Times New Roman" w:hAnsi="Times New Roman" w:cs="Times New Roman"/>
          <w:sz w:val="24"/>
          <w:szCs w:val="24"/>
        </w:rPr>
      </w:pP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Подпись претендента (его полномочного представителя) ______________________</w:t>
      </w: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Дата "__" ________________ г.</w:t>
      </w: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М.П.</w:t>
      </w:r>
    </w:p>
    <w:p w:rsidR="007F1A87" w:rsidRPr="00CF6F96" w:rsidRDefault="007F1A87" w:rsidP="0073240D">
      <w:pPr>
        <w:spacing w:after="0" w:line="240" w:lineRule="auto"/>
        <w:jc w:val="right"/>
        <w:rPr>
          <w:rFonts w:ascii="Times New Roman" w:hAnsi="Times New Roman" w:cs="Times New Roman"/>
          <w:sz w:val="24"/>
          <w:szCs w:val="24"/>
        </w:rPr>
      </w:pP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Заявка принята Организатором  аукциона  (конкурса),  регистрационный  номер</w:t>
      </w: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 _______________ г. в ___ ч. ___ мин.</w:t>
      </w:r>
    </w:p>
    <w:p w:rsidR="007F1A87" w:rsidRPr="00CF6F96" w:rsidRDefault="007F1A87" w:rsidP="0073240D">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Подпись уполномоченного лица, принявшего заявку 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5</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170C45">
      <w:pPr>
        <w:spacing w:after="0" w:line="240" w:lineRule="auto"/>
        <w:jc w:val="right"/>
        <w:rPr>
          <w:rFonts w:ascii="Times New Roman" w:hAnsi="Times New Roman" w:cs="Times New Roman"/>
          <w:sz w:val="24"/>
          <w:szCs w:val="24"/>
        </w:rPr>
      </w:pPr>
      <w:bookmarkStart w:id="11" w:name="Par628"/>
      <w:bookmarkEnd w:id="11"/>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ОПИСЬ ДОКУМЕНТОВ</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Настоящим  ________________________  подтверждает,  что  для  участия 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аукционе (конкурсе) по продаже, находящегося в муниципальной собственности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ЛОТ N 1: 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ЛОТ N 2: 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ЛОТ N 3: 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(наименование имущества)  расположенного по адресу (заполняется в случае  </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продажи недвижимого имущества)</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680"/>
        <w:gridCol w:w="7880"/>
        <w:gridCol w:w="1077"/>
      </w:tblGrid>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Кол-во стр.</w:t>
            </w: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CF6F96">
                <w:rPr>
                  <w:rStyle w:val="Hyperlink"/>
                  <w:rFonts w:ascii="Times New Roman" w:hAnsi="Times New Roman" w:cs="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bl>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bookmarkStart w:id="12" w:name="Par673"/>
      <w:bookmarkEnd w:id="12"/>
      <w:r w:rsidRPr="00CF6F96">
        <w:rPr>
          <w:rFonts w:ascii="Times New Roman" w:hAnsi="Times New Roman" w:cs="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F1A87" w:rsidRPr="00CF6F96" w:rsidRDefault="007F1A87" w:rsidP="001751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1751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1751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17511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17511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F6F96">
        <w:rPr>
          <w:rFonts w:ascii="Times New Roman" w:hAnsi="Times New Roman" w:cs="Times New Roman"/>
          <w:sz w:val="24"/>
          <w:szCs w:val="24"/>
        </w:rPr>
        <w:t>Приложение 6</w:t>
      </w:r>
    </w:p>
    <w:p w:rsidR="007F1A87" w:rsidRPr="00CF6F96" w:rsidRDefault="007F1A87" w:rsidP="0017511C">
      <w:pPr>
        <w:widowControl w:val="0"/>
        <w:autoSpaceDE w:val="0"/>
        <w:autoSpaceDN w:val="0"/>
        <w:adjustRightInd w:val="0"/>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17511C">
      <w:pPr>
        <w:widowControl w:val="0"/>
        <w:autoSpaceDE w:val="0"/>
        <w:autoSpaceDN w:val="0"/>
        <w:adjustRightInd w:val="0"/>
        <w:spacing w:after="0" w:line="240" w:lineRule="auto"/>
        <w:rPr>
          <w:rFonts w:ascii="Times New Roman" w:hAnsi="Times New Roman" w:cs="Times New Roman"/>
          <w:sz w:val="24"/>
          <w:szCs w:val="24"/>
        </w:rPr>
      </w:pPr>
    </w:p>
    <w:p w:rsidR="007F1A87" w:rsidRPr="00024DA5" w:rsidRDefault="007F1A87" w:rsidP="007E708F">
      <w:pPr>
        <w:widowControl w:val="0"/>
        <w:autoSpaceDE w:val="0"/>
        <w:autoSpaceDN w:val="0"/>
        <w:adjustRightInd w:val="0"/>
        <w:spacing w:after="0" w:line="240" w:lineRule="auto"/>
        <w:jc w:val="center"/>
        <w:rPr>
          <w:rFonts w:ascii="Times New Roman" w:hAnsi="Times New Roman" w:cs="Times New Roman"/>
        </w:rPr>
      </w:pPr>
      <w:bookmarkStart w:id="13" w:name="Par426"/>
      <w:bookmarkEnd w:id="13"/>
      <w:r w:rsidRPr="00024DA5">
        <w:rPr>
          <w:rFonts w:ascii="Times New Roman" w:hAnsi="Times New Roman" w:cs="Times New Roman"/>
        </w:rPr>
        <w:t>БЛОК-СХЕМА</w:t>
      </w:r>
    </w:p>
    <w:p w:rsidR="007F1A87" w:rsidRPr="00024DA5" w:rsidRDefault="007F1A87" w:rsidP="007E708F">
      <w:pPr>
        <w:widowControl w:val="0"/>
        <w:autoSpaceDE w:val="0"/>
        <w:autoSpaceDN w:val="0"/>
        <w:adjustRightInd w:val="0"/>
        <w:spacing w:after="0" w:line="240" w:lineRule="auto"/>
        <w:rPr>
          <w:rFonts w:ascii="Times New Roman" w:hAnsi="Times New Roman" w:cs="Times New Roman"/>
        </w:rPr>
      </w:pPr>
    </w:p>
    <w:p w:rsidR="007F1A87" w:rsidRDefault="007F1A87" w:rsidP="007E708F">
      <w:pPr>
        <w:pStyle w:val="ConsPlusNonformat"/>
        <w:rPr>
          <w:sz w:val="16"/>
          <w:szCs w:val="16"/>
        </w:rPr>
      </w:pPr>
      <w:r>
        <w:rPr>
          <w:sz w:val="16"/>
          <w:szCs w:val="16"/>
        </w:rPr>
        <w:t>┌──────────────────────┐                 ┌──────────────────────────────────┐</w:t>
      </w:r>
    </w:p>
    <w:p w:rsidR="007F1A87" w:rsidRDefault="007F1A87" w:rsidP="007E708F">
      <w:pPr>
        <w:pStyle w:val="ConsPlusNonformat"/>
        <w:rPr>
          <w:sz w:val="16"/>
          <w:szCs w:val="16"/>
        </w:rPr>
      </w:pPr>
      <w:r>
        <w:rPr>
          <w:sz w:val="16"/>
          <w:szCs w:val="16"/>
        </w:rPr>
        <w:t>│Без проведения торгов │&lt;────────────────┤ Продажа муниципального имущества │</w:t>
      </w:r>
    </w:p>
    <w:p w:rsidR="007F1A87" w:rsidRDefault="007F1A87" w:rsidP="007E708F">
      <w:pPr>
        <w:pStyle w:val="ConsPlusNonformat"/>
        <w:rPr>
          <w:sz w:val="16"/>
          <w:szCs w:val="16"/>
        </w:rPr>
      </w:pPr>
      <w:r>
        <w:rPr>
          <w:sz w:val="16"/>
          <w:szCs w:val="16"/>
        </w:rPr>
        <w:t>└────┬─────────────────┘                 └─────────────────┬────────────────┘</w:t>
      </w:r>
    </w:p>
    <w:p w:rsidR="007F1A87" w:rsidRDefault="007F1A87" w:rsidP="007E708F">
      <w:pPr>
        <w:pStyle w:val="ConsPlusNonformat"/>
        <w:rPr>
          <w:sz w:val="16"/>
          <w:szCs w:val="16"/>
        </w:rPr>
      </w:pPr>
      <w:r>
        <w:rPr>
          <w:sz w:val="16"/>
          <w:szCs w:val="16"/>
        </w:rPr>
        <w:t xml:space="preserve">     \/                                                    \/</w:t>
      </w:r>
    </w:p>
    <w:p w:rsidR="007F1A87" w:rsidRDefault="007F1A87" w:rsidP="007E708F">
      <w:pPr>
        <w:pStyle w:val="ConsPlusNonformat"/>
        <w:rPr>
          <w:sz w:val="16"/>
          <w:szCs w:val="16"/>
        </w:rPr>
      </w:pPr>
      <w:r>
        <w:rPr>
          <w:sz w:val="16"/>
          <w:szCs w:val="16"/>
        </w:rPr>
        <w:t xml:space="preserve">    ┌───────────────────────────┐      ┌────────────────────────────────────────┐</w:t>
      </w:r>
    </w:p>
    <w:p w:rsidR="007F1A87" w:rsidRDefault="007F1A87" w:rsidP="007E708F">
      <w:pPr>
        <w:pStyle w:val="ConsPlusNonformat"/>
        <w:rPr>
          <w:sz w:val="16"/>
          <w:szCs w:val="16"/>
        </w:rPr>
      </w:pPr>
      <w:r>
        <w:rPr>
          <w:sz w:val="16"/>
          <w:szCs w:val="16"/>
        </w:rPr>
        <w:t xml:space="preserve">    │     Прием заявления и     │      │     На торгах (продажа на аукционе,    │</w:t>
      </w:r>
    </w:p>
    <w:p w:rsidR="007F1A87" w:rsidRDefault="007F1A87" w:rsidP="007E708F">
      <w:pPr>
        <w:pStyle w:val="ConsPlusNonformat"/>
        <w:rPr>
          <w:sz w:val="16"/>
          <w:szCs w:val="16"/>
        </w:rPr>
      </w:pPr>
      <w:r>
        <w:rPr>
          <w:sz w:val="16"/>
          <w:szCs w:val="16"/>
        </w:rPr>
        <w:t xml:space="preserve">    │ документов от заявителя о │      │    конкурсе, посредством публичного    │</w:t>
      </w:r>
    </w:p>
    <w:p w:rsidR="007F1A87" w:rsidRDefault="007F1A87" w:rsidP="007E708F">
      <w:pPr>
        <w:pStyle w:val="ConsPlusNonformat"/>
        <w:rPr>
          <w:sz w:val="16"/>
          <w:szCs w:val="16"/>
        </w:rPr>
      </w:pPr>
      <w:r>
        <w:rPr>
          <w:sz w:val="16"/>
          <w:szCs w:val="16"/>
        </w:rPr>
        <w:t xml:space="preserve">    │        реализации         │      │    предложения, без объявления цены)   │</w:t>
      </w:r>
    </w:p>
    <w:p w:rsidR="007F1A87" w:rsidRDefault="007F1A87" w:rsidP="007E708F">
      <w:pPr>
        <w:pStyle w:val="ConsPlusNonformat"/>
        <w:rPr>
          <w:sz w:val="16"/>
          <w:szCs w:val="16"/>
        </w:rPr>
      </w:pPr>
      <w:r>
        <w:rPr>
          <w:sz w:val="16"/>
          <w:szCs w:val="16"/>
        </w:rPr>
        <w:t xml:space="preserve">    │  преимущественного права  │      └───┬────────────────────────────────────┘</w:t>
      </w:r>
    </w:p>
    <w:p w:rsidR="007F1A87" w:rsidRDefault="007F1A87" w:rsidP="007E708F">
      <w:pPr>
        <w:pStyle w:val="ConsPlusNonformat"/>
        <w:rPr>
          <w:sz w:val="16"/>
          <w:szCs w:val="16"/>
        </w:rPr>
      </w:pPr>
      <w:r>
        <w:rPr>
          <w:sz w:val="16"/>
          <w:szCs w:val="16"/>
        </w:rPr>
        <w:t xml:space="preserve">    │   выкупа муниципального   │          \/</w:t>
      </w:r>
    </w:p>
    <w:p w:rsidR="007F1A87" w:rsidRDefault="007F1A87" w:rsidP="007E708F">
      <w:pPr>
        <w:pStyle w:val="ConsPlusNonformat"/>
        <w:rPr>
          <w:sz w:val="16"/>
          <w:szCs w:val="16"/>
        </w:rPr>
      </w:pPr>
      <w:r>
        <w:rPr>
          <w:sz w:val="16"/>
          <w:szCs w:val="16"/>
        </w:rPr>
        <w:t xml:space="preserve">    │  имущества, арендуемого   │       ┌────────────────┐  ┌─────────────────────────────────┐</w:t>
      </w:r>
    </w:p>
    <w:p w:rsidR="007F1A87" w:rsidRDefault="007F1A87" w:rsidP="007E708F">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7F1A87" w:rsidRDefault="007F1A87" w:rsidP="007E708F">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7F1A87" w:rsidRDefault="007F1A87" w:rsidP="007E708F">
      <w:pPr>
        <w:pStyle w:val="ConsPlusNonformat"/>
        <w:rPr>
          <w:sz w:val="16"/>
          <w:szCs w:val="16"/>
        </w:rPr>
      </w:pPr>
      <w:r>
        <w:rPr>
          <w:sz w:val="16"/>
          <w:szCs w:val="16"/>
        </w:rPr>
        <w:t xml:space="preserve">    └┬──────────────────────────┘       │                │  │         взаимодействие          │</w:t>
      </w:r>
    </w:p>
    <w:p w:rsidR="007F1A87" w:rsidRDefault="007F1A87" w:rsidP="007E708F">
      <w:pPr>
        <w:pStyle w:val="ConsPlusNonformat"/>
        <w:rPr>
          <w:sz w:val="16"/>
          <w:szCs w:val="16"/>
        </w:rPr>
      </w:pPr>
      <w:r>
        <w:rPr>
          <w:sz w:val="16"/>
          <w:szCs w:val="16"/>
        </w:rPr>
        <w:t xml:space="preserve">     \/                                 └────────────────┘  └─────┬──────────────────────┬────┘</w:t>
      </w:r>
    </w:p>
    <w:p w:rsidR="007F1A87" w:rsidRDefault="007F1A87" w:rsidP="007E708F">
      <w:pPr>
        <w:pStyle w:val="ConsPlusNonformat"/>
        <w:rPr>
          <w:sz w:val="16"/>
          <w:szCs w:val="16"/>
        </w:rPr>
      </w:pPr>
      <w:r>
        <w:rPr>
          <w:sz w:val="16"/>
          <w:szCs w:val="16"/>
        </w:rPr>
        <w:t>┌──────────────────────────┐                                      │                      │</w:t>
      </w:r>
    </w:p>
    <w:p w:rsidR="007F1A87" w:rsidRDefault="007F1A87" w:rsidP="007E708F">
      <w:pPr>
        <w:pStyle w:val="ConsPlusNonformat"/>
        <w:rPr>
          <w:sz w:val="16"/>
          <w:szCs w:val="16"/>
        </w:rPr>
      </w:pPr>
      <w:r>
        <w:rPr>
          <w:sz w:val="16"/>
          <w:szCs w:val="16"/>
        </w:rPr>
        <w:t>│   Запрос в организации,  │                                      │                      │</w:t>
      </w:r>
    </w:p>
    <w:p w:rsidR="007F1A87" w:rsidRDefault="007F1A87" w:rsidP="007E708F">
      <w:pPr>
        <w:pStyle w:val="ConsPlusNonformat"/>
        <w:rPr>
          <w:sz w:val="16"/>
          <w:szCs w:val="16"/>
        </w:rPr>
      </w:pPr>
      <w:r>
        <w:rPr>
          <w:sz w:val="16"/>
          <w:szCs w:val="16"/>
        </w:rPr>
        <w:t>│       оказывающие        │                                      │                      │</w:t>
      </w:r>
    </w:p>
    <w:p w:rsidR="007F1A87" w:rsidRDefault="007F1A87" w:rsidP="007E708F">
      <w:pPr>
        <w:pStyle w:val="ConsPlusNonformat"/>
        <w:rPr>
          <w:sz w:val="16"/>
          <w:szCs w:val="16"/>
        </w:rPr>
      </w:pPr>
      <w:r>
        <w:rPr>
          <w:sz w:val="16"/>
          <w:szCs w:val="16"/>
        </w:rPr>
        <w:t>│    межведомственное и    │                                      │                      │</w:t>
      </w:r>
    </w:p>
    <w:p w:rsidR="007F1A87" w:rsidRDefault="007F1A87" w:rsidP="007E708F">
      <w:pPr>
        <w:pStyle w:val="ConsPlusNonformat"/>
        <w:rPr>
          <w:sz w:val="16"/>
          <w:szCs w:val="16"/>
        </w:rPr>
      </w:pPr>
      <w:r>
        <w:rPr>
          <w:sz w:val="16"/>
          <w:szCs w:val="16"/>
        </w:rPr>
        <w:t>│       межуровневое       │                                      │                      │</w:t>
      </w:r>
    </w:p>
    <w:p w:rsidR="007F1A87" w:rsidRDefault="007F1A87" w:rsidP="007E708F">
      <w:pPr>
        <w:pStyle w:val="ConsPlusNonformat"/>
        <w:rPr>
          <w:sz w:val="16"/>
          <w:szCs w:val="16"/>
        </w:rPr>
      </w:pPr>
      <w:r>
        <w:rPr>
          <w:sz w:val="16"/>
          <w:szCs w:val="16"/>
        </w:rPr>
        <w:t>│      взаимодействие      │                                      \/                     \/</w:t>
      </w:r>
    </w:p>
    <w:p w:rsidR="007F1A87" w:rsidRDefault="007F1A87" w:rsidP="007E708F">
      <w:pPr>
        <w:pStyle w:val="ConsPlusNonformat"/>
        <w:rPr>
          <w:sz w:val="16"/>
          <w:szCs w:val="16"/>
        </w:rPr>
      </w:pPr>
      <w:r>
        <w:rPr>
          <w:sz w:val="16"/>
          <w:szCs w:val="16"/>
        </w:rPr>
        <w:t>└─────────────────┬────────┘                             ┌──────────────────┐ ┌─────────────┐</w:t>
      </w:r>
    </w:p>
    <w:p w:rsidR="007F1A87" w:rsidRDefault="007F1A87" w:rsidP="007E708F">
      <w:pPr>
        <w:pStyle w:val="ConsPlusNonformat"/>
        <w:rPr>
          <w:sz w:val="16"/>
          <w:szCs w:val="16"/>
        </w:rPr>
      </w:pPr>
      <w:r>
        <w:rPr>
          <w:sz w:val="16"/>
          <w:szCs w:val="16"/>
        </w:rPr>
        <w:t xml:space="preserve">                  \/                                     │    Документы     │ │ Документы не│</w:t>
      </w:r>
    </w:p>
    <w:p w:rsidR="007F1A87" w:rsidRDefault="007F1A87" w:rsidP="007E708F">
      <w:pPr>
        <w:pStyle w:val="ConsPlusNonformat"/>
        <w:rPr>
          <w:sz w:val="16"/>
          <w:szCs w:val="16"/>
        </w:rPr>
      </w:pPr>
      <w:r>
        <w:rPr>
          <w:sz w:val="16"/>
          <w:szCs w:val="16"/>
        </w:rPr>
        <w:t>┌───────────────────────────────────────────────────┐    │  соответствуют   │ │соответствуют│</w:t>
      </w:r>
    </w:p>
    <w:p w:rsidR="007F1A87" w:rsidRDefault="007F1A87" w:rsidP="007E708F">
      <w:pPr>
        <w:pStyle w:val="ConsPlusNonformat"/>
        <w:rPr>
          <w:sz w:val="16"/>
          <w:szCs w:val="16"/>
        </w:rPr>
      </w:pPr>
      <w:r>
        <w:rPr>
          <w:sz w:val="16"/>
          <w:szCs w:val="16"/>
        </w:rPr>
        <w:t>│   Рассмотрение документов и принятие решения о    │    │  требованиям о   │ │требованиям о│</w:t>
      </w:r>
    </w:p>
    <w:p w:rsidR="007F1A87" w:rsidRDefault="007F1A87" w:rsidP="007E708F">
      <w:pPr>
        <w:pStyle w:val="ConsPlusNonformat"/>
        <w:rPr>
          <w:sz w:val="16"/>
          <w:szCs w:val="16"/>
        </w:rPr>
      </w:pPr>
      <w:r>
        <w:rPr>
          <w:sz w:val="16"/>
          <w:szCs w:val="16"/>
        </w:rPr>
        <w:t>│предоставлении муниципальной услуги либо об отказе │    │проведении торгов │ │  проведении │</w:t>
      </w:r>
    </w:p>
    <w:p w:rsidR="007F1A87" w:rsidRDefault="007F1A87" w:rsidP="007E708F">
      <w:pPr>
        <w:pStyle w:val="ConsPlusNonformat"/>
        <w:rPr>
          <w:sz w:val="16"/>
          <w:szCs w:val="16"/>
        </w:rPr>
      </w:pPr>
      <w:r>
        <w:rPr>
          <w:sz w:val="16"/>
          <w:szCs w:val="16"/>
        </w:rPr>
        <w:t>│              в предоставлении услуги              │    │                  │ │    торгов   │</w:t>
      </w:r>
    </w:p>
    <w:p w:rsidR="007F1A87" w:rsidRDefault="007F1A87" w:rsidP="007E708F">
      <w:pPr>
        <w:pStyle w:val="ConsPlusNonformat"/>
        <w:rPr>
          <w:sz w:val="16"/>
          <w:szCs w:val="16"/>
        </w:rPr>
      </w:pPr>
      <w:r>
        <w:rPr>
          <w:sz w:val="16"/>
          <w:szCs w:val="16"/>
        </w:rPr>
        <w:t>└────────┬────────────────────────────────────┬─────┘    └──────┬───────────┘ └───────┬─────┘</w:t>
      </w:r>
    </w:p>
    <w:p w:rsidR="007F1A87" w:rsidRDefault="007F1A87" w:rsidP="007E708F">
      <w:pPr>
        <w:pStyle w:val="ConsPlusNonformat"/>
        <w:rPr>
          <w:sz w:val="16"/>
          <w:szCs w:val="16"/>
        </w:rPr>
      </w:pPr>
      <w:r>
        <w:rPr>
          <w:sz w:val="16"/>
          <w:szCs w:val="16"/>
        </w:rPr>
        <w:t xml:space="preserve">         \/                                   \/                \/                    │</w:t>
      </w:r>
    </w:p>
    <w:p w:rsidR="007F1A87" w:rsidRDefault="007F1A87" w:rsidP="007E708F">
      <w:pPr>
        <w:pStyle w:val="ConsPlusNonformat"/>
        <w:rPr>
          <w:sz w:val="16"/>
          <w:szCs w:val="16"/>
        </w:rPr>
      </w:pPr>
      <w:r>
        <w:rPr>
          <w:sz w:val="16"/>
          <w:szCs w:val="16"/>
        </w:rPr>
        <w:t xml:space="preserve">  ┌───────────────────────────┐ ┌──────────────────────┐ ┌───────────────┐            │</w:t>
      </w:r>
    </w:p>
    <w:p w:rsidR="007F1A87" w:rsidRDefault="007F1A87" w:rsidP="007E708F">
      <w:pPr>
        <w:pStyle w:val="ConsPlusNonformat"/>
        <w:rPr>
          <w:sz w:val="16"/>
          <w:szCs w:val="16"/>
        </w:rPr>
      </w:pPr>
      <w:r>
        <w:rPr>
          <w:sz w:val="16"/>
          <w:szCs w:val="16"/>
        </w:rPr>
        <w:t xml:space="preserve">  │ Включение муниципального  │ │Отказ в предоставлении│ │  Уведомление  │            │</w:t>
      </w:r>
    </w:p>
    <w:p w:rsidR="007F1A87" w:rsidRDefault="007F1A87" w:rsidP="007E708F">
      <w:pPr>
        <w:pStyle w:val="ConsPlusNonformat"/>
        <w:rPr>
          <w:sz w:val="16"/>
          <w:szCs w:val="16"/>
        </w:rPr>
      </w:pPr>
      <w:r>
        <w:rPr>
          <w:sz w:val="16"/>
          <w:szCs w:val="16"/>
        </w:rPr>
        <w:t xml:space="preserve">  │имущества в Прогнозный план│ │муниципальной  услуги │ │  заявителю о  │            │</w:t>
      </w:r>
    </w:p>
    <w:p w:rsidR="007F1A87" w:rsidRDefault="007F1A87" w:rsidP="007E708F">
      <w:pPr>
        <w:pStyle w:val="ConsPlusNonformat"/>
        <w:rPr>
          <w:sz w:val="16"/>
          <w:szCs w:val="16"/>
        </w:rPr>
      </w:pPr>
      <w:r>
        <w:rPr>
          <w:sz w:val="16"/>
          <w:szCs w:val="16"/>
        </w:rPr>
        <w:t xml:space="preserve">  │ (программу) приватизации  │ │                      │ │о признании его│            \/</w:t>
      </w:r>
    </w:p>
    <w:p w:rsidR="007F1A87" w:rsidRDefault="007F1A87" w:rsidP="007E708F">
      <w:pPr>
        <w:pStyle w:val="ConsPlusNonformat"/>
        <w:rPr>
          <w:sz w:val="16"/>
          <w:szCs w:val="16"/>
        </w:rPr>
      </w:pPr>
      <w:r>
        <w:rPr>
          <w:sz w:val="16"/>
          <w:szCs w:val="16"/>
        </w:rPr>
        <w:t xml:space="preserve">  └───────────────┬───────────┘ └──────────────────────┘ │  участником   │ ┌──────────────┐</w:t>
      </w:r>
    </w:p>
    <w:p w:rsidR="007F1A87" w:rsidRDefault="007F1A87" w:rsidP="007E708F">
      <w:pPr>
        <w:pStyle w:val="ConsPlusNonformat"/>
        <w:rPr>
          <w:sz w:val="16"/>
          <w:szCs w:val="16"/>
        </w:rPr>
      </w:pPr>
      <w:r>
        <w:rPr>
          <w:sz w:val="16"/>
          <w:szCs w:val="16"/>
        </w:rPr>
        <w:t xml:space="preserve">                  \/                                     │     торгов    │ │   Отказ в    │</w:t>
      </w:r>
    </w:p>
    <w:p w:rsidR="007F1A87" w:rsidRDefault="007F1A87" w:rsidP="007E708F">
      <w:pPr>
        <w:pStyle w:val="ConsPlusNonformat"/>
        <w:rPr>
          <w:sz w:val="16"/>
          <w:szCs w:val="16"/>
        </w:rPr>
      </w:pPr>
      <w:r>
        <w:rPr>
          <w:sz w:val="16"/>
          <w:szCs w:val="16"/>
        </w:rPr>
        <w:t xml:space="preserve">  ┌────────────────────────────────────┐                 └───────┬───────┘ │предоставлении│</w:t>
      </w:r>
    </w:p>
    <w:p w:rsidR="007F1A87" w:rsidRDefault="007F1A87" w:rsidP="007E708F">
      <w:pPr>
        <w:pStyle w:val="ConsPlusNonformat"/>
        <w:rPr>
          <w:sz w:val="16"/>
          <w:szCs w:val="16"/>
        </w:rPr>
      </w:pPr>
      <w:r>
        <w:rPr>
          <w:sz w:val="16"/>
          <w:szCs w:val="16"/>
        </w:rPr>
        <w:t xml:space="preserve">  │Проведение оценки рыночной стоимости│                         │         │муниципальной │</w:t>
      </w:r>
    </w:p>
    <w:p w:rsidR="007F1A87" w:rsidRDefault="007F1A87" w:rsidP="007E708F">
      <w:pPr>
        <w:pStyle w:val="ConsPlusNonformat"/>
        <w:rPr>
          <w:sz w:val="16"/>
          <w:szCs w:val="16"/>
        </w:rPr>
      </w:pPr>
      <w:r>
        <w:rPr>
          <w:sz w:val="16"/>
          <w:szCs w:val="16"/>
        </w:rPr>
        <w:t xml:space="preserve">  │              имущества             │                         │         │    услуги    │</w:t>
      </w:r>
    </w:p>
    <w:p w:rsidR="007F1A87" w:rsidRDefault="007F1A87" w:rsidP="007E708F">
      <w:pPr>
        <w:pStyle w:val="ConsPlusNonformat"/>
        <w:rPr>
          <w:sz w:val="16"/>
          <w:szCs w:val="16"/>
        </w:rPr>
      </w:pPr>
      <w:r>
        <w:rPr>
          <w:sz w:val="16"/>
          <w:szCs w:val="16"/>
        </w:rPr>
        <w:t xml:space="preserve">  └───────────────┬────────────────────┘                         │         └──────────────┘</w:t>
      </w:r>
    </w:p>
    <w:p w:rsidR="007F1A87" w:rsidRDefault="007F1A87" w:rsidP="007E708F">
      <w:pPr>
        <w:pStyle w:val="ConsPlusNonformat"/>
        <w:rPr>
          <w:sz w:val="16"/>
          <w:szCs w:val="16"/>
        </w:rPr>
      </w:pPr>
      <w:r>
        <w:rPr>
          <w:sz w:val="16"/>
          <w:szCs w:val="16"/>
        </w:rPr>
        <w:t xml:space="preserve">                  \/                                             \/</w:t>
      </w:r>
    </w:p>
    <w:p w:rsidR="007F1A87" w:rsidRDefault="007F1A87" w:rsidP="007E708F">
      <w:pPr>
        <w:pStyle w:val="ConsPlusNonformat"/>
        <w:rPr>
          <w:sz w:val="16"/>
          <w:szCs w:val="16"/>
        </w:rPr>
      </w:pPr>
      <w:r>
        <w:rPr>
          <w:sz w:val="16"/>
          <w:szCs w:val="16"/>
        </w:rPr>
        <w:t>┌─────────────────────────────────────────┐          ┌──────────────────────────────┐</w:t>
      </w:r>
    </w:p>
    <w:p w:rsidR="007F1A87" w:rsidRDefault="007F1A87" w:rsidP="007E708F">
      <w:pPr>
        <w:pStyle w:val="ConsPlusNonformat"/>
        <w:rPr>
          <w:sz w:val="16"/>
          <w:szCs w:val="16"/>
        </w:rPr>
      </w:pPr>
      <w:r>
        <w:rPr>
          <w:sz w:val="16"/>
          <w:szCs w:val="16"/>
        </w:rPr>
        <w:t>│ Направление заявителю проекта договора  │          │       Проведение торгов      │</w:t>
      </w:r>
    </w:p>
    <w:p w:rsidR="007F1A87" w:rsidRDefault="007F1A87" w:rsidP="007E708F">
      <w:pPr>
        <w:pStyle w:val="ConsPlusNonformat"/>
        <w:rPr>
          <w:sz w:val="16"/>
          <w:szCs w:val="16"/>
        </w:rPr>
      </w:pPr>
      <w:r>
        <w:rPr>
          <w:sz w:val="16"/>
          <w:szCs w:val="16"/>
        </w:rPr>
        <w:t>│ купли-продажи муниципального имущества  │          └──────────────────┬───────────┘</w:t>
      </w:r>
    </w:p>
    <w:p w:rsidR="007F1A87" w:rsidRDefault="007F1A87" w:rsidP="007E708F">
      <w:pPr>
        <w:pStyle w:val="ConsPlusNonformat"/>
        <w:rPr>
          <w:sz w:val="16"/>
          <w:szCs w:val="16"/>
        </w:rPr>
      </w:pPr>
      <w:r>
        <w:rPr>
          <w:sz w:val="16"/>
          <w:szCs w:val="16"/>
        </w:rPr>
        <w:t>└───────┬───────────────────────┬─────────┘                             \/</w:t>
      </w:r>
    </w:p>
    <w:p w:rsidR="007F1A87" w:rsidRDefault="007F1A87" w:rsidP="007E708F">
      <w:pPr>
        <w:pStyle w:val="ConsPlusNonformat"/>
        <w:rPr>
          <w:sz w:val="16"/>
          <w:szCs w:val="16"/>
        </w:rPr>
      </w:pPr>
      <w:r>
        <w:rPr>
          <w:sz w:val="16"/>
          <w:szCs w:val="16"/>
        </w:rPr>
        <w:t xml:space="preserve">        │                       │                       ┌──────────────────────────────┐</w:t>
      </w:r>
    </w:p>
    <w:p w:rsidR="007F1A87" w:rsidRDefault="007F1A87" w:rsidP="007E708F">
      <w:pPr>
        <w:pStyle w:val="ConsPlusNonformat"/>
        <w:rPr>
          <w:sz w:val="16"/>
          <w:szCs w:val="16"/>
        </w:rPr>
      </w:pPr>
      <w:r>
        <w:rPr>
          <w:sz w:val="16"/>
          <w:szCs w:val="16"/>
        </w:rPr>
        <w:t xml:space="preserve">        \/                      \/                      │Уведомление победителю торгов │</w:t>
      </w:r>
    </w:p>
    <w:p w:rsidR="007F1A87" w:rsidRDefault="007F1A87" w:rsidP="007E708F">
      <w:pPr>
        <w:pStyle w:val="ConsPlusNonformat"/>
        <w:rPr>
          <w:sz w:val="16"/>
          <w:szCs w:val="16"/>
        </w:rPr>
      </w:pPr>
      <w:r>
        <w:rPr>
          <w:sz w:val="16"/>
          <w:szCs w:val="16"/>
        </w:rPr>
        <w:t>┌─────────────┐        ┌──────────────────┐             └─────────────┬────────────────┘</w:t>
      </w:r>
    </w:p>
    <w:p w:rsidR="007F1A87" w:rsidRDefault="007F1A87" w:rsidP="007E708F">
      <w:pPr>
        <w:pStyle w:val="ConsPlusNonformat"/>
        <w:rPr>
          <w:sz w:val="16"/>
          <w:szCs w:val="16"/>
        </w:rPr>
      </w:pPr>
      <w:r>
        <w:rPr>
          <w:sz w:val="16"/>
          <w:szCs w:val="16"/>
        </w:rPr>
        <w:t>│ Подписание  │        │Проект договора не│                           \/</w:t>
      </w:r>
    </w:p>
    <w:p w:rsidR="007F1A87" w:rsidRDefault="007F1A87" w:rsidP="007E708F">
      <w:pPr>
        <w:pStyle w:val="ConsPlusNonformat"/>
        <w:rPr>
          <w:sz w:val="16"/>
          <w:szCs w:val="16"/>
        </w:rPr>
      </w:pPr>
      <w:r>
        <w:rPr>
          <w:sz w:val="16"/>
          <w:szCs w:val="16"/>
        </w:rPr>
        <w:t>│   проекта   │        │     подписан     │          ┌───────────────────────────────────┐</w:t>
      </w:r>
    </w:p>
    <w:p w:rsidR="007F1A87" w:rsidRDefault="007F1A87" w:rsidP="007E708F">
      <w:pPr>
        <w:pStyle w:val="ConsPlusNonformat"/>
        <w:rPr>
          <w:sz w:val="16"/>
          <w:szCs w:val="16"/>
        </w:rPr>
      </w:pPr>
      <w:r>
        <w:rPr>
          <w:sz w:val="16"/>
          <w:szCs w:val="16"/>
        </w:rPr>
        <w:t>│  договора   │        │   заявителем в   │          │ Заключение договора купли-продажи │</w:t>
      </w:r>
    </w:p>
    <w:p w:rsidR="007F1A87" w:rsidRDefault="007F1A87" w:rsidP="007E708F">
      <w:pPr>
        <w:pStyle w:val="ConsPlusNonformat"/>
        <w:rPr>
          <w:sz w:val="16"/>
          <w:szCs w:val="16"/>
        </w:rPr>
      </w:pPr>
      <w:r>
        <w:rPr>
          <w:sz w:val="16"/>
          <w:szCs w:val="16"/>
        </w:rPr>
        <w:t>│ заявителем  │        │  установленные   ├────────┐ │     муниципального имущества      │</w:t>
      </w:r>
    </w:p>
    <w:p w:rsidR="007F1A87" w:rsidRDefault="007F1A87" w:rsidP="007E708F">
      <w:pPr>
        <w:pStyle w:val="ConsPlusNonformat"/>
        <w:rPr>
          <w:sz w:val="16"/>
          <w:szCs w:val="16"/>
        </w:rPr>
      </w:pPr>
      <w:r>
        <w:rPr>
          <w:sz w:val="16"/>
          <w:szCs w:val="16"/>
        </w:rPr>
        <w:t>│             │        │      сроки       │        │ │                                   │</w:t>
      </w:r>
    </w:p>
    <w:p w:rsidR="007F1A87" w:rsidRDefault="007F1A87" w:rsidP="007E708F">
      <w:pPr>
        <w:pStyle w:val="ConsPlusNonformat"/>
        <w:rPr>
          <w:sz w:val="16"/>
          <w:szCs w:val="16"/>
        </w:rPr>
      </w:pPr>
      <w:r>
        <w:rPr>
          <w:sz w:val="16"/>
          <w:szCs w:val="16"/>
        </w:rPr>
        <w:t>└───────────┬─┘        └──────────────────┘        │ └───────────────────────────────────┘</w:t>
      </w:r>
    </w:p>
    <w:p w:rsidR="007F1A87" w:rsidRDefault="007F1A87" w:rsidP="007E708F">
      <w:pPr>
        <w:pStyle w:val="ConsPlusNonformat"/>
        <w:rPr>
          <w:sz w:val="16"/>
          <w:szCs w:val="16"/>
        </w:rPr>
      </w:pPr>
      <w:r>
        <w:rPr>
          <w:sz w:val="16"/>
          <w:szCs w:val="16"/>
        </w:rPr>
        <w:t xml:space="preserve">            │                                      └─────────────┐</w:t>
      </w:r>
    </w:p>
    <w:p w:rsidR="007F1A87" w:rsidRDefault="007F1A87" w:rsidP="007E708F">
      <w:pPr>
        <w:pStyle w:val="ConsPlusNonformat"/>
        <w:rPr>
          <w:sz w:val="16"/>
          <w:szCs w:val="16"/>
        </w:rPr>
      </w:pPr>
      <w:r>
        <w:rPr>
          <w:sz w:val="16"/>
          <w:szCs w:val="16"/>
        </w:rPr>
        <w:t xml:space="preserve">            \/                                                   \/</w:t>
      </w:r>
    </w:p>
    <w:p w:rsidR="007F1A87" w:rsidRDefault="007F1A87" w:rsidP="007E708F">
      <w:pPr>
        <w:pStyle w:val="ConsPlusNonformat"/>
        <w:rPr>
          <w:sz w:val="16"/>
          <w:szCs w:val="16"/>
        </w:rPr>
      </w:pPr>
      <w:r>
        <w:rPr>
          <w:sz w:val="16"/>
          <w:szCs w:val="16"/>
        </w:rPr>
        <w:t>┌────────────────────────────────────────────────┐  ┌──────────────────────────────────────┐</w:t>
      </w:r>
    </w:p>
    <w:p w:rsidR="007F1A87" w:rsidRDefault="007F1A87" w:rsidP="007E708F">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7F1A87" w:rsidRDefault="007F1A87" w:rsidP="007E708F">
      <w:pPr>
        <w:pStyle w:val="ConsPlusNonformat"/>
        <w:rPr>
          <w:sz w:val="16"/>
          <w:szCs w:val="16"/>
        </w:rPr>
      </w:pPr>
      <w:r>
        <w:rPr>
          <w:sz w:val="16"/>
          <w:szCs w:val="16"/>
        </w:rPr>
        <w:t>│                    имущества                   │  │ арендуемого муниципального имущества │</w:t>
      </w:r>
    </w:p>
    <w:p w:rsidR="007F1A87" w:rsidRDefault="007F1A87" w:rsidP="007E708F">
      <w:pPr>
        <w:pStyle w:val="ConsPlusNonformat"/>
        <w:rPr>
          <w:sz w:val="16"/>
          <w:szCs w:val="16"/>
        </w:rPr>
      </w:pPr>
      <w:r>
        <w:rPr>
          <w:sz w:val="16"/>
          <w:szCs w:val="16"/>
        </w:rPr>
        <w:t>└────────────────────────────────────────────────┘  └──────────────────────────────────────┘</w:t>
      </w:r>
    </w:p>
    <w:p w:rsidR="007F1A87" w:rsidRDefault="007F1A87" w:rsidP="007E708F">
      <w:pPr>
        <w:widowControl w:val="0"/>
        <w:autoSpaceDE w:val="0"/>
        <w:autoSpaceDN w:val="0"/>
        <w:adjustRightInd w:val="0"/>
        <w:spacing w:after="0" w:line="240" w:lineRule="auto"/>
      </w:pPr>
    </w:p>
    <w:p w:rsidR="007F1A87" w:rsidRDefault="007F1A87" w:rsidP="007E708F">
      <w:pPr>
        <w:widowControl w:val="0"/>
        <w:autoSpaceDE w:val="0"/>
        <w:autoSpaceDN w:val="0"/>
        <w:adjustRightInd w:val="0"/>
        <w:spacing w:after="0" w:line="240" w:lineRule="auto"/>
        <w:jc w:val="right"/>
        <w:outlineLvl w:val="1"/>
        <w:rPr>
          <w:rFonts w:ascii="Times New Roman" w:hAnsi="Times New Roman" w:cs="Times New Roman"/>
        </w:rPr>
      </w:pPr>
    </w:p>
    <w:p w:rsidR="007F1A87" w:rsidRDefault="007F1A87" w:rsidP="007E708F">
      <w:pPr>
        <w:spacing w:after="0" w:line="240" w:lineRule="auto"/>
        <w:jc w:val="right"/>
        <w:rPr>
          <w:rFonts w:ascii="Times New Roman" w:hAnsi="Times New Roman" w:cs="Times New Roman"/>
          <w:sz w:val="24"/>
          <w:szCs w:val="24"/>
        </w:rPr>
      </w:pPr>
    </w:p>
    <w:p w:rsidR="007F1A87" w:rsidRDefault="007F1A87" w:rsidP="007E708F">
      <w:pPr>
        <w:spacing w:after="0" w:line="240" w:lineRule="auto"/>
        <w:jc w:val="right"/>
        <w:rPr>
          <w:rFonts w:ascii="Times New Roman" w:hAnsi="Times New Roman" w:cs="Times New Roman"/>
          <w:sz w:val="24"/>
          <w:szCs w:val="24"/>
        </w:rPr>
      </w:pPr>
    </w:p>
    <w:p w:rsidR="007F1A87" w:rsidRDefault="007F1A87" w:rsidP="007E708F">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7</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center"/>
        <w:rPr>
          <w:rFonts w:ascii="Times New Roman" w:hAnsi="Times New Roman" w:cs="Times New Roman"/>
          <w:sz w:val="24"/>
          <w:szCs w:val="24"/>
        </w:rPr>
      </w:pPr>
      <w:bookmarkStart w:id="14" w:name="Par682"/>
      <w:bookmarkEnd w:id="14"/>
      <w:r w:rsidRPr="00CF6F96">
        <w:rPr>
          <w:rFonts w:ascii="Times New Roman" w:hAnsi="Times New Roman" w:cs="Times New Roman"/>
          <w:sz w:val="24"/>
          <w:szCs w:val="24"/>
        </w:rPr>
        <w:t>ПРОТОКОЛ N</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Рассмотрения заявок на участие в аукционе (конкурсе) по продаже</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муниципального имущества, открытого по составу участников</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и закрытого (открытого) по форме подачи предложений</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Республика Мордовия,                                                                                                   _________ 201_ г.</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г. ______________________________</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9D3D4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Продавец - Администрация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w:t>
      </w:r>
    </w:p>
    <w:p w:rsidR="007F1A87" w:rsidRPr="00CF6F96" w:rsidRDefault="007F1A87" w:rsidP="009D3D4D">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Организатор аукциона (конкурса) - Комиссия по проведению торгов  (конкурсов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 аукционов) по продаже муниципального имущества или  права  на  заключение</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договоров аренды в отношении муниципального имущества.</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Адрес организатора аукциона (конкурса): ______________________. Контактный телефон/факс: (_________________)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Предмет аукциона (конкурса):</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 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 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Начальная цена продажи: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 ______ (_____________________ рублей __ копеек), в том числе НДС.</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2 - ______ (_____________________ рублей __ копеек), в том числе НДС.</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3 - ______ (_____________________ рублей __ копеек), в том числе НДС.</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Размер задатка:</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 ______ (_____________________ рублей __ копеек), в том числе НДС.</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2 - ______ (_____________________ рублей __ копеек), в том числе НДС.</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3 - ______ (_____________________ рублей __ копеек), в том числе НДС.</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Извещение о проведении настоящего аукциона (конкурса) было  опубликовано  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газете "_______________________" N ______ от ___________ 201_ г.</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Состав комиссии: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Председатель комиссии/Председательствующий на заседании комиссии: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Заместитель председателя:</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Члены комиссии: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Секретарь комиссии:</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На процедуру рассмотрения было предоставлено  шесть  заявок  на  участие  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аукционе (конкурсе):</w:t>
      </w:r>
    </w:p>
    <w:p w:rsidR="007F1A87" w:rsidRPr="00CF6F96" w:rsidRDefault="007F1A87" w:rsidP="00170C45">
      <w:pPr>
        <w:spacing w:after="0" w:line="240" w:lineRule="auto"/>
        <w:jc w:val="right"/>
        <w:rPr>
          <w:rFonts w:ascii="Times New Roman" w:hAnsi="Times New Roman" w:cs="Times New Roman"/>
          <w:sz w:val="24"/>
          <w:szCs w:val="24"/>
        </w:rPr>
      </w:pPr>
    </w:p>
    <w:tbl>
      <w:tblPr>
        <w:tblW w:w="0" w:type="auto"/>
        <w:tblInd w:w="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лота</w:t>
            </w: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bl>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Комиссия по  проведению  торгов  (конкурсов  и  аукционов)  по  продаже</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муниципального  имущества  или  права  на  заключение  договоров  аренды  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отношении  муниципального  имущества  рассмотрела  заявки  на   участие   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аукционе, предоставленные в соответствии со </w:t>
      </w:r>
      <w:hyperlink r:id="rId24" w:history="1">
        <w:r w:rsidRPr="00CF6F96">
          <w:rPr>
            <w:rStyle w:val="Hyperlink"/>
            <w:rFonts w:ascii="Times New Roman" w:hAnsi="Times New Roman" w:cs="Times New Roman"/>
            <w:sz w:val="24"/>
            <w:szCs w:val="24"/>
          </w:rPr>
          <w:t>ст. 16</w:t>
        </w:r>
      </w:hyperlink>
      <w:r w:rsidRPr="00CF6F96">
        <w:rPr>
          <w:rFonts w:ascii="Times New Roman" w:hAnsi="Times New Roman" w:cs="Times New Roman"/>
          <w:sz w:val="24"/>
          <w:szCs w:val="24"/>
        </w:rPr>
        <w:t xml:space="preserve"> Федерального  закона  от</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21  декабря  2001  года  N  178-ФЗ  "О  приватизации   государственного   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муниципального имущества", и приняла решение:</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допустить  к  участию  в  открытом  аукционе  (конкурсе)  и   признать</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участниками аукциона (конкурса):</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ЛОТ N 1:</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(Ф.И.О.) ____________ - регистрационный номер участника торгов 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(Ф.И.О.) ____________ - регистрационный номер участника торгов 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ЛОТ N 2:</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(Ф.И.О.) ____________ - регистрационный номер участника торгов 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(Ф.И.О.) ____________ - регистрационный номер участника торгов 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ЛОТ N 3:</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(Ф.И.О.) ____________ - регистрационный номер участника торгов 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(Ф.И.О.)_____________ - регистрационный номер участника торгов __.</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Результаты голосования: "за" - единогласно.</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Подписи: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Председатель комиссии: 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Заместитель председателя: 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Члены комиссии: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Секретарь комиссии ___________</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bookmarkStart w:id="15" w:name="Par779"/>
      <w:bookmarkEnd w:id="15"/>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8</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АДМИНИСТРАЦИЯ </w:t>
      </w:r>
    </w:p>
    <w:p w:rsidR="007F1A87" w:rsidRPr="00CF6F96" w:rsidRDefault="007F1A87" w:rsidP="00170C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РУЗАЕВСКОГО МУНИЦИПАЛЬНОГО РАЙОНА</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____________________________________     </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(фамилия, имя, отчество заявителя)</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(адрес заявителя)</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Тел._____________________ </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w:t>
      </w:r>
      <w:r w:rsidRPr="00CF6F96">
        <w:rPr>
          <w:rFonts w:ascii="Times New Roman" w:hAnsi="Times New Roman" w:cs="Times New Roman"/>
          <w:sz w:val="24"/>
          <w:szCs w:val="24"/>
          <w:lang w:val="en-US"/>
        </w:rPr>
        <w:t>E</w:t>
      </w:r>
      <w:r w:rsidRPr="00CF6F96">
        <w:rPr>
          <w:rFonts w:ascii="Times New Roman" w:hAnsi="Times New Roman" w:cs="Times New Roman"/>
          <w:sz w:val="24"/>
          <w:szCs w:val="24"/>
        </w:rPr>
        <w:t>-</w:t>
      </w:r>
      <w:r w:rsidRPr="00CF6F96">
        <w:rPr>
          <w:rFonts w:ascii="Times New Roman" w:hAnsi="Times New Roman" w:cs="Times New Roman"/>
          <w:sz w:val="24"/>
          <w:szCs w:val="24"/>
          <w:lang w:val="en-US"/>
        </w:rPr>
        <w:t>mail</w:t>
      </w:r>
      <w:r w:rsidRPr="00CF6F96">
        <w:rPr>
          <w:rFonts w:ascii="Times New Roman" w:hAnsi="Times New Roman" w:cs="Times New Roman"/>
          <w:sz w:val="24"/>
          <w:szCs w:val="24"/>
        </w:rPr>
        <w:t>: 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ОКПО _____________, ОГРН 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ИНН/КПП ___________________/______________________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 N 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На N ___________ от _____________</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center"/>
        <w:rPr>
          <w:rFonts w:ascii="Times New Roman" w:hAnsi="Times New Roman" w:cs="Times New Roman"/>
          <w:sz w:val="24"/>
          <w:szCs w:val="24"/>
        </w:rPr>
      </w:pPr>
      <w:bookmarkStart w:id="16" w:name="Par800"/>
      <w:bookmarkEnd w:id="16"/>
      <w:r w:rsidRPr="00CF6F96">
        <w:rPr>
          <w:rFonts w:ascii="Times New Roman" w:hAnsi="Times New Roman" w:cs="Times New Roman"/>
          <w:sz w:val="24"/>
          <w:szCs w:val="24"/>
        </w:rPr>
        <w:t>УВЕДОМЛЕНИЕ</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О ПРИЗНАНИИ ПРЕТЕНДЕНТА УЧАСТНИКОМ АУКЦИОНА (КОНКУРСА)</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 xml:space="preserve">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приняла  решение  о допуске к участию:</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(указывается наименование участника аукциона/Ф.И.О. участника аукциона)</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 -</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регистрационный номер участника торгов ___.</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Председатель комиссии ______________   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(подпись)         (фамилия, инициалы)</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М.П.</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Уведомление получил ___________________________</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bookmarkStart w:id="17" w:name="Par830"/>
      <w:bookmarkEnd w:id="17"/>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9</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АДМИНИСТРАЦИЯ</w:t>
      </w:r>
    </w:p>
    <w:p w:rsidR="007F1A87" w:rsidRPr="00CF6F96" w:rsidRDefault="007F1A87" w:rsidP="00335A8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w:t>
      </w:r>
    </w:p>
    <w:p w:rsidR="007F1A87" w:rsidRPr="00CF6F96" w:rsidRDefault="007F1A87" w:rsidP="00335A8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РУЗАЕВСКОГО МУНИЦИПАЛЬНОГО РАЙОНА</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(фамилия, имя, отчество заявителя)</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(адрес заявителя)</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Тел. (__________________)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E-mail: ____________________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ОКПО _____________, ОГРН __________________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ИНН/КПП _________________/______________________</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 N ______________</w:t>
      </w:r>
    </w:p>
    <w:p w:rsidR="007F1A87" w:rsidRPr="00CF6F96" w:rsidRDefault="007F1A87" w:rsidP="00170C45">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На N ___________ от _____________</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jc w:val="center"/>
        <w:rPr>
          <w:rFonts w:ascii="Times New Roman" w:hAnsi="Times New Roman" w:cs="Times New Roman"/>
          <w:sz w:val="24"/>
          <w:szCs w:val="24"/>
        </w:rPr>
      </w:pPr>
      <w:bookmarkStart w:id="18" w:name="Par851"/>
      <w:bookmarkEnd w:id="18"/>
      <w:r w:rsidRPr="00CF6F96">
        <w:rPr>
          <w:rFonts w:ascii="Times New Roman" w:hAnsi="Times New Roman" w:cs="Times New Roman"/>
          <w:sz w:val="24"/>
          <w:szCs w:val="24"/>
        </w:rPr>
        <w:t>УВЕДОМЛЕНИЕ</w:t>
      </w:r>
    </w:p>
    <w:p w:rsidR="007F1A87" w:rsidRPr="00CF6F96" w:rsidRDefault="007F1A87" w:rsidP="00170C4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об отказе в допуске претендента к участию в аукционе (конкурсе)</w:t>
      </w:r>
    </w:p>
    <w:p w:rsidR="007F1A87" w:rsidRPr="00CF6F96" w:rsidRDefault="007F1A87" w:rsidP="00170C45">
      <w:pPr>
        <w:spacing w:after="0" w:line="240" w:lineRule="auto"/>
        <w:jc w:val="right"/>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Настоящим  уведомляю  Вас  о  том,  что решением Комиссии по проведению</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торгов  (конкурсов  и  аукционов)  по  продаже муниципального имущества или</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права  на  заключение договоров аренды в отношении муниципального имущества</w:t>
      </w:r>
    </w:p>
    <w:p w:rsidR="007F1A87" w:rsidRPr="00CF6F96" w:rsidRDefault="007F1A87" w:rsidP="00170C45">
      <w:pPr>
        <w:spacing w:after="0" w:line="240" w:lineRule="auto"/>
        <w:rPr>
          <w:rFonts w:ascii="Times New Roman" w:hAnsi="Times New Roman" w:cs="Times New Roman"/>
          <w:sz w:val="24"/>
          <w:szCs w:val="24"/>
        </w:rPr>
      </w:pP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 ___________________________________________________________________________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(указывается наименование участника аукциона/Ф.И.О. участника аукциона)</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не признан победителем аукциона (конкурса), открытого по составу участников</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 закрытого (открытого) по форме подачи предложения по продаже:</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Техническое состояние __________________________.</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Председатель комиссии ______________   __________________________</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(подпись)         (фамилия, инициалы)</w:t>
      </w: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М.П.</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Уведомление получил ___________________________</w:t>
      </w: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170C45">
      <w:pPr>
        <w:spacing w:after="0" w:line="240" w:lineRule="auto"/>
        <w:rPr>
          <w:rFonts w:ascii="Times New Roman" w:hAnsi="Times New Roman" w:cs="Times New Roman"/>
          <w:sz w:val="24"/>
          <w:szCs w:val="24"/>
        </w:rPr>
      </w:pPr>
    </w:p>
    <w:p w:rsidR="007F1A87" w:rsidRPr="00CF6F96" w:rsidRDefault="007F1A87" w:rsidP="00024D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10</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center"/>
        <w:rPr>
          <w:rFonts w:ascii="Times New Roman" w:hAnsi="Times New Roman" w:cs="Times New Roman"/>
          <w:sz w:val="24"/>
          <w:szCs w:val="24"/>
        </w:rPr>
      </w:pPr>
      <w:bookmarkStart w:id="19" w:name="Par882"/>
      <w:bookmarkEnd w:id="19"/>
      <w:r w:rsidRPr="00CF6F96">
        <w:rPr>
          <w:rFonts w:ascii="Times New Roman" w:hAnsi="Times New Roman" w:cs="Times New Roman"/>
          <w:sz w:val="24"/>
          <w:szCs w:val="24"/>
        </w:rPr>
        <w:t>ИТОГОВЫЙ ПРОТОКОЛ</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Аукциона (конкурса) по продаже _______________ открытого по составу</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участников и закрытого (открытого) по форме подачи предложений</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 Республика Мордовия,                        _____________ 201_ г.</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________________________________</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860147">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Продавец - Администрация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 района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Организатор аукциона (конкурса) - Комиссия по проведению торгов  (конкурсов</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 аукционов) по продаже муниципального имущества или  права  на  заключение</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договоров аренды в отношении муниципального имущества.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Адрес организатора аукциона (конкурса): </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Республика Мордовия,  ___________________. Контактный телефон/факс: ____________________.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Предмет аукциона (конкурса):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_________________________________________________________________;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 _________________________________________________________________;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 _________________________________________________________________.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Начальная цена продажи автомобиля:</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 _________ (__________________ рублей __ копеек), в том числе НДС.</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2 - _________ (__________________ рублей __ копеек), в том числе НДС.</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3 - _________ (__________________ рублей __ копеек), в том числе НДС.</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Размер задатка: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1 - _________ (__________________ рублей __ копеек), в том числе НДС.</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2 - _________ (__________________ рублей __ копеек), в том числе НДС.</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3 - _________ (__________________ рублей __ копеек), в том числе НДС.</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Извещение о проведении настоящего аукциона (конкурса) было  опубликовано  в</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газете "_____________________" N __________ от ________________ 201_ г.</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Состав комиссии: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Председатель комиссии/Председательствующий на заседании комиссии: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Заместитель председателя:</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Члены комиссии: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Секретарь комиссии: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Участники аукциона (конкурса):</w:t>
      </w:r>
    </w:p>
    <w:p w:rsidR="007F1A87" w:rsidRPr="00CF6F96" w:rsidRDefault="007F1A87" w:rsidP="00D86EB0">
      <w:pPr>
        <w:spacing w:after="0" w:line="240" w:lineRule="auto"/>
        <w:jc w:val="right"/>
        <w:rPr>
          <w:rFonts w:ascii="Times New Roman" w:hAnsi="Times New Roman" w:cs="Times New Roman"/>
          <w:sz w:val="24"/>
          <w:szCs w:val="24"/>
        </w:rPr>
      </w:pPr>
    </w:p>
    <w:tbl>
      <w:tblPr>
        <w:tblW w:w="9639" w:type="dxa"/>
        <w:jc w:val="center"/>
        <w:tblLayout w:type="fixed"/>
        <w:tblCellMar>
          <w:top w:w="75" w:type="dxa"/>
          <w:left w:w="0" w:type="dxa"/>
          <w:bottom w:w="75" w:type="dxa"/>
          <w:right w:w="0" w:type="dxa"/>
        </w:tblCellMar>
        <w:tblLook w:val="0000"/>
      </w:tblPr>
      <w:tblGrid>
        <w:gridCol w:w="540"/>
        <w:gridCol w:w="878"/>
        <w:gridCol w:w="1843"/>
        <w:gridCol w:w="2409"/>
        <w:gridCol w:w="1843"/>
        <w:gridCol w:w="2126"/>
      </w:tblGrid>
      <w:tr w:rsidR="007F1A87" w:rsidRPr="00CF6F9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Сумма внесенного задатка (руб.) задатка</w:t>
            </w:r>
          </w:p>
        </w:tc>
      </w:tr>
      <w:tr w:rsidR="007F1A87" w:rsidRPr="00CF6F9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bl>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Сведения   об  отказах  в  рассмотрении  предложений  о  цене  приобретения</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имущества - да/нет.</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Во  время  проведения  аукциона  (конкурса) конверты с предложениями о цене</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покупки  ___________________  были вскрыты в порядке их регистрации, даты 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времени подачи предложения.</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Сведения  о  рассмотренных  предложениях,  о  цене приобретения имущества -</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участниками  аукциона  (конкурса)  сделаны  следующие  предложения  о  цене</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покупки:</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1</w:t>
      </w:r>
    </w:p>
    <w:p w:rsidR="007F1A87" w:rsidRPr="00CF6F96" w:rsidRDefault="007F1A87" w:rsidP="00D86EB0">
      <w:pPr>
        <w:spacing w:after="0" w:line="240" w:lineRule="auto"/>
        <w:jc w:val="right"/>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tblPr>
      <w:tblGrid>
        <w:gridCol w:w="1757"/>
        <w:gridCol w:w="1787"/>
        <w:gridCol w:w="1814"/>
        <w:gridCol w:w="2155"/>
      </w:tblGrid>
      <w:tr w:rsidR="007F1A87" w:rsidRPr="00CF6F9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Предложение о цене покупки мун. имущества</w:t>
            </w:r>
          </w:p>
        </w:tc>
      </w:tr>
      <w:tr w:rsidR="007F1A87" w:rsidRPr="00CF6F9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bl>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В  соответствии  с  _________  Федерального  </w:t>
      </w:r>
      <w:hyperlink r:id="rId25" w:history="1">
        <w:r w:rsidRPr="00CF6F96">
          <w:rPr>
            <w:rStyle w:val="Hyperlink"/>
            <w:rFonts w:ascii="Times New Roman" w:hAnsi="Times New Roman" w:cs="Times New Roman"/>
            <w:color w:val="auto"/>
            <w:sz w:val="24"/>
            <w:szCs w:val="24"/>
            <w:u w:val="none"/>
          </w:rPr>
          <w:t>закона</w:t>
        </w:r>
      </w:hyperlink>
      <w:r w:rsidRPr="00CF6F96">
        <w:rPr>
          <w:rFonts w:ascii="Times New Roman" w:hAnsi="Times New Roman" w:cs="Times New Roman"/>
          <w:sz w:val="24"/>
          <w:szCs w:val="24"/>
        </w:rPr>
        <w:t xml:space="preserve"> от 21 декабря 2001 года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N  178-ФЗ  "О  приватизации  государственного  и  муниципального имущества"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Комиссия   признала   победителем   аукциона   (конкурса)  на  ЛОТ  N  __ -</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  цена  приобретения  имущества, предложенная</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победителем, - __________ (________________ рублей ___ копеек).</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2</w:t>
      </w:r>
    </w:p>
    <w:p w:rsidR="007F1A87" w:rsidRPr="00CF6F96" w:rsidRDefault="007F1A87" w:rsidP="00D86EB0">
      <w:pPr>
        <w:spacing w:after="0" w:line="240" w:lineRule="auto"/>
        <w:jc w:val="right"/>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tblPr>
      <w:tblGrid>
        <w:gridCol w:w="2199"/>
        <w:gridCol w:w="1978"/>
        <w:gridCol w:w="2154"/>
        <w:gridCol w:w="2099"/>
      </w:tblGrid>
      <w:tr w:rsidR="007F1A87" w:rsidRPr="00CF6F9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Предложение о цене покупки мун. имущества</w:t>
            </w:r>
          </w:p>
        </w:tc>
      </w:tr>
      <w:tr w:rsidR="007F1A87" w:rsidRPr="00CF6F9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bl>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В  соответствии  с  ___________ Федерального </w:t>
      </w:r>
      <w:hyperlink r:id="rId26" w:history="1">
        <w:r w:rsidRPr="00CF6F96">
          <w:rPr>
            <w:rStyle w:val="Hyperlink"/>
            <w:rFonts w:ascii="Times New Roman" w:hAnsi="Times New Roman" w:cs="Times New Roman"/>
            <w:color w:val="auto"/>
            <w:sz w:val="24"/>
            <w:szCs w:val="24"/>
            <w:u w:val="none"/>
          </w:rPr>
          <w:t>закона</w:t>
        </w:r>
      </w:hyperlink>
      <w:r w:rsidRPr="00CF6F96">
        <w:rPr>
          <w:rFonts w:ascii="Times New Roman" w:hAnsi="Times New Roman" w:cs="Times New Roman"/>
          <w:sz w:val="24"/>
          <w:szCs w:val="24"/>
        </w:rPr>
        <w:t xml:space="preserve"> от 21 декабря 2001 года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N  178-ФЗ  "О  приватизации  государственного  и  муниципального имущества"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Комиссия   признала   победителем   аукциона  (конкурса)  на  ЛОТ  N  ___ -</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  цена  приобретения  имущества,  предложенная</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победителем,  -  ________________ (___________________________ - рублей 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копеек).</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ЛОТ N 3</w:t>
      </w:r>
    </w:p>
    <w:p w:rsidR="007F1A87" w:rsidRPr="00CF6F96" w:rsidRDefault="007F1A87" w:rsidP="00D86EB0">
      <w:pPr>
        <w:spacing w:after="0" w:line="240" w:lineRule="auto"/>
        <w:jc w:val="right"/>
        <w:rPr>
          <w:rFonts w:ascii="Times New Roman" w:hAnsi="Times New Roman" w:cs="Times New Roman"/>
          <w:sz w:val="24"/>
          <w:szCs w:val="24"/>
        </w:rPr>
      </w:pPr>
    </w:p>
    <w:tbl>
      <w:tblPr>
        <w:tblW w:w="0" w:type="auto"/>
        <w:jc w:val="center"/>
        <w:tblLayout w:type="fixed"/>
        <w:tblCellMar>
          <w:top w:w="75" w:type="dxa"/>
          <w:left w:w="0" w:type="dxa"/>
          <w:bottom w:w="75" w:type="dxa"/>
          <w:right w:w="0" w:type="dxa"/>
        </w:tblCellMar>
        <w:tblLook w:val="0000"/>
      </w:tblPr>
      <w:tblGrid>
        <w:gridCol w:w="1757"/>
        <w:gridCol w:w="1929"/>
        <w:gridCol w:w="2154"/>
        <w:gridCol w:w="2240"/>
      </w:tblGrid>
      <w:tr w:rsidR="007F1A87" w:rsidRPr="00CF6F9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Предложение о цене покупки мун. имущества</w:t>
            </w:r>
          </w:p>
        </w:tc>
      </w:tr>
      <w:tr w:rsidR="007F1A87" w:rsidRPr="00CF6F9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r w:rsidR="007F1A87" w:rsidRPr="00CF6F96">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B02E7F">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F1A87" w:rsidRPr="00CF6F96" w:rsidRDefault="007F1A87" w:rsidP="004561B5">
            <w:pPr>
              <w:spacing w:after="0" w:line="240" w:lineRule="auto"/>
              <w:jc w:val="right"/>
              <w:rPr>
                <w:rFonts w:ascii="Times New Roman" w:hAnsi="Times New Roman" w:cs="Times New Roman"/>
                <w:sz w:val="24"/>
                <w:szCs w:val="24"/>
              </w:rPr>
            </w:pPr>
          </w:p>
        </w:tc>
      </w:tr>
    </w:tbl>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 xml:space="preserve">В  соответствии  с  _______  Федерального  </w:t>
      </w:r>
      <w:hyperlink r:id="rId27" w:history="1">
        <w:r w:rsidRPr="00CF6F96">
          <w:rPr>
            <w:rStyle w:val="Hyperlink"/>
            <w:rFonts w:ascii="Times New Roman" w:hAnsi="Times New Roman" w:cs="Times New Roman"/>
            <w:color w:val="auto"/>
            <w:sz w:val="24"/>
            <w:szCs w:val="24"/>
            <w:u w:val="none"/>
          </w:rPr>
          <w:t>закона</w:t>
        </w:r>
      </w:hyperlink>
      <w:r w:rsidRPr="00CF6F96">
        <w:rPr>
          <w:rFonts w:ascii="Times New Roman" w:hAnsi="Times New Roman" w:cs="Times New Roman"/>
          <w:sz w:val="24"/>
          <w:szCs w:val="24"/>
        </w:rPr>
        <w:t xml:space="preserve">  от  21 декабря 2001 года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N  178-ФЗ  "О  приватизации  государственного  и  муниципального имущества"</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Комиссия   признала   победителем   аукциона   (конкурса)  на  ЛОТ  N  __ -</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______________________________,  цена  приобретения имущества, предложенная</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победителем,   -   _____________   (__________________________  рублей  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копеек).</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Результаты голосования: "за" - единогласно.</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Подписи: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Председатель комиссии: 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Заместитель председателя: 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Члены комиссии:</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_____________</w:t>
      </w:r>
    </w:p>
    <w:p w:rsidR="007F1A87" w:rsidRPr="00CF6F96" w:rsidRDefault="007F1A87" w:rsidP="00D86EB0">
      <w:pPr>
        <w:spacing w:after="0" w:line="240" w:lineRule="auto"/>
        <w:rPr>
          <w:rFonts w:ascii="Times New Roman" w:hAnsi="Times New Roman" w:cs="Times New Roman"/>
          <w:sz w:val="24"/>
          <w:szCs w:val="24"/>
        </w:rPr>
      </w:pPr>
      <w:r w:rsidRPr="00CF6F96">
        <w:rPr>
          <w:rFonts w:ascii="Times New Roman" w:hAnsi="Times New Roman" w:cs="Times New Roman"/>
          <w:sz w:val="24"/>
          <w:szCs w:val="24"/>
        </w:rPr>
        <w:t>Секретарь комиссии ___________</w:t>
      </w:r>
    </w:p>
    <w:p w:rsidR="007F1A87" w:rsidRPr="00CF6F96" w:rsidRDefault="007F1A87" w:rsidP="00D86EB0">
      <w:pPr>
        <w:spacing w:after="0" w:line="240" w:lineRule="auto"/>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bookmarkStart w:id="20" w:name="Par1037"/>
      <w:bookmarkEnd w:id="20"/>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Приложение 11</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к Административному регламенту</w:t>
      </w: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АДМИНИСТРАЦИЯ</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РУЗАЕВСКОГО МУНИЦИПАЛЬНОГО РАЙОНА</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(фамилия, имя, отчество заявителя)</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____________________________________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(адрес заявителя)</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____________________________________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Тел. __________________________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E-mail: _______________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ОКПО ________________, ОГРН ___________________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 xml:space="preserve">    ИНН/КПП ________________/____________________</w:t>
      </w: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________________ N ______________</w:t>
      </w:r>
    </w:p>
    <w:p w:rsidR="007F1A87" w:rsidRPr="00CF6F96" w:rsidRDefault="007F1A87" w:rsidP="00D86EB0">
      <w:pPr>
        <w:spacing w:after="0" w:line="240" w:lineRule="auto"/>
        <w:jc w:val="right"/>
        <w:rPr>
          <w:rFonts w:ascii="Times New Roman" w:hAnsi="Times New Roman" w:cs="Times New Roman"/>
          <w:sz w:val="24"/>
          <w:szCs w:val="24"/>
        </w:rPr>
      </w:pPr>
      <w:r w:rsidRPr="00CF6F96">
        <w:rPr>
          <w:rFonts w:ascii="Times New Roman" w:hAnsi="Times New Roman" w:cs="Times New Roman"/>
          <w:sz w:val="24"/>
          <w:szCs w:val="24"/>
        </w:rPr>
        <w:t>На N ___________ от _____________</w:t>
      </w: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center"/>
        <w:rPr>
          <w:rFonts w:ascii="Times New Roman" w:hAnsi="Times New Roman" w:cs="Times New Roman"/>
          <w:sz w:val="24"/>
          <w:szCs w:val="24"/>
        </w:rPr>
      </w:pPr>
      <w:bookmarkStart w:id="21" w:name="Par1058"/>
      <w:bookmarkEnd w:id="21"/>
      <w:r w:rsidRPr="00CF6F96">
        <w:rPr>
          <w:rFonts w:ascii="Times New Roman" w:hAnsi="Times New Roman" w:cs="Times New Roman"/>
          <w:sz w:val="24"/>
          <w:szCs w:val="24"/>
        </w:rPr>
        <w:t>УВЕДОМЛЕНИЕ</w:t>
      </w:r>
    </w:p>
    <w:p w:rsidR="007F1A87" w:rsidRPr="00CF6F96" w:rsidRDefault="007F1A87" w:rsidP="00D86EB0">
      <w:pPr>
        <w:spacing w:after="0" w:line="240" w:lineRule="auto"/>
        <w:jc w:val="center"/>
        <w:rPr>
          <w:rFonts w:ascii="Times New Roman" w:hAnsi="Times New Roman" w:cs="Times New Roman"/>
          <w:sz w:val="24"/>
          <w:szCs w:val="24"/>
        </w:rPr>
      </w:pPr>
      <w:r w:rsidRPr="00CF6F96">
        <w:rPr>
          <w:rFonts w:ascii="Times New Roman" w:hAnsi="Times New Roman" w:cs="Times New Roman"/>
          <w:sz w:val="24"/>
          <w:szCs w:val="24"/>
        </w:rPr>
        <w:t>О ПРИЗНАНИИ ПРЕТЕНДЕНТА ПОКУПАТЕЛЕМ ИМУЩЕСТВА</w:t>
      </w:r>
    </w:p>
    <w:p w:rsidR="007F1A87" w:rsidRPr="00CF6F96" w:rsidRDefault="007F1A87" w:rsidP="00D86EB0">
      <w:pPr>
        <w:spacing w:after="0" w:line="240" w:lineRule="auto"/>
        <w:jc w:val="right"/>
        <w:rPr>
          <w:rFonts w:ascii="Times New Roman" w:hAnsi="Times New Roman" w:cs="Times New Roman"/>
          <w:sz w:val="24"/>
          <w:szCs w:val="24"/>
        </w:rPr>
      </w:pP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w:t>
      </w:r>
      <w:r>
        <w:rPr>
          <w:rFonts w:ascii="Times New Roman" w:hAnsi="Times New Roman" w:cs="Times New Roman"/>
          <w:sz w:val="24"/>
          <w:szCs w:val="24"/>
        </w:rPr>
        <w:t>Левженского</w:t>
      </w:r>
      <w:r w:rsidRPr="00CF6F96">
        <w:rPr>
          <w:rFonts w:ascii="Times New Roman" w:hAnsi="Times New Roman" w:cs="Times New Roman"/>
          <w:sz w:val="24"/>
          <w:szCs w:val="24"/>
        </w:rPr>
        <w:t xml:space="preserve"> сельского поселения  Рузаевского муниципальногорайона Республики Мордовия</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 xml:space="preserve">  (указывается наименование участника аукциона/Ф.И.О. участника аукциона)</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признан  победителем аукциона (конкурса), открытого по составу участников и</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закрытого  (открытого)  по  форме  подачи  предложения по продаже, с правом</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заключения договора купли-продажи на ЛОТ N _______________________________:</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Техническое состояние ____________________, с ценой договора купли-продажи:</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___________________________________________________________________________</w:t>
      </w:r>
    </w:p>
    <w:p w:rsidR="007F1A87" w:rsidRPr="00CF6F96" w:rsidRDefault="007F1A87" w:rsidP="00D86EB0">
      <w:pPr>
        <w:spacing w:after="0" w:line="240" w:lineRule="auto"/>
        <w:jc w:val="both"/>
        <w:rPr>
          <w:rFonts w:ascii="Times New Roman" w:hAnsi="Times New Roman" w:cs="Times New Roman"/>
          <w:sz w:val="24"/>
          <w:szCs w:val="24"/>
        </w:rPr>
      </w:pP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Председатель комиссии ______________   __________________________</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 xml:space="preserve">                        (подпись)         (фамилия, инициалы)</w:t>
      </w: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М.П.</w:t>
      </w:r>
    </w:p>
    <w:p w:rsidR="007F1A87" w:rsidRPr="00CF6F96" w:rsidRDefault="007F1A87" w:rsidP="00D86EB0">
      <w:pPr>
        <w:spacing w:after="0" w:line="240" w:lineRule="auto"/>
        <w:jc w:val="both"/>
        <w:rPr>
          <w:rFonts w:ascii="Times New Roman" w:hAnsi="Times New Roman" w:cs="Times New Roman"/>
          <w:sz w:val="24"/>
          <w:szCs w:val="24"/>
        </w:rPr>
      </w:pPr>
    </w:p>
    <w:p w:rsidR="007F1A87" w:rsidRPr="00CF6F96" w:rsidRDefault="007F1A87" w:rsidP="00D86EB0">
      <w:pPr>
        <w:spacing w:after="0" w:line="240" w:lineRule="auto"/>
        <w:jc w:val="both"/>
        <w:rPr>
          <w:rFonts w:ascii="Times New Roman" w:hAnsi="Times New Roman" w:cs="Times New Roman"/>
          <w:sz w:val="24"/>
          <w:szCs w:val="24"/>
        </w:rPr>
      </w:pPr>
      <w:r w:rsidRPr="00CF6F96">
        <w:rPr>
          <w:rFonts w:ascii="Times New Roman" w:hAnsi="Times New Roman" w:cs="Times New Roman"/>
          <w:sz w:val="24"/>
          <w:szCs w:val="24"/>
        </w:rPr>
        <w:t>Уведомление получил ___________________________</w:t>
      </w:r>
    </w:p>
    <w:p w:rsidR="007F1A87" w:rsidRPr="00CF6F96" w:rsidRDefault="007F1A87" w:rsidP="00024DA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336"/>
      <w:bookmarkEnd w:id="22"/>
    </w:p>
    <w:p w:rsidR="007F1A87" w:rsidRPr="00CF6F96" w:rsidRDefault="007F1A87"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F1A87" w:rsidRPr="00CF6F96" w:rsidRDefault="007F1A87" w:rsidP="00C41D64">
      <w:pPr>
        <w:spacing w:after="0" w:line="240" w:lineRule="auto"/>
        <w:jc w:val="right"/>
        <w:rPr>
          <w:rFonts w:ascii="Times New Roman" w:hAnsi="Times New Roman" w:cs="Times New Roman"/>
          <w:sz w:val="24"/>
          <w:szCs w:val="24"/>
          <w:lang w:eastAsia="ru-RU"/>
        </w:rPr>
      </w:pPr>
      <w:bookmarkStart w:id="23" w:name="Par625"/>
      <w:bookmarkStart w:id="24" w:name="Par679"/>
      <w:bookmarkStart w:id="25" w:name="Par879"/>
      <w:bookmarkEnd w:id="23"/>
      <w:bookmarkEnd w:id="24"/>
      <w:bookmarkEnd w:id="25"/>
    </w:p>
    <w:p w:rsidR="007F1A87" w:rsidRPr="00CF6F96" w:rsidRDefault="007F1A87" w:rsidP="00C41D64">
      <w:pPr>
        <w:spacing w:after="0" w:line="240" w:lineRule="auto"/>
        <w:jc w:val="right"/>
        <w:rPr>
          <w:rFonts w:ascii="Times New Roman" w:hAnsi="Times New Roman" w:cs="Times New Roman"/>
          <w:sz w:val="24"/>
          <w:szCs w:val="24"/>
          <w:lang w:eastAsia="ru-RU"/>
        </w:rPr>
      </w:pPr>
    </w:p>
    <w:p w:rsidR="007F1A87" w:rsidRPr="00CF6F96" w:rsidRDefault="007F1A87" w:rsidP="00C41D64">
      <w:pPr>
        <w:spacing w:after="0" w:line="240" w:lineRule="auto"/>
        <w:jc w:val="right"/>
        <w:rPr>
          <w:rFonts w:ascii="Times New Roman" w:hAnsi="Times New Roman" w:cs="Times New Roman"/>
          <w:sz w:val="24"/>
          <w:szCs w:val="24"/>
          <w:lang w:eastAsia="ru-RU"/>
        </w:rPr>
      </w:pPr>
    </w:p>
    <w:p w:rsidR="007F1A87" w:rsidRPr="00CF6F96" w:rsidRDefault="007F1A87" w:rsidP="00C41D64">
      <w:pPr>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Приложение 12</w:t>
      </w:r>
    </w:p>
    <w:p w:rsidR="007F1A87" w:rsidRPr="00CF6F96" w:rsidRDefault="007F1A87" w:rsidP="00C41D64">
      <w:pPr>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к административному регламенту</w:t>
      </w:r>
    </w:p>
    <w:p w:rsidR="007F1A87" w:rsidRPr="00CF6F96" w:rsidRDefault="007F1A87" w:rsidP="00C41D64">
      <w:pPr>
        <w:spacing w:after="0" w:line="240" w:lineRule="auto"/>
        <w:jc w:val="right"/>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от   ________________________________</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 xml:space="preserve">(ф.и.о. должностного лица, </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полное наименование органа, адрес местонахождения)</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7F1A87" w:rsidRPr="00CF6F96" w:rsidRDefault="007F1A87" w:rsidP="00C41D64">
      <w:pPr>
        <w:spacing w:after="0" w:line="240" w:lineRule="auto"/>
        <w:jc w:val="right"/>
        <w:rPr>
          <w:rFonts w:ascii="Times New Roman" w:hAnsi="Times New Roman" w:cs="Times New Roman"/>
          <w:sz w:val="24"/>
          <w:szCs w:val="24"/>
          <w:lang w:eastAsia="ru-RU"/>
        </w:rPr>
      </w:pPr>
    </w:p>
    <w:p w:rsidR="007F1A87" w:rsidRPr="00CF6F96" w:rsidRDefault="007F1A87" w:rsidP="00C41D64">
      <w:pPr>
        <w:spacing w:after="0" w:line="240" w:lineRule="auto"/>
        <w:jc w:val="right"/>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от ________________________________</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 xml:space="preserve"> (полное наименование заявителя -</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юридического лица или фамилия,</w:t>
      </w:r>
    </w:p>
    <w:p w:rsidR="007F1A87" w:rsidRPr="00CF6F96" w:rsidRDefault="007F1A87" w:rsidP="00C41D6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CF6F96">
        <w:rPr>
          <w:rFonts w:ascii="Times New Roman" w:hAnsi="Times New Roman" w:cs="Times New Roman"/>
          <w:sz w:val="24"/>
          <w:szCs w:val="24"/>
          <w:lang w:eastAsia="ru-RU"/>
        </w:rPr>
        <w:t>имя и отчество физического лица)</w:t>
      </w:r>
    </w:p>
    <w:p w:rsidR="007F1A87" w:rsidRPr="00CF6F96" w:rsidRDefault="007F1A87" w:rsidP="00C41D6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26" w:name="Par524"/>
      <w:bookmarkEnd w:id="26"/>
      <w:r w:rsidRPr="00CF6F96">
        <w:rPr>
          <w:rFonts w:ascii="Times New Roman" w:hAnsi="Times New Roman" w:cs="Times New Roman"/>
          <w:sz w:val="24"/>
          <w:szCs w:val="24"/>
          <w:lang w:eastAsia="ru-RU"/>
        </w:rPr>
        <w:t>ЗАЯВЛЕНИЕ (ЖАЛОБА)</w:t>
      </w:r>
    </w:p>
    <w:p w:rsidR="007F1A87" w:rsidRPr="00CF6F96" w:rsidRDefault="007F1A87" w:rsidP="00C41D6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F6F96">
        <w:rPr>
          <w:rFonts w:ascii="Times New Roman" w:hAnsi="Times New Roman" w:cs="Times New Roman"/>
          <w:sz w:val="24"/>
          <w:szCs w:val="24"/>
          <w:lang w:eastAsia="ru-RU"/>
        </w:rPr>
        <w:t xml:space="preserve">    </w:t>
      </w: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F6F96">
        <w:rPr>
          <w:rFonts w:ascii="Times New Roman" w:hAnsi="Times New Roman" w:cs="Times New Roman"/>
          <w:sz w:val="24"/>
          <w:szCs w:val="24"/>
          <w:lang w:eastAsia="ru-RU"/>
        </w:rPr>
        <w:t>___________________________________________________________________________</w:t>
      </w: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F6F96">
        <w:rPr>
          <w:rFonts w:ascii="Times New Roman" w:hAnsi="Times New Roman" w:cs="Times New Roman"/>
          <w:sz w:val="24"/>
          <w:szCs w:val="24"/>
          <w:lang w:eastAsia="ru-RU"/>
        </w:rPr>
        <w:t>___________________________________________________________________________</w:t>
      </w: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F6F96">
        <w:rPr>
          <w:rFonts w:ascii="Times New Roman" w:hAnsi="Times New Roman" w:cs="Times New Roman"/>
          <w:sz w:val="24"/>
          <w:szCs w:val="24"/>
          <w:lang w:eastAsia="ru-RU"/>
        </w:rPr>
        <w:t>___________________________________________________________________________</w:t>
      </w: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7F1A87" w:rsidRPr="00CF6F96" w:rsidRDefault="007F1A87" w:rsidP="00C41D6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CF6F96">
        <w:rPr>
          <w:rFonts w:ascii="Times New Roman" w:hAnsi="Times New Roman" w:cs="Times New Roman"/>
          <w:sz w:val="24"/>
          <w:szCs w:val="24"/>
          <w:lang w:eastAsia="ru-RU"/>
        </w:rPr>
        <w:t>___________________________________________________________________________</w:t>
      </w:r>
    </w:p>
    <w:p w:rsidR="007F1A87" w:rsidRPr="00CF6F96" w:rsidRDefault="007F1A87" w:rsidP="00C41D64">
      <w:pPr>
        <w:spacing w:after="0" w:line="240" w:lineRule="auto"/>
        <w:jc w:val="both"/>
        <w:rPr>
          <w:rFonts w:ascii="Times New Roman" w:hAnsi="Times New Roman" w:cs="Times New Roman"/>
          <w:sz w:val="24"/>
          <w:szCs w:val="24"/>
          <w:lang w:eastAsia="ru-RU"/>
        </w:rPr>
      </w:pPr>
    </w:p>
    <w:p w:rsidR="007F1A87" w:rsidRPr="00CF6F96" w:rsidRDefault="007F1A87" w:rsidP="00C41D64">
      <w:pPr>
        <w:spacing w:after="0" w:line="240" w:lineRule="auto"/>
        <w:jc w:val="both"/>
        <w:rPr>
          <w:rFonts w:ascii="Times New Roman" w:hAnsi="Times New Roman" w:cs="Times New Roman"/>
          <w:sz w:val="24"/>
          <w:szCs w:val="24"/>
          <w:lang w:eastAsia="ru-RU"/>
        </w:rPr>
      </w:pPr>
    </w:p>
    <w:p w:rsidR="007F1A87" w:rsidRPr="00CF6F96" w:rsidRDefault="007F1A87" w:rsidP="00C41D64">
      <w:pPr>
        <w:spacing w:after="0" w:line="240" w:lineRule="auto"/>
        <w:jc w:val="both"/>
        <w:rPr>
          <w:rFonts w:ascii="Times New Roman" w:hAnsi="Times New Roman" w:cs="Times New Roman"/>
          <w:sz w:val="24"/>
          <w:szCs w:val="24"/>
          <w:lang w:eastAsia="ru-RU"/>
        </w:rPr>
      </w:pPr>
    </w:p>
    <w:p w:rsidR="007F1A87" w:rsidRPr="00CF6F96" w:rsidRDefault="007F1A87" w:rsidP="00C41D64">
      <w:pPr>
        <w:jc w:val="right"/>
        <w:rPr>
          <w:rFonts w:ascii="Times New Roman" w:hAnsi="Times New Roman" w:cs="Times New Roman"/>
          <w:sz w:val="24"/>
          <w:szCs w:val="24"/>
        </w:rPr>
      </w:pPr>
      <w:r w:rsidRPr="00CF6F96">
        <w:rPr>
          <w:rFonts w:ascii="Times New Roman" w:hAnsi="Times New Roman" w:cs="Times New Roman"/>
          <w:sz w:val="24"/>
          <w:szCs w:val="24"/>
        </w:rPr>
        <w:t>(Дата, подпись заявителя)</w:t>
      </w:r>
    </w:p>
    <w:p w:rsidR="007F1A87" w:rsidRDefault="007F1A87" w:rsidP="00C41D64">
      <w:pPr>
        <w:spacing w:after="0" w:line="240" w:lineRule="auto"/>
        <w:jc w:val="right"/>
        <w:rPr>
          <w:rFonts w:ascii="Times New Roman" w:hAnsi="Times New Roman" w:cs="Times New Roman"/>
          <w:sz w:val="24"/>
          <w:szCs w:val="24"/>
        </w:rPr>
      </w:pPr>
    </w:p>
    <w:p w:rsidR="007F1A87" w:rsidRPr="00024DA5" w:rsidRDefault="007F1A87" w:rsidP="00CF55C5">
      <w:pPr>
        <w:spacing w:after="0" w:line="240" w:lineRule="auto"/>
        <w:jc w:val="both"/>
        <w:rPr>
          <w:rFonts w:ascii="Times New Roman" w:hAnsi="Times New Roman" w:cs="Times New Roman"/>
          <w:sz w:val="24"/>
          <w:szCs w:val="24"/>
        </w:rPr>
      </w:pPr>
    </w:p>
    <w:p w:rsidR="007F1A87" w:rsidRPr="00024DA5" w:rsidRDefault="007F1A87" w:rsidP="00024DA5">
      <w:pPr>
        <w:spacing w:after="0" w:line="240" w:lineRule="auto"/>
        <w:jc w:val="right"/>
        <w:rPr>
          <w:rFonts w:ascii="Times New Roman" w:hAnsi="Times New Roman" w:cs="Times New Roman"/>
          <w:sz w:val="24"/>
          <w:szCs w:val="24"/>
        </w:rPr>
      </w:pPr>
    </w:p>
    <w:p w:rsidR="007F1A87" w:rsidRPr="00024DA5" w:rsidRDefault="007F1A87" w:rsidP="00024DA5">
      <w:pPr>
        <w:spacing w:after="0" w:line="240" w:lineRule="auto"/>
        <w:jc w:val="right"/>
        <w:rPr>
          <w:rFonts w:ascii="Times New Roman" w:hAnsi="Times New Roman" w:cs="Times New Roman"/>
          <w:sz w:val="24"/>
          <w:szCs w:val="24"/>
        </w:rPr>
      </w:pPr>
    </w:p>
    <w:p w:rsidR="007F1A87" w:rsidRPr="000C1873" w:rsidRDefault="007F1A87" w:rsidP="000C1873">
      <w:pPr>
        <w:spacing w:after="0" w:line="240" w:lineRule="auto"/>
        <w:jc w:val="right"/>
        <w:rPr>
          <w:rFonts w:ascii="Times New Roman" w:hAnsi="Times New Roman" w:cs="Times New Roman"/>
          <w:sz w:val="24"/>
          <w:szCs w:val="24"/>
        </w:rPr>
      </w:pPr>
    </w:p>
    <w:sectPr w:rsidR="007F1A87" w:rsidRPr="000C1873" w:rsidSect="00CF6F96">
      <w:footerReference w:type="default" r:id="rId28"/>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87" w:rsidRDefault="007F1A87" w:rsidP="00332B06">
      <w:pPr>
        <w:spacing w:after="0" w:line="240" w:lineRule="auto"/>
      </w:pPr>
      <w:r>
        <w:separator/>
      </w:r>
    </w:p>
  </w:endnote>
  <w:endnote w:type="continuationSeparator" w:id="1">
    <w:p w:rsidR="007F1A87" w:rsidRDefault="007F1A87" w:rsidP="00332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87" w:rsidRDefault="007F1A87">
    <w:pPr>
      <w:pStyle w:val="Footer"/>
      <w:jc w:val="right"/>
    </w:pPr>
  </w:p>
  <w:p w:rsidR="007F1A87" w:rsidRDefault="007F1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87" w:rsidRDefault="007F1A87" w:rsidP="00332B06">
      <w:pPr>
        <w:spacing w:after="0" w:line="240" w:lineRule="auto"/>
      </w:pPr>
      <w:r>
        <w:separator/>
      </w:r>
    </w:p>
  </w:footnote>
  <w:footnote w:type="continuationSeparator" w:id="1">
    <w:p w:rsidR="007F1A87" w:rsidRDefault="007F1A87" w:rsidP="00332B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D49DD"/>
    <w:multiLevelType w:val="hybridMultilevel"/>
    <w:tmpl w:val="142057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7A453E9"/>
    <w:multiLevelType w:val="multilevel"/>
    <w:tmpl w:val="D2244A38"/>
    <w:lvl w:ilvl="0">
      <w:start w:val="1"/>
      <w:numFmt w:val="decimal"/>
      <w:lvlText w:val="%1."/>
      <w:lvlJc w:val="left"/>
      <w:pPr>
        <w:ind w:left="825" w:hanging="825"/>
      </w:pPr>
      <w:rPr>
        <w:rFonts w:hint="default"/>
        <w:b w:val="0"/>
        <w:bCs w:val="0"/>
      </w:rPr>
    </w:lvl>
    <w:lvl w:ilvl="1">
      <w:start w:val="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06127"/>
    <w:rsid w:val="00012061"/>
    <w:rsid w:val="000131D1"/>
    <w:rsid w:val="00024DA5"/>
    <w:rsid w:val="0003029C"/>
    <w:rsid w:val="000438F9"/>
    <w:rsid w:val="0005318E"/>
    <w:rsid w:val="00053EE6"/>
    <w:rsid w:val="0007762B"/>
    <w:rsid w:val="00094500"/>
    <w:rsid w:val="000B72FE"/>
    <w:rsid w:val="000C1873"/>
    <w:rsid w:val="000D21C3"/>
    <w:rsid w:val="000F4B8B"/>
    <w:rsid w:val="00112C45"/>
    <w:rsid w:val="0014436A"/>
    <w:rsid w:val="00150E3B"/>
    <w:rsid w:val="00153B70"/>
    <w:rsid w:val="00156DAF"/>
    <w:rsid w:val="0016009F"/>
    <w:rsid w:val="00167C0A"/>
    <w:rsid w:val="00170C45"/>
    <w:rsid w:val="0017484D"/>
    <w:rsid w:val="0017511C"/>
    <w:rsid w:val="00186282"/>
    <w:rsid w:val="001A5133"/>
    <w:rsid w:val="001C521C"/>
    <w:rsid w:val="001D05BD"/>
    <w:rsid w:val="001D3B53"/>
    <w:rsid w:val="001E77AC"/>
    <w:rsid w:val="00205A45"/>
    <w:rsid w:val="0021492E"/>
    <w:rsid w:val="00224A04"/>
    <w:rsid w:val="00237043"/>
    <w:rsid w:val="00242631"/>
    <w:rsid w:val="002427AF"/>
    <w:rsid w:val="002525AD"/>
    <w:rsid w:val="00266421"/>
    <w:rsid w:val="002734E1"/>
    <w:rsid w:val="0029463A"/>
    <w:rsid w:val="002A30FF"/>
    <w:rsid w:val="002A4135"/>
    <w:rsid w:val="002A60E6"/>
    <w:rsid w:val="002C057C"/>
    <w:rsid w:val="002D4B0E"/>
    <w:rsid w:val="002E03BA"/>
    <w:rsid w:val="002E04C3"/>
    <w:rsid w:val="002F26BD"/>
    <w:rsid w:val="002F6F6A"/>
    <w:rsid w:val="00304020"/>
    <w:rsid w:val="003245E6"/>
    <w:rsid w:val="003260AB"/>
    <w:rsid w:val="0032715D"/>
    <w:rsid w:val="00331096"/>
    <w:rsid w:val="00332B06"/>
    <w:rsid w:val="00335A85"/>
    <w:rsid w:val="00342B05"/>
    <w:rsid w:val="00357F6F"/>
    <w:rsid w:val="00371A7B"/>
    <w:rsid w:val="00382FD4"/>
    <w:rsid w:val="003934A9"/>
    <w:rsid w:val="003A7F01"/>
    <w:rsid w:val="003F0D5B"/>
    <w:rsid w:val="0040109F"/>
    <w:rsid w:val="004067C5"/>
    <w:rsid w:val="00420C74"/>
    <w:rsid w:val="0042455B"/>
    <w:rsid w:val="00433C4C"/>
    <w:rsid w:val="00442588"/>
    <w:rsid w:val="00443665"/>
    <w:rsid w:val="0044774E"/>
    <w:rsid w:val="004561B5"/>
    <w:rsid w:val="0047258B"/>
    <w:rsid w:val="00476DAB"/>
    <w:rsid w:val="004838F9"/>
    <w:rsid w:val="004A54B3"/>
    <w:rsid w:val="004A6C6E"/>
    <w:rsid w:val="004B7BBC"/>
    <w:rsid w:val="004C30D1"/>
    <w:rsid w:val="004C549A"/>
    <w:rsid w:val="004D0A26"/>
    <w:rsid w:val="004D34FB"/>
    <w:rsid w:val="004D4E73"/>
    <w:rsid w:val="004D5D23"/>
    <w:rsid w:val="004D723E"/>
    <w:rsid w:val="00503D50"/>
    <w:rsid w:val="005125C8"/>
    <w:rsid w:val="00520107"/>
    <w:rsid w:val="005208A8"/>
    <w:rsid w:val="00527857"/>
    <w:rsid w:val="00532A9D"/>
    <w:rsid w:val="00534A8A"/>
    <w:rsid w:val="00541107"/>
    <w:rsid w:val="00543D32"/>
    <w:rsid w:val="00544AA6"/>
    <w:rsid w:val="00545A09"/>
    <w:rsid w:val="0055785E"/>
    <w:rsid w:val="0056286D"/>
    <w:rsid w:val="00571D71"/>
    <w:rsid w:val="00572241"/>
    <w:rsid w:val="00596DF0"/>
    <w:rsid w:val="005A315F"/>
    <w:rsid w:val="005B619C"/>
    <w:rsid w:val="005B6F31"/>
    <w:rsid w:val="005C37C8"/>
    <w:rsid w:val="005C508F"/>
    <w:rsid w:val="005F0A91"/>
    <w:rsid w:val="005F339C"/>
    <w:rsid w:val="005F774A"/>
    <w:rsid w:val="00600E2E"/>
    <w:rsid w:val="0060679B"/>
    <w:rsid w:val="00624309"/>
    <w:rsid w:val="00635961"/>
    <w:rsid w:val="00666238"/>
    <w:rsid w:val="00687F69"/>
    <w:rsid w:val="006A007A"/>
    <w:rsid w:val="006A6E02"/>
    <w:rsid w:val="006A70B0"/>
    <w:rsid w:val="006B3657"/>
    <w:rsid w:val="006B5DD8"/>
    <w:rsid w:val="006C6365"/>
    <w:rsid w:val="007059F9"/>
    <w:rsid w:val="00726404"/>
    <w:rsid w:val="00730222"/>
    <w:rsid w:val="00731356"/>
    <w:rsid w:val="0073240D"/>
    <w:rsid w:val="00760897"/>
    <w:rsid w:val="007642EB"/>
    <w:rsid w:val="007724FB"/>
    <w:rsid w:val="0078595E"/>
    <w:rsid w:val="00794C9A"/>
    <w:rsid w:val="007A5370"/>
    <w:rsid w:val="007D1D20"/>
    <w:rsid w:val="007D21A1"/>
    <w:rsid w:val="007E19C9"/>
    <w:rsid w:val="007E1EE6"/>
    <w:rsid w:val="007E708F"/>
    <w:rsid w:val="007F1A87"/>
    <w:rsid w:val="00817191"/>
    <w:rsid w:val="00823526"/>
    <w:rsid w:val="008247F4"/>
    <w:rsid w:val="00826075"/>
    <w:rsid w:val="00833710"/>
    <w:rsid w:val="00840B6D"/>
    <w:rsid w:val="00840DFE"/>
    <w:rsid w:val="00850DBA"/>
    <w:rsid w:val="00860147"/>
    <w:rsid w:val="00870E81"/>
    <w:rsid w:val="00883D94"/>
    <w:rsid w:val="00892FEC"/>
    <w:rsid w:val="008D20FC"/>
    <w:rsid w:val="008D36EE"/>
    <w:rsid w:val="008E03BF"/>
    <w:rsid w:val="008E2D97"/>
    <w:rsid w:val="008E40AC"/>
    <w:rsid w:val="008F2C54"/>
    <w:rsid w:val="008F33D1"/>
    <w:rsid w:val="00905908"/>
    <w:rsid w:val="00911C54"/>
    <w:rsid w:val="009171A6"/>
    <w:rsid w:val="009225D2"/>
    <w:rsid w:val="009256FB"/>
    <w:rsid w:val="00932D5D"/>
    <w:rsid w:val="009343B1"/>
    <w:rsid w:val="009512E3"/>
    <w:rsid w:val="00965766"/>
    <w:rsid w:val="009772EF"/>
    <w:rsid w:val="00996E6A"/>
    <w:rsid w:val="009A4C98"/>
    <w:rsid w:val="009A596D"/>
    <w:rsid w:val="009A7669"/>
    <w:rsid w:val="009B2AC4"/>
    <w:rsid w:val="009B6389"/>
    <w:rsid w:val="009C448E"/>
    <w:rsid w:val="009D005D"/>
    <w:rsid w:val="009D0ED0"/>
    <w:rsid w:val="009D3D4D"/>
    <w:rsid w:val="00A20F93"/>
    <w:rsid w:val="00A353F9"/>
    <w:rsid w:val="00A61092"/>
    <w:rsid w:val="00A71D41"/>
    <w:rsid w:val="00A725E3"/>
    <w:rsid w:val="00A9738C"/>
    <w:rsid w:val="00AB1031"/>
    <w:rsid w:val="00AB2BC7"/>
    <w:rsid w:val="00AB2ECB"/>
    <w:rsid w:val="00AE617E"/>
    <w:rsid w:val="00AF5FB5"/>
    <w:rsid w:val="00B02E7F"/>
    <w:rsid w:val="00B075DF"/>
    <w:rsid w:val="00B1637B"/>
    <w:rsid w:val="00B230C7"/>
    <w:rsid w:val="00B2327F"/>
    <w:rsid w:val="00B245CF"/>
    <w:rsid w:val="00B269A6"/>
    <w:rsid w:val="00B51436"/>
    <w:rsid w:val="00B5533F"/>
    <w:rsid w:val="00B5543D"/>
    <w:rsid w:val="00B608D4"/>
    <w:rsid w:val="00BA0E17"/>
    <w:rsid w:val="00BB45A1"/>
    <w:rsid w:val="00BB5398"/>
    <w:rsid w:val="00BC4B55"/>
    <w:rsid w:val="00C010FB"/>
    <w:rsid w:val="00C047FC"/>
    <w:rsid w:val="00C07606"/>
    <w:rsid w:val="00C12B44"/>
    <w:rsid w:val="00C141E9"/>
    <w:rsid w:val="00C15ED4"/>
    <w:rsid w:val="00C215F7"/>
    <w:rsid w:val="00C24A55"/>
    <w:rsid w:val="00C24F2C"/>
    <w:rsid w:val="00C273F2"/>
    <w:rsid w:val="00C31910"/>
    <w:rsid w:val="00C31E19"/>
    <w:rsid w:val="00C40443"/>
    <w:rsid w:val="00C41283"/>
    <w:rsid w:val="00C41D64"/>
    <w:rsid w:val="00C53344"/>
    <w:rsid w:val="00C56092"/>
    <w:rsid w:val="00C640A5"/>
    <w:rsid w:val="00C6689C"/>
    <w:rsid w:val="00C75911"/>
    <w:rsid w:val="00C77B6D"/>
    <w:rsid w:val="00C82989"/>
    <w:rsid w:val="00C84A4D"/>
    <w:rsid w:val="00C8650A"/>
    <w:rsid w:val="00C94058"/>
    <w:rsid w:val="00C968B8"/>
    <w:rsid w:val="00CB166D"/>
    <w:rsid w:val="00CB7934"/>
    <w:rsid w:val="00CC39F0"/>
    <w:rsid w:val="00CD6D86"/>
    <w:rsid w:val="00CE2D0D"/>
    <w:rsid w:val="00CE35CA"/>
    <w:rsid w:val="00CF1577"/>
    <w:rsid w:val="00CF55C5"/>
    <w:rsid w:val="00CF6F96"/>
    <w:rsid w:val="00CF76BB"/>
    <w:rsid w:val="00D06620"/>
    <w:rsid w:val="00D17AD5"/>
    <w:rsid w:val="00D26891"/>
    <w:rsid w:val="00D421A2"/>
    <w:rsid w:val="00D47431"/>
    <w:rsid w:val="00D51125"/>
    <w:rsid w:val="00D55747"/>
    <w:rsid w:val="00D55EB8"/>
    <w:rsid w:val="00D60392"/>
    <w:rsid w:val="00D61EAB"/>
    <w:rsid w:val="00D66CC6"/>
    <w:rsid w:val="00D6791D"/>
    <w:rsid w:val="00D8684F"/>
    <w:rsid w:val="00D86EB0"/>
    <w:rsid w:val="00DB5B8D"/>
    <w:rsid w:val="00DC6E60"/>
    <w:rsid w:val="00DE0B12"/>
    <w:rsid w:val="00DE19CC"/>
    <w:rsid w:val="00E07179"/>
    <w:rsid w:val="00E200F6"/>
    <w:rsid w:val="00E3264B"/>
    <w:rsid w:val="00E3462A"/>
    <w:rsid w:val="00E368ED"/>
    <w:rsid w:val="00E529BD"/>
    <w:rsid w:val="00E64927"/>
    <w:rsid w:val="00E85685"/>
    <w:rsid w:val="00E93AA4"/>
    <w:rsid w:val="00E949CA"/>
    <w:rsid w:val="00E977D7"/>
    <w:rsid w:val="00EB7743"/>
    <w:rsid w:val="00EC2AA7"/>
    <w:rsid w:val="00EC68D5"/>
    <w:rsid w:val="00ED70F6"/>
    <w:rsid w:val="00EE57C6"/>
    <w:rsid w:val="00EF0D21"/>
    <w:rsid w:val="00EF0FCA"/>
    <w:rsid w:val="00F17671"/>
    <w:rsid w:val="00F21C1C"/>
    <w:rsid w:val="00F30DD3"/>
    <w:rsid w:val="00F34F60"/>
    <w:rsid w:val="00F36399"/>
    <w:rsid w:val="00F62823"/>
    <w:rsid w:val="00F71D00"/>
    <w:rsid w:val="00F94A0B"/>
    <w:rsid w:val="00F97EED"/>
    <w:rsid w:val="00FA5B78"/>
    <w:rsid w:val="00FB59CE"/>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731356"/>
    <w:rPr>
      <w:color w:val="0000FF"/>
      <w:u w:val="single"/>
    </w:rPr>
  </w:style>
  <w:style w:type="paragraph" w:styleId="ListParagraph">
    <w:name w:val="List Paragraph"/>
    <w:basedOn w:val="Normal"/>
    <w:uiPriority w:val="99"/>
    <w:qFormat/>
    <w:rsid w:val="009D0ED0"/>
    <w:pPr>
      <w:ind w:left="720"/>
    </w:pPr>
  </w:style>
  <w:style w:type="paragraph" w:styleId="BalloonText">
    <w:name w:val="Balloon Text"/>
    <w:basedOn w:val="Normal"/>
    <w:link w:val="BalloonTextChar"/>
    <w:uiPriority w:val="99"/>
    <w:semiHidden/>
    <w:rsid w:val="004C30D1"/>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4C30D1"/>
    <w:rPr>
      <w:rFonts w:ascii="Tahoma" w:hAnsi="Tahoma" w:cs="Tahoma"/>
      <w:sz w:val="16"/>
      <w:szCs w:val="16"/>
    </w:rPr>
  </w:style>
  <w:style w:type="character" w:styleId="CommentReference">
    <w:name w:val="annotation reference"/>
    <w:basedOn w:val="DefaultParagraphFont"/>
    <w:uiPriority w:val="99"/>
    <w:semiHidden/>
    <w:rsid w:val="00F97EED"/>
    <w:rPr>
      <w:sz w:val="16"/>
      <w:szCs w:val="16"/>
    </w:rPr>
  </w:style>
  <w:style w:type="paragraph" w:styleId="CommentText">
    <w:name w:val="annotation text"/>
    <w:basedOn w:val="Normal"/>
    <w:link w:val="CommentTextChar"/>
    <w:uiPriority w:val="99"/>
    <w:semiHidden/>
    <w:rsid w:val="00F97EED"/>
    <w:pPr>
      <w:spacing w:line="240" w:lineRule="auto"/>
    </w:pPr>
    <w:rPr>
      <w:sz w:val="20"/>
      <w:szCs w:val="20"/>
      <w:lang w:eastAsia="ru-RU"/>
    </w:rPr>
  </w:style>
  <w:style w:type="character" w:customStyle="1" w:styleId="CommentTextChar">
    <w:name w:val="Comment Text Char"/>
    <w:basedOn w:val="DefaultParagraphFont"/>
    <w:link w:val="CommentText"/>
    <w:uiPriority w:val="99"/>
    <w:semiHidden/>
    <w:locked/>
    <w:rsid w:val="00F97EED"/>
    <w:rPr>
      <w:sz w:val="20"/>
      <w:szCs w:val="20"/>
    </w:rPr>
  </w:style>
  <w:style w:type="paragraph" w:styleId="CommentSubject">
    <w:name w:val="annotation subject"/>
    <w:basedOn w:val="CommentText"/>
    <w:next w:val="CommentText"/>
    <w:link w:val="CommentSubjectChar"/>
    <w:uiPriority w:val="99"/>
    <w:semiHidden/>
    <w:rsid w:val="00F97EED"/>
    <w:rPr>
      <w:b/>
      <w:bCs/>
    </w:rPr>
  </w:style>
  <w:style w:type="character" w:customStyle="1" w:styleId="CommentSubjectChar">
    <w:name w:val="Comment Subject Char"/>
    <w:basedOn w:val="CommentTextChar"/>
    <w:link w:val="CommentSubject"/>
    <w:uiPriority w:val="99"/>
    <w:semiHidden/>
    <w:locked/>
    <w:rsid w:val="00F97EED"/>
    <w:rPr>
      <w:b/>
      <w:bCs/>
    </w:rPr>
  </w:style>
  <w:style w:type="paragraph" w:styleId="Revision">
    <w:name w:val="Revision"/>
    <w:hidden/>
    <w:uiPriority w:val="99"/>
    <w:semiHidden/>
    <w:rsid w:val="00A71D41"/>
    <w:rPr>
      <w:rFonts w:cs="Calibri"/>
      <w:lang w:eastAsia="en-US"/>
    </w:rPr>
  </w:style>
  <w:style w:type="paragraph" w:styleId="NoSpacing">
    <w:name w:val="No Spacing"/>
    <w:uiPriority w:val="99"/>
    <w:qFormat/>
    <w:rsid w:val="00687F69"/>
    <w:rPr>
      <w:rFonts w:cs="Calibri"/>
      <w:lang w:eastAsia="en-US"/>
    </w:rPr>
  </w:style>
  <w:style w:type="paragraph" w:styleId="Header">
    <w:name w:val="header"/>
    <w:basedOn w:val="Normal"/>
    <w:link w:val="HeaderChar"/>
    <w:uiPriority w:val="99"/>
    <w:semiHidden/>
    <w:rsid w:val="00332B0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32B06"/>
    <w:rPr>
      <w:sz w:val="22"/>
      <w:szCs w:val="22"/>
      <w:lang w:eastAsia="en-US"/>
    </w:rPr>
  </w:style>
  <w:style w:type="paragraph" w:styleId="Footer">
    <w:name w:val="footer"/>
    <w:basedOn w:val="Normal"/>
    <w:link w:val="FooterChar"/>
    <w:uiPriority w:val="99"/>
    <w:rsid w:val="00332B0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32B06"/>
    <w:rPr>
      <w:sz w:val="22"/>
      <w:szCs w:val="22"/>
      <w:lang w:eastAsia="en-US"/>
    </w:rPr>
  </w:style>
  <w:style w:type="paragraph" w:styleId="NormalWeb">
    <w:name w:val="Normal (Web)"/>
    <w:basedOn w:val="Normal"/>
    <w:link w:val="NormalWebChar"/>
    <w:uiPriority w:val="99"/>
    <w:semiHidden/>
    <w:rsid w:val="00EF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basedOn w:val="DefaultParagraphFont"/>
    <w:link w:val="NormalWeb"/>
    <w:uiPriority w:val="99"/>
    <w:semiHidden/>
    <w:locked/>
    <w:rsid w:val="00EF0FC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459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DB9231F27CB0A58BBBD1BA79D7F5DAEDB5BB0554DC3ADB18F48A252411OAM" TargetMode="External"/><Relationship Id="rId13" Type="http://schemas.openxmlformats.org/officeDocument/2006/relationships/hyperlink" Target="consultantplus://offline/ref=5EF689BECAC57CC2FCD40637AC67CC090A964E75ADB58AE151095900AF38i8M" TargetMode="External"/><Relationship Id="rId18" Type="http://schemas.openxmlformats.org/officeDocument/2006/relationships/hyperlink" Target="consultantplus://offline/ref=52DB9231F27CB0A58BBBD1BA79D7F5DAEDB3BE025AD03ADB18F48A252411OAM" TargetMode="External"/><Relationship Id="rId26" Type="http://schemas.openxmlformats.org/officeDocument/2006/relationships/hyperlink" Target="consultantplus://offline/ref=5EF689BECAC57CC2FCD40637AC67CC090A964875A2B78AE151095900AF38i8M" TargetMode="External"/><Relationship Id="rId3" Type="http://schemas.openxmlformats.org/officeDocument/2006/relationships/settings" Target="settings.xml"/><Relationship Id="rId21" Type="http://schemas.openxmlformats.org/officeDocument/2006/relationships/hyperlink" Target="mailto:Levza-916@yandex.ru" TargetMode="External"/><Relationship Id="rId7" Type="http://schemas.openxmlformats.org/officeDocument/2006/relationships/hyperlink" Target="consultantplus://offline/ref=52DB9231F27CB0A58BBBD1BA79D7F5DAEDB6BF0659D83ADB18F48A252411OAM" TargetMode="External"/><Relationship Id="rId12" Type="http://schemas.openxmlformats.org/officeDocument/2006/relationships/hyperlink" Target="consultantplus://offline/ref=52DB9231F27CB0A58BBBD1BA79D7F5DAEDB4B5055EDC3ADB18F48A252411OAM" TargetMode="External"/><Relationship Id="rId17" Type="http://schemas.openxmlformats.org/officeDocument/2006/relationships/hyperlink" Target="consultantplus://offline/ref=52DB9231F27CB0A58BBBD0B46CD7F5DAEDB8B5035DD13ADB18F48A252411OAM" TargetMode="External"/><Relationship Id="rId25"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EF689BECAC57CC2FCD40637AC67CC090A924A7EAEB98AE151095900AF38i8M"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F689BECAC57CC2FCD40637AC67CC090A964875A2B78AE151095900AF8818F26FF5DCAF8C931BF73Fi8M" TargetMode="External"/><Relationship Id="rId24" Type="http://schemas.openxmlformats.org/officeDocument/2006/relationships/hyperlink" Target="consultantplus://offline/ref=5EF689BECAC57CC2FCD40637AC67CC090A964875A2B78AE151095900AF8818F26FF5DCAF8439i4M" TargetMode="External"/><Relationship Id="rId5" Type="http://schemas.openxmlformats.org/officeDocument/2006/relationships/footnotes" Target="footnotes.xml"/><Relationship Id="rId15" Type="http://schemas.openxmlformats.org/officeDocument/2006/relationships/hyperlink" Target="consultantplus://offline/ref=5EF689BECAC57CC2FCD40637AC67CC090A924A7EABB18AE151095900AF38i8M" TargetMode="External"/><Relationship Id="rId23" Type="http://schemas.openxmlformats.org/officeDocument/2006/relationships/hyperlink" Target="consultantplus://offline/ref=5EF689BECAC57CC2FCD40637AC67CC090A954A7DA2B98AE151095900AF8818F26FF5DCAF8C931BF53Fi7M" TargetMode="External"/><Relationship Id="rId28" Type="http://schemas.openxmlformats.org/officeDocument/2006/relationships/footer" Target="footer1.xml"/><Relationship Id="rId10" Type="http://schemas.openxmlformats.org/officeDocument/2006/relationships/hyperlink" Target="consultantplus://offline/ref=52DB9231F27CB0A58BBBD1BA79D7F5DAEDB5BB095DDE3ADB18F48A252411OAM" TargetMode="External"/><Relationship Id="rId19" Type="http://schemas.openxmlformats.org/officeDocument/2006/relationships/hyperlink" Target="consultantplus://offline/ref=52DB9231F27CB0A58BBBD1BA79D7F5DAEDB4B40759DF3ADB18F48A252411OAM" TargetMode="External"/><Relationship Id="rId4" Type="http://schemas.openxmlformats.org/officeDocument/2006/relationships/webSettings" Target="webSettings.xml"/><Relationship Id="rId9" Type="http://schemas.openxmlformats.org/officeDocument/2006/relationships/hyperlink" Target="consultantplus://offline/ref=52DB9231F27CB0A58BBBD1BA79D7F5DAEDB5BB015FDC3ADB18F48A252411OAM" TargetMode="External"/><Relationship Id="rId14" Type="http://schemas.openxmlformats.org/officeDocument/2006/relationships/hyperlink" Target="consultantplus://offline/ref=5EF689BECAC57CC2FCD40637AC67CC090A944D79ADB18AE151095900AF38i8M" TargetMode="External"/><Relationship Id="rId22" Type="http://schemas.openxmlformats.org/officeDocument/2006/relationships/hyperlink" Target="mailto:kr-klin-914@yandex.ru" TargetMode="External"/><Relationship Id="rId27" Type="http://schemas.openxmlformats.org/officeDocument/2006/relationships/hyperlink" Target="consultantplus://offline/ref=5EF689BECAC57CC2FCD40637AC67CC090A964875A2B78AE151095900AF38i8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42</Pages>
  <Words>17238</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Customer</cp:lastModifiedBy>
  <cp:revision>4</cp:revision>
  <cp:lastPrinted>2018-09-10T09:12:00Z</cp:lastPrinted>
  <dcterms:created xsi:type="dcterms:W3CDTF">2018-10-19T18:24:00Z</dcterms:created>
  <dcterms:modified xsi:type="dcterms:W3CDTF">2018-10-20T06:09:00Z</dcterms:modified>
</cp:coreProperties>
</file>