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E" w:rsidRPr="00DC348E" w:rsidRDefault="00DC348E" w:rsidP="00DC34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DC34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величится штраф за продажу табачной продукции несовершеннолетним</w:t>
        </w:r>
      </w:hyperlink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5384"/>
      </w:tblGrid>
      <w:tr w:rsidR="00DC348E" w:rsidRPr="00DC348E" w:rsidTr="00DC348E"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48E" w:rsidRPr="00DC348E" w:rsidRDefault="00DC348E" w:rsidP="00382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48E" w:rsidRPr="00DC348E" w:rsidRDefault="00DC348E" w:rsidP="00382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48E" w:rsidRPr="00DC348E" w:rsidRDefault="00DC348E" w:rsidP="00422F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3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от 31.07.2020 № 278-ФЗ внесены изменения в статьи 3.5 и 14.53 Кодекса Российской Федерации об административных правонарушениях. </w:t>
      </w:r>
    </w:p>
    <w:p w:rsidR="00422FFC" w:rsidRDefault="00DC348E" w:rsidP="00422F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" w:hAnsi="Roboto"/>
          <w:color w:val="000000"/>
        </w:rPr>
      </w:pPr>
      <w:r w:rsidRPr="00DC34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11 августа текущего года </w:t>
      </w:r>
      <w:r w:rsidR="00422FFC">
        <w:rPr>
          <w:rFonts w:ascii="Roboto" w:hAnsi="Roboto"/>
          <w:color w:val="000000"/>
          <w:sz w:val="28"/>
          <w:szCs w:val="28"/>
        </w:rPr>
        <w:t xml:space="preserve">усилена административная ответственность за оптовую или розничную продажу </w:t>
      </w:r>
      <w:proofErr w:type="spellStart"/>
      <w:r w:rsidR="00422FFC">
        <w:rPr>
          <w:rFonts w:ascii="Roboto" w:hAnsi="Roboto"/>
          <w:color w:val="000000"/>
          <w:sz w:val="28"/>
          <w:szCs w:val="28"/>
        </w:rPr>
        <w:t>насвая</w:t>
      </w:r>
      <w:proofErr w:type="spellEnd"/>
      <w:r w:rsidR="00422FFC">
        <w:rPr>
          <w:rFonts w:ascii="Roboto" w:hAnsi="Roboto"/>
          <w:color w:val="000000"/>
          <w:sz w:val="28"/>
          <w:szCs w:val="28"/>
        </w:rPr>
        <w:t>, табака сосательного (</w:t>
      </w:r>
      <w:proofErr w:type="spellStart"/>
      <w:r w:rsidR="00422FFC">
        <w:rPr>
          <w:rFonts w:ascii="Roboto" w:hAnsi="Roboto"/>
          <w:color w:val="000000"/>
          <w:sz w:val="28"/>
          <w:szCs w:val="28"/>
        </w:rPr>
        <w:t>снюса</w:t>
      </w:r>
      <w:proofErr w:type="spellEnd"/>
      <w:r w:rsidR="00422FFC">
        <w:rPr>
          <w:rFonts w:ascii="Roboto" w:hAnsi="Roboto"/>
          <w:color w:val="000000"/>
          <w:sz w:val="28"/>
          <w:szCs w:val="28"/>
        </w:rPr>
        <w:t>), а также за продажу несовершеннолетнему табачной продукции или табачных изделий (части 2 и 3 статьи 14.53 Кодекса Российской Федерации об административных правонарушениях).</w:t>
      </w:r>
    </w:p>
    <w:p w:rsidR="00422FFC" w:rsidRDefault="00422FFC" w:rsidP="00422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 xml:space="preserve">Так, за оптовую или розничную продажу </w:t>
      </w:r>
      <w:proofErr w:type="spellStart"/>
      <w:r>
        <w:rPr>
          <w:rFonts w:ascii="Roboto" w:hAnsi="Roboto"/>
          <w:color w:val="000000"/>
          <w:sz w:val="28"/>
          <w:szCs w:val="28"/>
        </w:rPr>
        <w:t>насвая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, </w:t>
      </w:r>
      <w:proofErr w:type="spellStart"/>
      <w:r>
        <w:rPr>
          <w:rFonts w:ascii="Roboto" w:hAnsi="Roboto"/>
          <w:color w:val="000000"/>
          <w:sz w:val="28"/>
          <w:szCs w:val="28"/>
        </w:rPr>
        <w:t>снюса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установлен административный штраф на граждан до 20 тысяч рублей, на должностных лиц до 50 тысяч рублей, на юридических лиц – до 150 тысяч рублей.</w:t>
      </w:r>
    </w:p>
    <w:p w:rsidR="00422FFC" w:rsidRDefault="00422FFC" w:rsidP="00422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 xml:space="preserve">Продажа несовершеннолетнему </w:t>
      </w:r>
      <w:proofErr w:type="spellStart"/>
      <w:r>
        <w:rPr>
          <w:rFonts w:ascii="Roboto" w:hAnsi="Roboto"/>
          <w:color w:val="000000"/>
          <w:sz w:val="28"/>
          <w:szCs w:val="28"/>
        </w:rPr>
        <w:t>насвая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, табачной продукции, </w:t>
      </w:r>
      <w:proofErr w:type="spellStart"/>
      <w:r>
        <w:rPr>
          <w:rFonts w:ascii="Roboto" w:hAnsi="Roboto"/>
          <w:color w:val="000000"/>
          <w:sz w:val="28"/>
          <w:szCs w:val="28"/>
        </w:rPr>
        <w:t>снюса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влечёт административную ответственность в виде штрафа на граждан в размере до 40 тысяч рублей, на должностных лиц - до 70 тысяч рублей, на юридических лиц – до 300 тысяч рублей.</w:t>
      </w:r>
    </w:p>
    <w:p w:rsidR="00DC348E" w:rsidRDefault="00DC348E" w:rsidP="00422F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1F8A" w:rsidRDefault="00021F8A" w:rsidP="00021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Помощник межрайонного прокурора                                        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Мачинская</w:t>
      </w:r>
      <w:proofErr w:type="spellEnd"/>
    </w:p>
    <w:p w:rsidR="00DC348E" w:rsidRPr="00DC348E" w:rsidRDefault="00DC348E" w:rsidP="00DC34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8E" w:rsidRPr="00DC348E" w:rsidRDefault="00DC348E" w:rsidP="00DC34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348E" w:rsidRPr="00DC348E" w:rsidSect="0037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22C0"/>
    <w:multiLevelType w:val="multilevel"/>
    <w:tmpl w:val="160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48E"/>
    <w:rsid w:val="00021F8A"/>
    <w:rsid w:val="00371D3E"/>
    <w:rsid w:val="00422FFC"/>
    <w:rsid w:val="0070747A"/>
    <w:rsid w:val="00DC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E"/>
  </w:style>
  <w:style w:type="paragraph" w:styleId="1">
    <w:name w:val="heading 1"/>
    <w:basedOn w:val="a"/>
    <w:link w:val="10"/>
    <w:uiPriority w:val="9"/>
    <w:qFormat/>
    <w:rsid w:val="00DC3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48E"/>
  </w:style>
  <w:style w:type="character" w:styleId="a4">
    <w:name w:val="Hyperlink"/>
    <w:basedOn w:val="a0"/>
    <w:uiPriority w:val="99"/>
    <w:semiHidden/>
    <w:unhideWhenUsed/>
    <w:rsid w:val="00DC348E"/>
    <w:rPr>
      <w:color w:val="0000FF"/>
      <w:u w:val="single"/>
    </w:rPr>
  </w:style>
  <w:style w:type="character" w:customStyle="1" w:styleId="attachmentstitle">
    <w:name w:val="attachments__title"/>
    <w:basedOn w:val="a0"/>
    <w:rsid w:val="00DC348E"/>
  </w:style>
  <w:style w:type="paragraph" w:customStyle="1" w:styleId="attachmentsitem">
    <w:name w:val="attachments__item"/>
    <w:basedOn w:val="a"/>
    <w:rsid w:val="00DC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opennews&amp;id=13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2020-08-25T14:56:00Z</cp:lastPrinted>
  <dcterms:created xsi:type="dcterms:W3CDTF">2020-08-25T15:00:00Z</dcterms:created>
  <dcterms:modified xsi:type="dcterms:W3CDTF">2020-08-25T15:00:00Z</dcterms:modified>
</cp:coreProperties>
</file>