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AD" w:rsidRPr="00C62460" w:rsidRDefault="00803CAD" w:rsidP="00803CAD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624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Зачем обновлять контакты собственника недвижимости и как это сделать</w:t>
      </w:r>
    </w:p>
    <w:p w:rsidR="00803CAD" w:rsidRPr="00C62460" w:rsidRDefault="00803CAD" w:rsidP="00724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60">
        <w:rPr>
          <w:rFonts w:ascii="Times New Roman" w:eastAsia="Times New Roman" w:hAnsi="Times New Roman" w:cs="Times New Roman"/>
          <w:sz w:val="28"/>
          <w:szCs w:val="28"/>
        </w:rPr>
        <w:t xml:space="preserve">Единый государственный реестр недвижимости – единственный источник, содержащий актуальные данные об объектах недвижимости и их владельцах. Сведения из ЕГРН могут понадобиться при совершении любых сделок купли-продажи недвижимости: оформление наследства, договора дарения, оформление ипотеки, земельные споры с соседями и в других ситуациях. Поэтому Кадастровая палата по Республике Мордовия рекомендует собственникам недвижимости внести свои контактные данные в </w:t>
      </w:r>
      <w:proofErr w:type="spellStart"/>
      <w:r w:rsidRPr="00C62460">
        <w:rPr>
          <w:rFonts w:ascii="Times New Roman" w:eastAsia="Times New Roman" w:hAnsi="Times New Roman" w:cs="Times New Roman"/>
          <w:sz w:val="28"/>
          <w:szCs w:val="28"/>
        </w:rPr>
        <w:t>госреестр</w:t>
      </w:r>
      <w:proofErr w:type="spellEnd"/>
      <w:r w:rsidRPr="00C62460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или обновить имеющиеся.</w:t>
      </w:r>
    </w:p>
    <w:p w:rsidR="00803CAD" w:rsidRPr="00C62460" w:rsidRDefault="00803CAD" w:rsidP="0072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6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2460">
        <w:rPr>
          <w:rFonts w:ascii="Times New Roman" w:eastAsia="Times New Roman" w:hAnsi="Times New Roman" w:cs="Times New Roman"/>
          <w:sz w:val="28"/>
          <w:szCs w:val="28"/>
        </w:rPr>
        <w:tab/>
        <w:t>В августе 2019 года вступили в силу законодательные изменения в Федеральный закон «О государственной регистрации недвижимости», направленные на защиту прав граждан при оформлении сделок с недвижимостью в электронном виде. По новым правилам, собственники могут внести в ЕГРН запись о возможности государственной регистрации на основании заявления и прилагаемых к нему документов, подписанных усиленной квалифицированной электронной подписью (УКЭП). Отсутствие такой отметки является основанием для возврата электронных документов, подписанных электронной подписью на регистрацию перехода, прекращения, ограничения права или обременения объекта недвижимости.</w:t>
      </w:r>
      <w:r w:rsidRPr="00C624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803CAD" w:rsidRPr="00C62460" w:rsidRDefault="00803CAD" w:rsidP="0072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6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2460">
        <w:rPr>
          <w:rFonts w:ascii="Times New Roman" w:eastAsia="Times New Roman" w:hAnsi="Times New Roman" w:cs="Times New Roman"/>
          <w:sz w:val="28"/>
          <w:szCs w:val="28"/>
        </w:rPr>
        <w:tab/>
      </w:r>
      <w:r w:rsidRPr="00C624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Кроме того, с</w:t>
      </w:r>
      <w:r w:rsidRPr="00C62460">
        <w:rPr>
          <w:rFonts w:ascii="Times New Roman" w:eastAsia="Times New Roman" w:hAnsi="Times New Roman" w:cs="Times New Roman"/>
          <w:sz w:val="28"/>
          <w:szCs w:val="28"/>
        </w:rPr>
        <w:t xml:space="preserve"> 1 ноября 2019 года вступило в силу правило, согласно которому ведомство будет уведомлять владельцев недвижимости о поступивших в электронном виде документах по почтовому адресу и адресу электронной почты. Если контакты собственника не числятся в базе ЕГРН, уведомить о попытках проведения дистанционных сделок с недвижимостью будет некого.</w:t>
      </w:r>
    </w:p>
    <w:p w:rsidR="00724AEC" w:rsidRPr="00C62460" w:rsidRDefault="00803CAD" w:rsidP="0072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6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2460">
        <w:rPr>
          <w:rFonts w:ascii="Times New Roman" w:eastAsia="Times New Roman" w:hAnsi="Times New Roman" w:cs="Times New Roman"/>
          <w:sz w:val="28"/>
          <w:szCs w:val="28"/>
        </w:rPr>
        <w:tab/>
        <w:t>Для того</w:t>
      </w:r>
      <w:proofErr w:type="gramStart"/>
      <w:r w:rsidR="003F086E" w:rsidRPr="00C6246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62460">
        <w:rPr>
          <w:rFonts w:ascii="Times New Roman" w:eastAsia="Times New Roman" w:hAnsi="Times New Roman" w:cs="Times New Roman"/>
          <w:sz w:val="28"/>
          <w:szCs w:val="28"/>
        </w:rPr>
        <w:t xml:space="preserve"> чтобы внести контактные данные или актуализировать их в ЕГРН, необходимо подать заявление в офисе </w:t>
      </w:r>
      <w:r w:rsidR="003F086E" w:rsidRPr="00C62460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C624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45FB" w:rsidRPr="00724AEC" w:rsidRDefault="00A145FB" w:rsidP="0072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CAD" w:rsidRPr="00724AEC" w:rsidRDefault="00803CAD" w:rsidP="00724AEC">
      <w:pPr>
        <w:tabs>
          <w:tab w:val="left" w:pos="712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03CAD" w:rsidRPr="00724AEC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47C4"/>
    <w:rsid w:val="00092EFF"/>
    <w:rsid w:val="00167F99"/>
    <w:rsid w:val="001C1BD9"/>
    <w:rsid w:val="001F4A2C"/>
    <w:rsid w:val="00245D54"/>
    <w:rsid w:val="002B0604"/>
    <w:rsid w:val="003B7E26"/>
    <w:rsid w:val="003F086E"/>
    <w:rsid w:val="00421A6E"/>
    <w:rsid w:val="004C0E3E"/>
    <w:rsid w:val="004F577B"/>
    <w:rsid w:val="00567AB1"/>
    <w:rsid w:val="006279CE"/>
    <w:rsid w:val="006538D4"/>
    <w:rsid w:val="006D2EA7"/>
    <w:rsid w:val="00724AEC"/>
    <w:rsid w:val="007806A3"/>
    <w:rsid w:val="00803CAD"/>
    <w:rsid w:val="008E3EED"/>
    <w:rsid w:val="00955506"/>
    <w:rsid w:val="009C7BD8"/>
    <w:rsid w:val="00A145FB"/>
    <w:rsid w:val="00AD08CA"/>
    <w:rsid w:val="00BE2599"/>
    <w:rsid w:val="00C31F0F"/>
    <w:rsid w:val="00C62460"/>
    <w:rsid w:val="00CB65CE"/>
    <w:rsid w:val="00CE6C6E"/>
    <w:rsid w:val="00D05904"/>
    <w:rsid w:val="00D730B3"/>
    <w:rsid w:val="00DA4380"/>
    <w:rsid w:val="00EB0BE3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zamotaevn</dc:creator>
  <cp:keywords/>
  <dc:description/>
  <cp:lastModifiedBy>ovchinnikova</cp:lastModifiedBy>
  <cp:revision>5</cp:revision>
  <cp:lastPrinted>2019-04-01T12:51:00Z</cp:lastPrinted>
  <dcterms:created xsi:type="dcterms:W3CDTF">2020-12-10T08:10:00Z</dcterms:created>
  <dcterms:modified xsi:type="dcterms:W3CDTF">2021-01-25T06:47:00Z</dcterms:modified>
</cp:coreProperties>
</file>