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94" w:rsidRPr="00D57751" w:rsidRDefault="000F1D94" w:rsidP="009E0B0A">
      <w:pPr>
        <w:pStyle w:val="1"/>
        <w:spacing w:before="0" w:beforeAutospacing="0" w:after="360" w:afterAutospacing="0" w:line="360" w:lineRule="auto"/>
        <w:rPr>
          <w:color w:val="000000" w:themeColor="text1"/>
          <w:sz w:val="24"/>
          <w:szCs w:val="24"/>
        </w:rPr>
      </w:pPr>
      <w:r w:rsidRPr="00D57751">
        <w:rPr>
          <w:color w:val="000000" w:themeColor="text1"/>
          <w:sz w:val="24"/>
          <w:szCs w:val="24"/>
        </w:rPr>
        <w:t>Кадастровая палата напоминает, как узнать кадастровую стоимость недвижимости</w:t>
      </w:r>
    </w:p>
    <w:p w:rsidR="000F1D94" w:rsidRPr="00D57751" w:rsidRDefault="000F1D94" w:rsidP="00D5775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57751">
        <w:rPr>
          <w:color w:val="000000" w:themeColor="text1"/>
        </w:rPr>
        <w:t xml:space="preserve">Кадастровая стоимость – это основная величина, </w:t>
      </w:r>
      <w:proofErr w:type="gramStart"/>
      <w:r w:rsidRPr="00D57751">
        <w:rPr>
          <w:color w:val="000000" w:themeColor="text1"/>
        </w:rPr>
        <w:t>исходя из которой начисляется</w:t>
      </w:r>
      <w:proofErr w:type="gramEnd"/>
      <w:r w:rsidRPr="00D57751">
        <w:rPr>
          <w:color w:val="000000" w:themeColor="text1"/>
        </w:rPr>
        <w:t xml:space="preserve"> налог на недвижимость юридических и физических лиц. Кроме того, этот показатель используется при операциях с недвижимостью, например, оформлении аренды или наследства. </w:t>
      </w:r>
    </w:p>
    <w:p w:rsidR="000F1D94" w:rsidRPr="00D57751" w:rsidRDefault="000F1D94" w:rsidP="00D5775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57751">
        <w:rPr>
          <w:color w:val="000000" w:themeColor="text1"/>
        </w:rPr>
        <w:t>Таким образом, рано или поздно, но с вопросом определения кадастровой стоимости собственник недвижимости обязательно столкнется. Кадастровая палата по Республике Мордовия предлагает несколько способов получения информации о кадастровой стоимости объекта недвижимости из Единого государственного реестра недвижимости (ЕГРН).</w:t>
      </w:r>
    </w:p>
    <w:p w:rsidR="000F1D94" w:rsidRPr="00D57751" w:rsidRDefault="000F1D94" w:rsidP="00D5775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57751">
        <w:rPr>
          <w:color w:val="000000" w:themeColor="text1"/>
        </w:rPr>
        <w:t>При помощи</w:t>
      </w:r>
      <w:r w:rsidRPr="00D57751">
        <w:rPr>
          <w:color w:val="000000" w:themeColor="text1"/>
          <w:u w:val="single"/>
        </w:rPr>
        <w:t> </w:t>
      </w:r>
      <w:hyperlink r:id="rId5" w:tgtFrame="_blank" w:history="1">
        <w:r w:rsidRPr="00D57751">
          <w:rPr>
            <w:rStyle w:val="a4"/>
            <w:color w:val="000000" w:themeColor="text1"/>
          </w:rPr>
          <w:t>сайта Федеральной кадастровой палаты</w:t>
        </w:r>
      </w:hyperlink>
      <w:r w:rsidRPr="00D57751">
        <w:rPr>
          <w:color w:val="000000" w:themeColor="text1"/>
        </w:rPr>
        <w:t> можно получить выписку из ЕГРН о кадастровой стоимости объекта недвижимости. Для получения выписки можно воспользоваться и «неэлектронными» способами. К примеру, можно запросить документ при личном обращении в МФЦ или направить запрос по почте. При подаче запроса необходимо указать способ получения документа: при личном посещении МФЦ или по почте.</w:t>
      </w:r>
    </w:p>
    <w:p w:rsidR="000F1D94" w:rsidRPr="00D57751" w:rsidRDefault="000F1D94" w:rsidP="00D5775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57751">
        <w:rPr>
          <w:color w:val="000000" w:themeColor="text1"/>
        </w:rPr>
        <w:t>Помимо этого, специалисты Кадастровой палаты напоминают, что собственники недвижимости могут оперативно узнать кадастровую стоимость принадлежащих им объектов в личном кабинете </w:t>
      </w:r>
      <w:hyperlink r:id="rId6" w:tgtFrame="_blank" w:history="1">
        <w:r w:rsidRPr="00D57751">
          <w:rPr>
            <w:rStyle w:val="a4"/>
            <w:color w:val="000000" w:themeColor="text1"/>
          </w:rPr>
          <w:t xml:space="preserve">на портале </w:t>
        </w:r>
        <w:proofErr w:type="spellStart"/>
        <w:r w:rsidRPr="00D57751">
          <w:rPr>
            <w:rStyle w:val="a4"/>
            <w:color w:val="000000" w:themeColor="text1"/>
          </w:rPr>
          <w:t>Росреестра</w:t>
        </w:r>
        <w:proofErr w:type="spellEnd"/>
      </w:hyperlink>
      <w:r w:rsidRPr="00D57751">
        <w:rPr>
          <w:color w:val="000000" w:themeColor="text1"/>
        </w:rPr>
        <w:t>. 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0F1D94" w:rsidRPr="00D57751" w:rsidRDefault="000F1D94" w:rsidP="00D57751">
      <w:pPr>
        <w:pStyle w:val="a3"/>
        <w:spacing w:before="0" w:beforeAutospacing="0" w:after="360" w:afterAutospacing="0" w:line="360" w:lineRule="auto"/>
        <w:ind w:firstLine="708"/>
        <w:jc w:val="both"/>
        <w:rPr>
          <w:color w:val="000000" w:themeColor="text1"/>
        </w:rPr>
      </w:pPr>
      <w:r w:rsidRPr="00D57751">
        <w:rPr>
          <w:color w:val="000000" w:themeColor="text1"/>
        </w:rPr>
        <w:t>Еще один, сравнительно быстрый способ узнать кадастровую стоимость – воспользоваться электронными сервисами </w:t>
      </w:r>
      <w:hyperlink r:id="rId7" w:tgtFrame="_blank" w:history="1">
        <w:r w:rsidRPr="00D57751">
          <w:rPr>
            <w:rStyle w:val="a4"/>
            <w:color w:val="000000" w:themeColor="text1"/>
          </w:rPr>
          <w:t>«Публичная кадастровая карта» на сайте Федеральной кадастровой палаты</w:t>
        </w:r>
      </w:hyperlink>
      <w:r w:rsidRPr="00D57751">
        <w:rPr>
          <w:color w:val="000000" w:themeColor="text1"/>
          <w:u w:val="single"/>
        </w:rPr>
        <w:t> и </w:t>
      </w:r>
      <w:hyperlink r:id="rId8" w:tgtFrame="_blank" w:history="1">
        <w:r w:rsidRPr="00D57751">
          <w:rPr>
            <w:rStyle w:val="a4"/>
            <w:color w:val="000000" w:themeColor="text1"/>
          </w:rPr>
          <w:t xml:space="preserve">«Справочная информация по объектам недвижимости в режиме </w:t>
        </w:r>
        <w:proofErr w:type="spellStart"/>
        <w:r w:rsidRPr="00D57751">
          <w:rPr>
            <w:rStyle w:val="a4"/>
            <w:color w:val="000000" w:themeColor="text1"/>
          </w:rPr>
          <w:t>online</w:t>
        </w:r>
        <w:proofErr w:type="spellEnd"/>
        <w:r w:rsidRPr="00D57751">
          <w:rPr>
            <w:rStyle w:val="a4"/>
            <w:color w:val="000000" w:themeColor="text1"/>
          </w:rPr>
          <w:t xml:space="preserve">» на портале </w:t>
        </w:r>
        <w:proofErr w:type="spellStart"/>
        <w:r w:rsidRPr="00D57751">
          <w:rPr>
            <w:rStyle w:val="a4"/>
            <w:color w:val="000000" w:themeColor="text1"/>
          </w:rPr>
          <w:t>Росреестра</w:t>
        </w:r>
        <w:proofErr w:type="spellEnd"/>
      </w:hyperlink>
      <w:r w:rsidRPr="00D57751">
        <w:rPr>
          <w:color w:val="000000" w:themeColor="text1"/>
          <w:u w:val="single"/>
        </w:rPr>
        <w:t>. </w:t>
      </w:r>
    </w:p>
    <w:p w:rsidR="00C31F0F" w:rsidRPr="00D60406" w:rsidRDefault="00C31F0F" w:rsidP="00D57751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sectPr w:rsidR="00C31F0F" w:rsidRPr="00D60406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647C4"/>
    <w:rsid w:val="000F1D94"/>
    <w:rsid w:val="00167F99"/>
    <w:rsid w:val="001C1BD9"/>
    <w:rsid w:val="001F4A2C"/>
    <w:rsid w:val="00245D54"/>
    <w:rsid w:val="00333E3E"/>
    <w:rsid w:val="004046F4"/>
    <w:rsid w:val="00421A6E"/>
    <w:rsid w:val="004C0E3E"/>
    <w:rsid w:val="004F577B"/>
    <w:rsid w:val="00567AB1"/>
    <w:rsid w:val="006279CE"/>
    <w:rsid w:val="006538D4"/>
    <w:rsid w:val="006D2EA7"/>
    <w:rsid w:val="00745C30"/>
    <w:rsid w:val="007806A3"/>
    <w:rsid w:val="008C555F"/>
    <w:rsid w:val="008E3EED"/>
    <w:rsid w:val="008F5B6C"/>
    <w:rsid w:val="00955506"/>
    <w:rsid w:val="009C7BD8"/>
    <w:rsid w:val="009E0B0A"/>
    <w:rsid w:val="00AC6746"/>
    <w:rsid w:val="00AD08CA"/>
    <w:rsid w:val="00C31F0F"/>
    <w:rsid w:val="00CB65CE"/>
    <w:rsid w:val="00CE6C6E"/>
    <w:rsid w:val="00CE6CE2"/>
    <w:rsid w:val="00D05904"/>
    <w:rsid w:val="00D56B27"/>
    <w:rsid w:val="00D57751"/>
    <w:rsid w:val="00D60406"/>
    <w:rsid w:val="00D730B3"/>
    <w:rsid w:val="00DA4380"/>
    <w:rsid w:val="00E07F3D"/>
    <w:rsid w:val="00EB0BE3"/>
    <w:rsid w:val="00F4009A"/>
    <w:rsid w:val="00FC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8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564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42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online_re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publichnaya-kadastrovaya-kar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" TargetMode="External"/><Relationship Id="rId5" Type="http://schemas.openxmlformats.org/officeDocument/2006/relationships/hyperlink" Target="https://kadastr.ru/services/zakaz-vypisok-iz-egr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ovchinnikova</cp:lastModifiedBy>
  <cp:revision>8</cp:revision>
  <cp:lastPrinted>2019-04-01T12:51:00Z</cp:lastPrinted>
  <dcterms:created xsi:type="dcterms:W3CDTF">2020-07-21T08:24:00Z</dcterms:created>
  <dcterms:modified xsi:type="dcterms:W3CDTF">2020-07-24T11:02:00Z</dcterms:modified>
</cp:coreProperties>
</file>