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09.03.2022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Мокшанская, демонтаж уличных фонарей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5" style="width:415.500000pt;height:554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