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659" w:rsidRDefault="00E32659" w:rsidP="00E3265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АДМИНИСТРАЦИЯ</w:t>
      </w:r>
    </w:p>
    <w:p w:rsidR="00E32659" w:rsidRDefault="00E32659" w:rsidP="00E3265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caps/>
          <w:sz w:val="28"/>
          <w:szCs w:val="28"/>
          <w:lang w:eastAsia="ru-RU"/>
        </w:rPr>
        <w:t>ПРИРЕЧЕНСКОГО</w:t>
      </w:r>
      <w:r>
        <w:rPr>
          <w:rFonts w:ascii="Times New Roman" w:eastAsia="Times New Roman" w:hAnsi="Times New Roman"/>
          <w:b/>
          <w:sz w:val="28"/>
          <w:szCs w:val="28"/>
          <w:lang w:eastAsia="ru-RU"/>
        </w:rPr>
        <w:t xml:space="preserve"> СЕЛЬСКОГО ПОСЕЛЕНИЯ</w:t>
      </w:r>
    </w:p>
    <w:p w:rsidR="00E32659" w:rsidRDefault="00E32659" w:rsidP="00E3265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РУЗАЕВСКОГО МУНИЦИПАЛЬНОГО РАЙОНА</w:t>
      </w:r>
    </w:p>
    <w:p w:rsidR="00E32659" w:rsidRDefault="00E32659" w:rsidP="00E3265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РЕСПУБЛИКИ МОРДОВИЯ</w:t>
      </w:r>
    </w:p>
    <w:p w:rsidR="00E32659" w:rsidRDefault="00E32659" w:rsidP="00E32659">
      <w:pPr>
        <w:spacing w:after="0" w:line="240" w:lineRule="auto"/>
        <w:jc w:val="center"/>
        <w:rPr>
          <w:rFonts w:ascii="Times New Roman" w:eastAsia="Times New Roman" w:hAnsi="Times New Roman"/>
          <w:b/>
          <w:sz w:val="28"/>
          <w:szCs w:val="28"/>
          <w:lang w:eastAsia="ru-RU"/>
        </w:rPr>
      </w:pPr>
    </w:p>
    <w:p w:rsidR="00E32659" w:rsidRDefault="00E32659" w:rsidP="00E3265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ПОСТАНОВЛЕНИЕ</w:t>
      </w:r>
    </w:p>
    <w:p w:rsidR="00E32659" w:rsidRDefault="00E32659" w:rsidP="00E32659">
      <w:pPr>
        <w:tabs>
          <w:tab w:val="left" w:pos="682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05.03.2021 г.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№14</w:t>
      </w:r>
    </w:p>
    <w:p w:rsidR="00E32659" w:rsidRDefault="00E32659" w:rsidP="00E32659">
      <w:pPr>
        <w:tabs>
          <w:tab w:val="left" w:pos="6825"/>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пос.Левженский</w:t>
      </w:r>
    </w:p>
    <w:p w:rsidR="00E32659" w:rsidRDefault="00E32659" w:rsidP="00E32659">
      <w:pPr>
        <w:tabs>
          <w:tab w:val="left" w:pos="9360"/>
        </w:tabs>
        <w:spacing w:after="0" w:line="240" w:lineRule="auto"/>
        <w:ind w:right="-5"/>
        <w:jc w:val="both"/>
        <w:rPr>
          <w:rFonts w:ascii="Times New Roman" w:eastAsia="Times New Roman" w:hAnsi="Times New Roman"/>
          <w:sz w:val="24"/>
          <w:szCs w:val="24"/>
          <w:lang w:eastAsia="ru-RU"/>
        </w:rPr>
      </w:pPr>
    </w:p>
    <w:p w:rsidR="00E32659" w:rsidRDefault="00E32659" w:rsidP="00E32659">
      <w:pPr>
        <w:tabs>
          <w:tab w:val="left" w:pos="9360"/>
        </w:tabs>
        <w:spacing w:after="0" w:line="240" w:lineRule="auto"/>
        <w:ind w:right="-5"/>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О внесении изменений в постановление администрации Приреченского сельского поселения Рузаевского муниципального района Республики Мордовия «Об утверждении муниципальной программы Приреченского сельского поселения Рузаевского муниципального района Республики Мордовия «Комплексное развитие Приреченского сельского поселения Рузаевского муниципального района на 2020-2025годы» </w:t>
      </w:r>
    </w:p>
    <w:p w:rsidR="00E32659" w:rsidRDefault="00E32659" w:rsidP="00E32659">
      <w:pPr>
        <w:tabs>
          <w:tab w:val="left" w:pos="9360"/>
        </w:tabs>
        <w:spacing w:after="0" w:line="240" w:lineRule="auto"/>
        <w:ind w:right="-5"/>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от 11 декабря 2019г.№40</w:t>
      </w:r>
    </w:p>
    <w:p w:rsidR="00E32659" w:rsidRDefault="00E32659" w:rsidP="00E32659">
      <w:pPr>
        <w:tabs>
          <w:tab w:val="left" w:pos="9360"/>
        </w:tabs>
        <w:spacing w:after="0" w:line="240" w:lineRule="auto"/>
        <w:ind w:right="-5"/>
        <w:rPr>
          <w:rFonts w:ascii="Times New Roman" w:eastAsia="Times New Roman" w:hAnsi="Times New Roman"/>
          <w:sz w:val="26"/>
          <w:szCs w:val="26"/>
          <w:lang w:eastAsia="ru-RU"/>
        </w:rPr>
      </w:pPr>
    </w:p>
    <w:p w:rsidR="00E32659" w:rsidRDefault="00E32659" w:rsidP="00E32659">
      <w:pPr>
        <w:tabs>
          <w:tab w:val="left" w:pos="9360"/>
        </w:tabs>
        <w:spacing w:after="0" w:line="240" w:lineRule="auto"/>
        <w:ind w:right="-5"/>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На основании постановления Правительства РФ от 31 мая  2019 г. №696 «Об утверждении государственной программы Российской Федерации «Комплексное развитие сельских  территорий» и внесении изменений в некоторые акты Правительства Российской Федерации», постановления Правительства Республики Мордовия от 5 сентября 2019г. №370 «Об утверждении Государственной программы Республики Мордовия «Комплексное развитие сельских  территорий», Устава Приреченского сельского поселения Администрация Приреченского сельского поселения Рузаевского муниципального района </w:t>
      </w:r>
    </w:p>
    <w:p w:rsidR="00E32659" w:rsidRDefault="00E32659" w:rsidP="00E32659">
      <w:pPr>
        <w:tabs>
          <w:tab w:val="left" w:pos="9360"/>
        </w:tabs>
        <w:spacing w:after="0" w:line="240" w:lineRule="auto"/>
        <w:ind w:right="-5"/>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ПОСТАНОВЛЯЕТ:</w:t>
      </w:r>
    </w:p>
    <w:p w:rsidR="00E32659" w:rsidRDefault="00E32659" w:rsidP="00E32659">
      <w:pPr>
        <w:tabs>
          <w:tab w:val="left" w:pos="9360"/>
        </w:tabs>
        <w:spacing w:after="0" w:line="240" w:lineRule="auto"/>
        <w:ind w:right="-5"/>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Внести изменений в постановление администрации Приреченского сельского поселения Рузаевского муниципального района Республики Мордовия «Об утверждении муниципальной программы Приреченского сельского поселения Рузаевского муниципального района Республики Мордовия «Комплексное развитие Приреченского сельского поселения Рузаевского муниципального района на 2020-2025годы» </w:t>
      </w:r>
    </w:p>
    <w:p w:rsidR="00E32659" w:rsidRDefault="00E32659" w:rsidP="00E32659">
      <w:pPr>
        <w:tabs>
          <w:tab w:val="left" w:pos="9360"/>
        </w:tabs>
        <w:spacing w:after="0" w:line="240" w:lineRule="auto"/>
        <w:ind w:right="-5"/>
        <w:rPr>
          <w:rFonts w:ascii="Times New Roman" w:eastAsia="Times New Roman" w:hAnsi="Times New Roman"/>
          <w:sz w:val="26"/>
          <w:szCs w:val="26"/>
          <w:lang w:eastAsia="ru-RU"/>
        </w:rPr>
      </w:pPr>
      <w:r>
        <w:rPr>
          <w:rFonts w:ascii="Times New Roman" w:eastAsia="Times New Roman" w:hAnsi="Times New Roman"/>
          <w:sz w:val="26"/>
          <w:szCs w:val="26"/>
          <w:lang w:eastAsia="ru-RU"/>
        </w:rPr>
        <w:t>от 11 декабря 2019г.№40, изложив в редакции согласно приложению.</w:t>
      </w:r>
    </w:p>
    <w:p w:rsidR="00E32659" w:rsidRDefault="00E32659" w:rsidP="00E32659">
      <w:pPr>
        <w:spacing w:after="0" w:line="360" w:lineRule="exact"/>
        <w:ind w:firstLine="540"/>
        <w:jc w:val="both"/>
        <w:rPr>
          <w:rFonts w:ascii="Verdana" w:eastAsia="Times New Roman" w:hAnsi="Verdana"/>
          <w:sz w:val="26"/>
          <w:szCs w:val="26"/>
          <w:lang w:eastAsia="ru-RU"/>
        </w:rPr>
      </w:pPr>
      <w:r>
        <w:rPr>
          <w:rFonts w:ascii="Times New Roman" w:eastAsia="Times New Roman" w:hAnsi="Times New Roman"/>
          <w:sz w:val="26"/>
          <w:szCs w:val="26"/>
          <w:lang w:eastAsia="ru-RU"/>
        </w:rPr>
        <w:t>2.Контроль за исполнением  настоящего постановления возложить на заместителя Главы администрации Приреченского сельского поселения  Е.В.Сельдюшову.</w:t>
      </w:r>
    </w:p>
    <w:p w:rsidR="00E32659" w:rsidRDefault="00E32659" w:rsidP="00E32659">
      <w:pPr>
        <w:autoSpaceDE w:val="0"/>
        <w:spacing w:after="0" w:line="360" w:lineRule="exact"/>
        <w:ind w:firstLine="53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 Настоящее постановление вступает в силу с момента его подписания, подлежит официальному опубликованию на официальном сайте органов местного самоуправления  Рузаевского муниципального района в сети «Интернет»по адресу: </w:t>
      </w:r>
      <w:r>
        <w:rPr>
          <w:rFonts w:ascii="Times New Roman" w:eastAsia="Times New Roman" w:hAnsi="Times New Roman"/>
          <w:sz w:val="26"/>
          <w:szCs w:val="26"/>
          <w:lang w:val="en-US" w:eastAsia="ru-RU"/>
        </w:rPr>
        <w:t>ruzaevka</w:t>
      </w:r>
      <w:r>
        <w:rPr>
          <w:rFonts w:ascii="Times New Roman" w:eastAsia="Times New Roman" w:hAnsi="Times New Roman"/>
          <w:sz w:val="26"/>
          <w:szCs w:val="26"/>
          <w:lang w:eastAsia="ru-RU"/>
        </w:rPr>
        <w:t>-</w:t>
      </w:r>
      <w:r>
        <w:rPr>
          <w:rFonts w:ascii="Times New Roman" w:eastAsia="Times New Roman" w:hAnsi="Times New Roman"/>
          <w:sz w:val="26"/>
          <w:szCs w:val="26"/>
          <w:lang w:val="en-US" w:eastAsia="ru-RU"/>
        </w:rPr>
        <w:t>rm</w:t>
      </w:r>
      <w:r>
        <w:rPr>
          <w:rFonts w:ascii="Times New Roman" w:eastAsia="Times New Roman" w:hAnsi="Times New Roman"/>
          <w:sz w:val="26"/>
          <w:szCs w:val="26"/>
          <w:lang w:eastAsia="ru-RU"/>
        </w:rPr>
        <w:t>.</w:t>
      </w:r>
      <w:r>
        <w:rPr>
          <w:rFonts w:ascii="Times New Roman" w:eastAsia="Times New Roman" w:hAnsi="Times New Roman"/>
          <w:sz w:val="26"/>
          <w:szCs w:val="26"/>
          <w:lang w:val="en-US" w:eastAsia="ru-RU"/>
        </w:rPr>
        <w:t>ru</w:t>
      </w:r>
      <w:r>
        <w:rPr>
          <w:rFonts w:ascii="Times New Roman" w:eastAsia="Times New Roman" w:hAnsi="Times New Roman"/>
          <w:sz w:val="26"/>
          <w:szCs w:val="26"/>
          <w:lang w:eastAsia="ru-RU"/>
        </w:rPr>
        <w:t xml:space="preserve"> и размещению в закрытой части портала государственной автоматизированной системы «Управление».</w:t>
      </w:r>
    </w:p>
    <w:p w:rsidR="00E32659" w:rsidRDefault="00E32659" w:rsidP="00E32659">
      <w:pPr>
        <w:spacing w:after="0" w:line="360" w:lineRule="exact"/>
        <w:ind w:firstLine="540"/>
        <w:jc w:val="both"/>
        <w:rPr>
          <w:rFonts w:ascii="Verdana" w:eastAsia="Times New Roman" w:hAnsi="Verdana"/>
          <w:sz w:val="26"/>
          <w:szCs w:val="26"/>
          <w:lang w:eastAsia="ru-RU"/>
        </w:rPr>
      </w:pPr>
      <w:r>
        <w:rPr>
          <w:rFonts w:ascii="Times New Roman" w:eastAsia="Times New Roman" w:hAnsi="Times New Roman"/>
          <w:sz w:val="26"/>
          <w:szCs w:val="26"/>
          <w:lang w:eastAsia="ru-RU"/>
        </w:rPr>
        <w:t xml:space="preserve"> </w:t>
      </w:r>
    </w:p>
    <w:p w:rsidR="00E32659" w:rsidRDefault="00E32659" w:rsidP="00E32659">
      <w:pPr>
        <w:spacing w:after="0" w:line="360" w:lineRule="exact"/>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Глава администрации Приреченского </w:t>
      </w:r>
    </w:p>
    <w:p w:rsidR="00E32659" w:rsidRDefault="00E32659" w:rsidP="00E32659">
      <w:pPr>
        <w:spacing w:after="0" w:line="360" w:lineRule="exact"/>
        <w:rPr>
          <w:rFonts w:ascii="Times New Roman" w:eastAsia="Times New Roman" w:hAnsi="Times New Roman"/>
          <w:sz w:val="26"/>
          <w:szCs w:val="26"/>
          <w:lang w:eastAsia="ru-RU"/>
        </w:rPr>
      </w:pPr>
      <w:r>
        <w:rPr>
          <w:rFonts w:ascii="Times New Roman" w:eastAsia="Times New Roman" w:hAnsi="Times New Roman"/>
          <w:sz w:val="26"/>
          <w:szCs w:val="26"/>
          <w:lang w:eastAsia="ru-RU"/>
        </w:rPr>
        <w:t>сельского поселения                                                                      Е.Е.Варина</w:t>
      </w:r>
    </w:p>
    <w:p w:rsidR="00CE5606" w:rsidRPr="00E32659" w:rsidRDefault="00E32659" w:rsidP="00E32659">
      <w:pPr>
        <w:spacing w:after="0" w:line="360" w:lineRule="exact"/>
        <w:rPr>
          <w:rFonts w:ascii="Verdana" w:eastAsia="Times New Roman" w:hAnsi="Verdana"/>
          <w:sz w:val="26"/>
          <w:szCs w:val="26"/>
          <w:lang w:eastAsia="ru-RU"/>
        </w:rPr>
      </w:pPr>
      <w:r>
        <w:rPr>
          <w:rFonts w:ascii="Times New Roman" w:eastAsia="Times New Roman" w:hAnsi="Times New Roman"/>
          <w:sz w:val="26"/>
          <w:szCs w:val="26"/>
          <w:lang w:eastAsia="ru-RU"/>
        </w:rPr>
        <w:t>Рузаевского муниципального района</w:t>
      </w:r>
      <w:bookmarkStart w:id="0" w:name="_GoBack"/>
      <w:bookmarkEnd w:id="0"/>
    </w:p>
    <w:sectPr w:rsidR="00CE5606" w:rsidRPr="00E32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E14142"/>
    <w:rsid w:val="00CE5606"/>
    <w:rsid w:val="00E14142"/>
    <w:rsid w:val="00E32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937DF"/>
  <w15:chartTrackingRefBased/>
  <w15:docId w15:val="{CD54B2C5-85C3-49BA-A7AD-D24FE836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6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67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1902</Characters>
  <Application>Microsoft Office Word</Application>
  <DocSecurity>0</DocSecurity>
  <Lines>15</Lines>
  <Paragraphs>4</Paragraphs>
  <ScaleCrop>false</ScaleCrop>
  <Company>Grizli777</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2021-05-20T11:57:00Z</dcterms:created>
  <dcterms:modified xsi:type="dcterms:W3CDTF">2021-05-20T11:57:00Z</dcterms:modified>
</cp:coreProperties>
</file>