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EEB" w:rsidRDefault="00F96EEB" w:rsidP="005630A0">
      <w:pPr>
        <w:spacing w:line="360" w:lineRule="exact"/>
        <w:jc w:val="center"/>
        <w:rPr>
          <w:b/>
          <w:sz w:val="28"/>
          <w:szCs w:val="28"/>
        </w:rPr>
      </w:pPr>
      <w:r>
        <w:rPr>
          <w:b/>
          <w:sz w:val="28"/>
          <w:szCs w:val="28"/>
        </w:rPr>
        <w:t>АДМИНИСТРАЦИЯ</w:t>
      </w:r>
    </w:p>
    <w:p w:rsidR="00F96EEB" w:rsidRDefault="005630A0" w:rsidP="005630A0">
      <w:pPr>
        <w:spacing w:line="360" w:lineRule="exact"/>
        <w:jc w:val="center"/>
        <w:rPr>
          <w:b/>
          <w:sz w:val="28"/>
          <w:szCs w:val="28"/>
        </w:rPr>
      </w:pPr>
      <w:r>
        <w:rPr>
          <w:b/>
          <w:caps/>
          <w:sz w:val="28"/>
          <w:szCs w:val="28"/>
        </w:rPr>
        <w:t>Красносельцов</w:t>
      </w:r>
      <w:r w:rsidR="00F96EEB">
        <w:rPr>
          <w:b/>
          <w:caps/>
          <w:sz w:val="28"/>
          <w:szCs w:val="28"/>
        </w:rPr>
        <w:t>СКОГО</w:t>
      </w:r>
      <w:r w:rsidR="00F96EEB">
        <w:rPr>
          <w:b/>
          <w:sz w:val="28"/>
          <w:szCs w:val="28"/>
        </w:rPr>
        <w:t xml:space="preserve"> СЕЛЬСКОГО ПОСЕЛЕНИЯ</w:t>
      </w:r>
    </w:p>
    <w:p w:rsidR="00F96EEB" w:rsidRDefault="00F96EEB" w:rsidP="005630A0">
      <w:pPr>
        <w:spacing w:line="360" w:lineRule="exact"/>
        <w:jc w:val="center"/>
        <w:rPr>
          <w:b/>
          <w:sz w:val="28"/>
          <w:szCs w:val="28"/>
        </w:rPr>
      </w:pPr>
      <w:r>
        <w:rPr>
          <w:b/>
          <w:sz w:val="28"/>
          <w:szCs w:val="28"/>
        </w:rPr>
        <w:t>РУЗАЕВСКОГО МУНИЦИПАЛЬНОГО РАЙОНА</w:t>
      </w:r>
    </w:p>
    <w:p w:rsidR="00F96EEB" w:rsidRDefault="00F96EEB" w:rsidP="005630A0">
      <w:pPr>
        <w:spacing w:line="360" w:lineRule="exact"/>
        <w:jc w:val="center"/>
        <w:rPr>
          <w:b/>
          <w:sz w:val="28"/>
          <w:szCs w:val="28"/>
        </w:rPr>
      </w:pPr>
      <w:r>
        <w:rPr>
          <w:b/>
          <w:sz w:val="28"/>
          <w:szCs w:val="28"/>
        </w:rPr>
        <w:t>РЕСПУБЛИКИ МОРДОВИЯ</w:t>
      </w:r>
    </w:p>
    <w:p w:rsidR="00F96EEB" w:rsidRDefault="00F96EEB" w:rsidP="005630A0">
      <w:pPr>
        <w:spacing w:line="360" w:lineRule="exact"/>
        <w:jc w:val="center"/>
        <w:rPr>
          <w:b/>
          <w:sz w:val="28"/>
          <w:szCs w:val="28"/>
        </w:rPr>
      </w:pPr>
    </w:p>
    <w:p w:rsidR="00F96EEB" w:rsidRDefault="00F96EEB" w:rsidP="005630A0">
      <w:pPr>
        <w:spacing w:line="360" w:lineRule="exact"/>
        <w:jc w:val="center"/>
        <w:rPr>
          <w:b/>
          <w:sz w:val="28"/>
          <w:szCs w:val="28"/>
        </w:rPr>
      </w:pPr>
    </w:p>
    <w:p w:rsidR="00F96EEB" w:rsidRDefault="00F96EEB" w:rsidP="005630A0">
      <w:pPr>
        <w:spacing w:line="360" w:lineRule="exact"/>
        <w:jc w:val="center"/>
        <w:rPr>
          <w:b/>
          <w:sz w:val="28"/>
          <w:szCs w:val="28"/>
        </w:rPr>
      </w:pPr>
      <w:r>
        <w:rPr>
          <w:b/>
          <w:sz w:val="28"/>
          <w:szCs w:val="28"/>
        </w:rPr>
        <w:t>ПОСТАНОВЛЕНИЕ</w:t>
      </w:r>
    </w:p>
    <w:p w:rsidR="00F96EEB" w:rsidRDefault="00F96EEB" w:rsidP="005630A0">
      <w:pPr>
        <w:tabs>
          <w:tab w:val="left" w:pos="6825"/>
        </w:tabs>
        <w:spacing w:line="360" w:lineRule="exact"/>
        <w:rPr>
          <w:sz w:val="28"/>
          <w:szCs w:val="28"/>
        </w:rPr>
      </w:pPr>
    </w:p>
    <w:p w:rsidR="00F96EEB" w:rsidRDefault="00282E7A" w:rsidP="005630A0">
      <w:pPr>
        <w:tabs>
          <w:tab w:val="left" w:pos="6825"/>
        </w:tabs>
        <w:spacing w:line="360" w:lineRule="exact"/>
        <w:rPr>
          <w:b/>
          <w:sz w:val="28"/>
          <w:szCs w:val="28"/>
        </w:rPr>
      </w:pPr>
      <w:r>
        <w:rPr>
          <w:b/>
          <w:sz w:val="28"/>
          <w:szCs w:val="28"/>
        </w:rPr>
        <w:t>16</w:t>
      </w:r>
      <w:r w:rsidR="00F96EEB">
        <w:rPr>
          <w:b/>
          <w:sz w:val="28"/>
          <w:szCs w:val="28"/>
        </w:rPr>
        <w:t>.</w:t>
      </w:r>
      <w:r>
        <w:rPr>
          <w:b/>
          <w:sz w:val="28"/>
          <w:szCs w:val="28"/>
        </w:rPr>
        <w:t>11.</w:t>
      </w:r>
      <w:r w:rsidR="005D14D3">
        <w:rPr>
          <w:b/>
          <w:sz w:val="28"/>
          <w:szCs w:val="28"/>
        </w:rPr>
        <w:t xml:space="preserve"> </w:t>
      </w:r>
      <w:r w:rsidR="00F96EEB">
        <w:rPr>
          <w:b/>
          <w:sz w:val="28"/>
          <w:szCs w:val="28"/>
        </w:rPr>
        <w:t>2020 г.</w:t>
      </w:r>
      <w:r w:rsidR="00F96EEB">
        <w:rPr>
          <w:b/>
          <w:sz w:val="28"/>
          <w:szCs w:val="28"/>
        </w:rPr>
        <w:tab/>
      </w:r>
      <w:r w:rsidR="00F96EEB">
        <w:rPr>
          <w:b/>
          <w:sz w:val="28"/>
          <w:szCs w:val="28"/>
        </w:rPr>
        <w:tab/>
      </w:r>
      <w:r w:rsidR="00F96EEB">
        <w:rPr>
          <w:b/>
          <w:sz w:val="28"/>
          <w:szCs w:val="28"/>
        </w:rPr>
        <w:tab/>
        <w:t>№</w:t>
      </w:r>
      <w:r w:rsidR="005630A0">
        <w:rPr>
          <w:b/>
          <w:sz w:val="28"/>
          <w:szCs w:val="28"/>
        </w:rPr>
        <w:t xml:space="preserve"> </w:t>
      </w:r>
      <w:r>
        <w:rPr>
          <w:b/>
          <w:sz w:val="28"/>
          <w:szCs w:val="28"/>
        </w:rPr>
        <w:t>36</w:t>
      </w:r>
      <w:r w:rsidR="00F96EEB">
        <w:rPr>
          <w:b/>
          <w:sz w:val="28"/>
          <w:szCs w:val="28"/>
        </w:rPr>
        <w:t xml:space="preserve"> </w:t>
      </w:r>
    </w:p>
    <w:p w:rsidR="00F96EEB" w:rsidRDefault="005630A0" w:rsidP="005630A0">
      <w:pPr>
        <w:tabs>
          <w:tab w:val="left" w:pos="6825"/>
        </w:tabs>
        <w:spacing w:line="360" w:lineRule="exact"/>
        <w:jc w:val="center"/>
        <w:rPr>
          <w:b/>
          <w:sz w:val="28"/>
          <w:szCs w:val="28"/>
        </w:rPr>
      </w:pPr>
      <w:r>
        <w:rPr>
          <w:b/>
          <w:sz w:val="28"/>
          <w:szCs w:val="28"/>
        </w:rPr>
        <w:t>п.</w:t>
      </w:r>
      <w:r w:rsidR="005D14D3">
        <w:rPr>
          <w:b/>
          <w:sz w:val="28"/>
          <w:szCs w:val="28"/>
        </w:rPr>
        <w:t xml:space="preserve"> С</w:t>
      </w:r>
      <w:r>
        <w:rPr>
          <w:b/>
          <w:sz w:val="28"/>
          <w:szCs w:val="28"/>
        </w:rPr>
        <w:t>овхоз</w:t>
      </w:r>
      <w:r w:rsidR="005D14D3">
        <w:rPr>
          <w:b/>
          <w:sz w:val="28"/>
          <w:szCs w:val="28"/>
        </w:rPr>
        <w:t xml:space="preserve"> «</w:t>
      </w:r>
      <w:r>
        <w:rPr>
          <w:b/>
          <w:sz w:val="28"/>
          <w:szCs w:val="28"/>
        </w:rPr>
        <w:t>Красное сельцо»</w:t>
      </w:r>
    </w:p>
    <w:p w:rsidR="00F96EEB" w:rsidRDefault="00F96EEB" w:rsidP="005630A0">
      <w:pPr>
        <w:spacing w:line="360" w:lineRule="exact"/>
        <w:ind w:firstLine="708"/>
        <w:jc w:val="center"/>
      </w:pPr>
    </w:p>
    <w:p w:rsidR="00F96EEB" w:rsidRDefault="00F96EEB" w:rsidP="005630A0">
      <w:pPr>
        <w:spacing w:line="360" w:lineRule="exact"/>
        <w:jc w:val="center"/>
        <w:rPr>
          <w:b/>
          <w:sz w:val="28"/>
          <w:szCs w:val="28"/>
        </w:rPr>
      </w:pPr>
    </w:p>
    <w:p w:rsidR="00F96EEB" w:rsidRDefault="00F96EEB" w:rsidP="005630A0">
      <w:pPr>
        <w:spacing w:line="360" w:lineRule="exact"/>
        <w:jc w:val="center"/>
        <w:rPr>
          <w:b/>
          <w:sz w:val="28"/>
          <w:szCs w:val="28"/>
        </w:rPr>
      </w:pPr>
      <w:r>
        <w:rPr>
          <w:b/>
          <w:sz w:val="28"/>
          <w:szCs w:val="28"/>
        </w:rPr>
        <w:t xml:space="preserve">Об утверждении </w:t>
      </w:r>
      <w:proofErr w:type="gramStart"/>
      <w:r>
        <w:rPr>
          <w:b/>
          <w:sz w:val="28"/>
          <w:szCs w:val="28"/>
        </w:rPr>
        <w:t>системы мониторинга состояния системы тепло</w:t>
      </w:r>
      <w:r w:rsidR="005630A0">
        <w:rPr>
          <w:b/>
          <w:sz w:val="28"/>
          <w:szCs w:val="28"/>
        </w:rPr>
        <w:t>снабжения</w:t>
      </w:r>
      <w:proofErr w:type="gramEnd"/>
      <w:r w:rsidR="005630A0">
        <w:rPr>
          <w:b/>
          <w:sz w:val="28"/>
          <w:szCs w:val="28"/>
        </w:rPr>
        <w:t xml:space="preserve"> на территории Красносельцов</w:t>
      </w:r>
      <w:r>
        <w:rPr>
          <w:b/>
          <w:sz w:val="28"/>
          <w:szCs w:val="28"/>
        </w:rPr>
        <w:t>ского сельского поселения Рузаевского муниципального района</w:t>
      </w:r>
      <w:r w:rsidR="005630A0">
        <w:rPr>
          <w:b/>
          <w:sz w:val="28"/>
          <w:szCs w:val="28"/>
        </w:rPr>
        <w:t xml:space="preserve"> Республики Мордовия</w:t>
      </w:r>
    </w:p>
    <w:p w:rsidR="00F96EEB" w:rsidRDefault="00F96EEB" w:rsidP="005630A0">
      <w:pPr>
        <w:spacing w:line="360" w:lineRule="exact"/>
        <w:jc w:val="center"/>
        <w:rPr>
          <w:b/>
          <w:sz w:val="28"/>
          <w:szCs w:val="28"/>
        </w:rPr>
      </w:pPr>
    </w:p>
    <w:p w:rsidR="005630A0" w:rsidRDefault="005630A0" w:rsidP="005630A0">
      <w:pPr>
        <w:spacing w:line="360" w:lineRule="exact"/>
        <w:jc w:val="center"/>
        <w:rPr>
          <w:b/>
          <w:sz w:val="28"/>
          <w:szCs w:val="28"/>
        </w:rPr>
      </w:pPr>
    </w:p>
    <w:p w:rsidR="00F96EEB" w:rsidRDefault="00F96EEB" w:rsidP="00851C82">
      <w:pPr>
        <w:pStyle w:val="a3"/>
        <w:spacing w:line="360" w:lineRule="exact"/>
        <w:jc w:val="both"/>
        <w:rPr>
          <w:rFonts w:ascii="Times New Roman" w:hAnsi="Times New Roman"/>
          <w:color w:val="000000"/>
          <w:sz w:val="28"/>
          <w:szCs w:val="28"/>
          <w:shd w:val="clear" w:color="auto" w:fill="FFFFFF"/>
        </w:rPr>
      </w:pPr>
      <w:r>
        <w:rPr>
          <w:rFonts w:ascii="Times New Roman" w:hAnsi="Times New Roman"/>
          <w:color w:val="000000"/>
          <w:sz w:val="23"/>
          <w:szCs w:val="23"/>
          <w:shd w:val="clear" w:color="auto" w:fill="FFFFFF"/>
        </w:rPr>
        <w:t>       </w:t>
      </w:r>
      <w:r>
        <w:rPr>
          <w:rFonts w:ascii="Times New Roman" w:hAnsi="Times New Roman"/>
          <w:color w:val="000000"/>
          <w:sz w:val="28"/>
          <w:szCs w:val="28"/>
          <w:shd w:val="clear" w:color="auto" w:fill="FFFFFF"/>
        </w:rPr>
        <w:t xml:space="preserve"> Во исполнение Федерального закона №190-ФЗ «О теплоснабжении» от 27.07.2010</w:t>
      </w:r>
      <w:r w:rsidR="005630A0">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г.,</w:t>
      </w:r>
      <w:r w:rsidR="005630A0">
        <w:rPr>
          <w:rFonts w:ascii="Times New Roman" w:hAnsi="Times New Roman"/>
          <w:color w:val="000000"/>
          <w:sz w:val="28"/>
          <w:szCs w:val="28"/>
          <w:shd w:val="clear" w:color="auto" w:fill="FFFFFF"/>
        </w:rPr>
        <w:t xml:space="preserve"> руководствуясь Уставом Красносельцов</w:t>
      </w:r>
      <w:r>
        <w:rPr>
          <w:rFonts w:ascii="Times New Roman" w:hAnsi="Times New Roman"/>
          <w:color w:val="000000"/>
          <w:sz w:val="28"/>
          <w:szCs w:val="28"/>
          <w:shd w:val="clear" w:color="auto" w:fill="FFFFFF"/>
        </w:rPr>
        <w:t>ского сельского поселения Рузаевского муниципальног</w:t>
      </w:r>
      <w:r w:rsidR="005630A0">
        <w:rPr>
          <w:rFonts w:ascii="Times New Roman" w:hAnsi="Times New Roman"/>
          <w:color w:val="000000"/>
          <w:sz w:val="28"/>
          <w:szCs w:val="28"/>
          <w:shd w:val="clear" w:color="auto" w:fill="FFFFFF"/>
        </w:rPr>
        <w:t>о района</w:t>
      </w:r>
      <w:r w:rsidR="005630A0" w:rsidRPr="005630A0">
        <w:rPr>
          <w:b/>
          <w:sz w:val="28"/>
          <w:szCs w:val="28"/>
        </w:rPr>
        <w:t xml:space="preserve"> </w:t>
      </w:r>
      <w:r w:rsidR="005630A0" w:rsidRPr="005630A0">
        <w:rPr>
          <w:rFonts w:ascii="Times New Roman" w:hAnsi="Times New Roman"/>
          <w:sz w:val="28"/>
          <w:szCs w:val="28"/>
        </w:rPr>
        <w:t>Республики Мордовия</w:t>
      </w:r>
      <w:r w:rsidR="005630A0">
        <w:rPr>
          <w:rFonts w:ascii="Times New Roman" w:hAnsi="Times New Roman"/>
          <w:color w:val="000000"/>
          <w:sz w:val="28"/>
          <w:szCs w:val="28"/>
          <w:shd w:val="clear" w:color="auto" w:fill="FFFFFF"/>
        </w:rPr>
        <w:t>, администрация Красносельцов</w:t>
      </w:r>
      <w:r>
        <w:rPr>
          <w:rFonts w:ascii="Times New Roman" w:hAnsi="Times New Roman"/>
          <w:color w:val="000000"/>
          <w:sz w:val="28"/>
          <w:szCs w:val="28"/>
          <w:shd w:val="clear" w:color="auto" w:fill="FFFFFF"/>
        </w:rPr>
        <w:t xml:space="preserve">ского сельского поселения Рузаевского муниципального района </w:t>
      </w:r>
      <w:r w:rsidR="005630A0" w:rsidRPr="005630A0">
        <w:rPr>
          <w:rFonts w:ascii="Times New Roman" w:hAnsi="Times New Roman"/>
          <w:sz w:val="28"/>
          <w:szCs w:val="28"/>
        </w:rPr>
        <w:t>Республики Мордовия</w:t>
      </w:r>
    </w:p>
    <w:p w:rsidR="00F96EEB" w:rsidRDefault="00F96EEB" w:rsidP="00851C82">
      <w:pPr>
        <w:pStyle w:val="a3"/>
        <w:spacing w:line="360" w:lineRule="exact"/>
        <w:jc w:val="both"/>
        <w:rPr>
          <w:rFonts w:ascii="Times New Roman" w:hAnsi="Times New Roman"/>
          <w:color w:val="000000"/>
          <w:sz w:val="28"/>
          <w:szCs w:val="28"/>
          <w:shd w:val="clear" w:color="auto" w:fill="FFFFFF"/>
        </w:rPr>
      </w:pPr>
    </w:p>
    <w:p w:rsidR="00F96EEB" w:rsidRDefault="00F96EEB" w:rsidP="00851C82">
      <w:pPr>
        <w:pStyle w:val="a3"/>
        <w:spacing w:line="360" w:lineRule="exact"/>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ПОСТАНОВЛЯЕТ:</w:t>
      </w:r>
    </w:p>
    <w:p w:rsidR="00F96EEB" w:rsidRDefault="00F96EEB" w:rsidP="00851C82">
      <w:pPr>
        <w:pStyle w:val="a3"/>
        <w:spacing w:line="360" w:lineRule="exact"/>
        <w:jc w:val="both"/>
        <w:rPr>
          <w:rFonts w:ascii="Times New Roman" w:hAnsi="Times New Roman"/>
          <w:color w:val="000000"/>
          <w:sz w:val="28"/>
          <w:szCs w:val="28"/>
          <w:shd w:val="clear" w:color="auto" w:fill="FFFFFF"/>
        </w:rPr>
      </w:pPr>
    </w:p>
    <w:p w:rsidR="00F96EEB" w:rsidRDefault="00F96EEB" w:rsidP="00851C82">
      <w:pPr>
        <w:spacing w:line="360" w:lineRule="exact"/>
        <w:jc w:val="both"/>
        <w:rPr>
          <w:sz w:val="28"/>
          <w:szCs w:val="28"/>
        </w:rPr>
      </w:pPr>
      <w:r>
        <w:rPr>
          <w:sz w:val="28"/>
          <w:szCs w:val="28"/>
        </w:rPr>
        <w:t>1.</w:t>
      </w:r>
      <w:r w:rsidR="005630A0">
        <w:rPr>
          <w:sz w:val="28"/>
          <w:szCs w:val="28"/>
        </w:rPr>
        <w:t xml:space="preserve"> </w:t>
      </w:r>
      <w:r>
        <w:rPr>
          <w:sz w:val="28"/>
          <w:szCs w:val="28"/>
        </w:rPr>
        <w:t>Утвердить систему мониторинга состояния системы тепло</w:t>
      </w:r>
      <w:r w:rsidR="005630A0">
        <w:rPr>
          <w:sz w:val="28"/>
          <w:szCs w:val="28"/>
        </w:rPr>
        <w:t>снабжения на территории Красносельцов</w:t>
      </w:r>
      <w:r>
        <w:rPr>
          <w:sz w:val="28"/>
          <w:szCs w:val="28"/>
        </w:rPr>
        <w:t>ского сельского поселения Рузаевского муниципального района</w:t>
      </w:r>
      <w:r w:rsidR="005630A0" w:rsidRPr="005630A0">
        <w:rPr>
          <w:b/>
          <w:sz w:val="28"/>
          <w:szCs w:val="28"/>
        </w:rPr>
        <w:t xml:space="preserve"> </w:t>
      </w:r>
      <w:r w:rsidR="005630A0" w:rsidRPr="005630A0">
        <w:rPr>
          <w:sz w:val="28"/>
          <w:szCs w:val="28"/>
        </w:rPr>
        <w:t>Республики Мордовия</w:t>
      </w:r>
      <w:r>
        <w:rPr>
          <w:sz w:val="28"/>
          <w:szCs w:val="28"/>
        </w:rPr>
        <w:t>, согласно приложению.</w:t>
      </w:r>
    </w:p>
    <w:p w:rsidR="00F96EEB" w:rsidRDefault="00F96EEB" w:rsidP="00851C82">
      <w:pPr>
        <w:spacing w:line="360" w:lineRule="exact"/>
        <w:jc w:val="both"/>
        <w:rPr>
          <w:sz w:val="28"/>
          <w:szCs w:val="28"/>
        </w:rPr>
      </w:pPr>
      <w:r>
        <w:rPr>
          <w:sz w:val="28"/>
          <w:szCs w:val="28"/>
        </w:rPr>
        <w:t xml:space="preserve">2.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w:t>
      </w:r>
      <w:r w:rsidR="005630A0">
        <w:rPr>
          <w:sz w:val="28"/>
          <w:szCs w:val="28"/>
        </w:rPr>
        <w:t>еля Главы администрации Красносельцов</w:t>
      </w:r>
      <w:r>
        <w:rPr>
          <w:sz w:val="28"/>
          <w:szCs w:val="28"/>
        </w:rPr>
        <w:t>ского сельского поселен</w:t>
      </w:r>
      <w:r w:rsidR="005630A0">
        <w:rPr>
          <w:sz w:val="28"/>
          <w:szCs w:val="28"/>
        </w:rPr>
        <w:t>ия Шарашкину Наталью Юрьевну</w:t>
      </w:r>
      <w:r>
        <w:rPr>
          <w:sz w:val="28"/>
          <w:szCs w:val="28"/>
        </w:rPr>
        <w:t>.</w:t>
      </w:r>
    </w:p>
    <w:p w:rsidR="00282E7A" w:rsidRDefault="00282E7A" w:rsidP="00851C82">
      <w:pPr>
        <w:spacing w:line="360" w:lineRule="exact"/>
        <w:jc w:val="both"/>
        <w:rPr>
          <w:sz w:val="28"/>
          <w:szCs w:val="28"/>
        </w:rPr>
      </w:pPr>
      <w:r>
        <w:rPr>
          <w:sz w:val="28"/>
          <w:szCs w:val="28"/>
        </w:rPr>
        <w:t xml:space="preserve">3. </w:t>
      </w:r>
      <w:r w:rsidR="00B500F6">
        <w:rPr>
          <w:sz w:val="28"/>
          <w:szCs w:val="28"/>
        </w:rPr>
        <w:t xml:space="preserve"> Нас</w:t>
      </w:r>
      <w:r w:rsidR="00B500F6">
        <w:rPr>
          <w:color w:val="000000"/>
          <w:sz w:val="28"/>
          <w:szCs w:val="28"/>
        </w:rPr>
        <w:t xml:space="preserve">тоящее  постановление  вступает  в силу со дня его опубликования  и подлежит размещению на  официальном </w:t>
      </w:r>
      <w:proofErr w:type="gramStart"/>
      <w:r w:rsidR="00B500F6">
        <w:rPr>
          <w:color w:val="000000"/>
          <w:sz w:val="28"/>
          <w:szCs w:val="28"/>
        </w:rPr>
        <w:t>сайте</w:t>
      </w:r>
      <w:proofErr w:type="gramEnd"/>
      <w:r w:rsidR="00B500F6">
        <w:rPr>
          <w:color w:val="000000"/>
          <w:sz w:val="28"/>
          <w:szCs w:val="28"/>
        </w:rPr>
        <w:t xml:space="preserve"> органов местного самоуправления Рузаевского муниципального района в сети «Интернет» по адресу: </w:t>
      </w:r>
      <w:hyperlink r:id="rId4" w:history="1">
        <w:r w:rsidR="00B500F6">
          <w:rPr>
            <w:rStyle w:val="a4"/>
            <w:color w:val="000000"/>
            <w:sz w:val="28"/>
            <w:szCs w:val="28"/>
          </w:rPr>
          <w:t>http://www.ruzaevka-rm.ru</w:t>
        </w:r>
      </w:hyperlink>
      <w:r w:rsidR="00B500F6">
        <w:rPr>
          <w:sz w:val="28"/>
          <w:szCs w:val="28"/>
        </w:rPr>
        <w:t xml:space="preserve">   </w:t>
      </w:r>
    </w:p>
    <w:p w:rsidR="00F96EEB" w:rsidRDefault="00F96EEB" w:rsidP="00851C82">
      <w:pPr>
        <w:spacing w:line="360" w:lineRule="exact"/>
        <w:jc w:val="both"/>
      </w:pPr>
    </w:p>
    <w:p w:rsidR="00F96EEB" w:rsidRDefault="00F96EEB" w:rsidP="00851C82">
      <w:pPr>
        <w:spacing w:line="360" w:lineRule="exact"/>
        <w:jc w:val="both"/>
      </w:pPr>
    </w:p>
    <w:p w:rsidR="00F96EEB" w:rsidRDefault="00F96EEB" w:rsidP="00851C82">
      <w:pPr>
        <w:spacing w:line="360" w:lineRule="exact"/>
        <w:jc w:val="both"/>
      </w:pPr>
    </w:p>
    <w:p w:rsidR="00F96EEB" w:rsidRDefault="005630A0" w:rsidP="00851C82">
      <w:pPr>
        <w:shd w:val="clear" w:color="auto" w:fill="FFFFFF"/>
        <w:spacing w:line="360" w:lineRule="exact"/>
        <w:jc w:val="both"/>
        <w:rPr>
          <w:sz w:val="28"/>
          <w:szCs w:val="28"/>
        </w:rPr>
      </w:pPr>
      <w:r>
        <w:rPr>
          <w:sz w:val="28"/>
          <w:szCs w:val="28"/>
        </w:rPr>
        <w:t>Глава администрации Красносельцов</w:t>
      </w:r>
      <w:r w:rsidR="00F96EEB">
        <w:rPr>
          <w:sz w:val="28"/>
          <w:szCs w:val="28"/>
        </w:rPr>
        <w:t>ского</w:t>
      </w:r>
    </w:p>
    <w:p w:rsidR="00F96EEB" w:rsidRDefault="005630A0" w:rsidP="00851C82">
      <w:pPr>
        <w:shd w:val="clear" w:color="auto" w:fill="FFFFFF"/>
        <w:spacing w:line="360" w:lineRule="exact"/>
        <w:jc w:val="both"/>
        <w:rPr>
          <w:sz w:val="28"/>
          <w:szCs w:val="28"/>
        </w:rPr>
      </w:pPr>
      <w:r>
        <w:rPr>
          <w:sz w:val="28"/>
          <w:szCs w:val="28"/>
        </w:rPr>
        <w:t xml:space="preserve">сельского поселения      </w:t>
      </w:r>
      <w:r w:rsidR="00F96EEB">
        <w:rPr>
          <w:sz w:val="28"/>
          <w:szCs w:val="28"/>
        </w:rPr>
        <w:t xml:space="preserve">                               </w:t>
      </w:r>
      <w:r>
        <w:rPr>
          <w:sz w:val="28"/>
          <w:szCs w:val="28"/>
        </w:rPr>
        <w:t xml:space="preserve">                               Н.А. </w:t>
      </w:r>
      <w:proofErr w:type="spellStart"/>
      <w:r>
        <w:rPr>
          <w:sz w:val="28"/>
          <w:szCs w:val="28"/>
        </w:rPr>
        <w:t>Лапаев</w:t>
      </w:r>
      <w:r w:rsidR="00F96EEB">
        <w:rPr>
          <w:sz w:val="28"/>
          <w:szCs w:val="28"/>
        </w:rPr>
        <w:t>а</w:t>
      </w:r>
      <w:proofErr w:type="spellEnd"/>
      <w:r w:rsidR="00F96EEB">
        <w:rPr>
          <w:sz w:val="28"/>
          <w:szCs w:val="28"/>
        </w:rPr>
        <w:t xml:space="preserve"> </w:t>
      </w:r>
    </w:p>
    <w:p w:rsidR="00F96EEB" w:rsidRDefault="00F96EEB" w:rsidP="00851C82">
      <w:pPr>
        <w:spacing w:line="360" w:lineRule="exact"/>
        <w:jc w:val="both"/>
      </w:pPr>
    </w:p>
    <w:p w:rsidR="00F96EEB" w:rsidRDefault="00F96EEB" w:rsidP="00851C82">
      <w:pPr>
        <w:jc w:val="both"/>
      </w:pPr>
    </w:p>
    <w:p w:rsidR="00F96EEB" w:rsidRDefault="00F96EEB" w:rsidP="00851C82">
      <w:pPr>
        <w:jc w:val="both"/>
      </w:pPr>
    </w:p>
    <w:p w:rsidR="00F96EEB" w:rsidRDefault="00F96EEB" w:rsidP="00851C82">
      <w:pPr>
        <w:jc w:val="both"/>
        <w:rPr>
          <w:caps/>
          <w:sz w:val="20"/>
          <w:szCs w:val="20"/>
        </w:rPr>
      </w:pPr>
    </w:p>
    <w:p w:rsidR="00F96EEB" w:rsidRDefault="00F96EEB" w:rsidP="00F96EEB">
      <w:pPr>
        <w:jc w:val="right"/>
        <w:rPr>
          <w:sz w:val="28"/>
          <w:szCs w:val="28"/>
        </w:rPr>
      </w:pPr>
      <w:r>
        <w:rPr>
          <w:sz w:val="28"/>
          <w:szCs w:val="28"/>
        </w:rPr>
        <w:t xml:space="preserve">Приложение </w:t>
      </w:r>
    </w:p>
    <w:p w:rsidR="00F96EEB" w:rsidRDefault="00F96EEB" w:rsidP="00F96EEB">
      <w:pPr>
        <w:jc w:val="right"/>
        <w:rPr>
          <w:sz w:val="28"/>
          <w:szCs w:val="28"/>
        </w:rPr>
      </w:pPr>
      <w:r>
        <w:rPr>
          <w:sz w:val="28"/>
          <w:szCs w:val="28"/>
        </w:rPr>
        <w:t xml:space="preserve">к постановлению   администрации                                                                                                                            </w:t>
      </w:r>
      <w:r w:rsidR="005630A0">
        <w:rPr>
          <w:sz w:val="28"/>
          <w:szCs w:val="28"/>
        </w:rPr>
        <w:t xml:space="preserve">                        Красносельцов</w:t>
      </w:r>
      <w:r>
        <w:rPr>
          <w:sz w:val="28"/>
          <w:szCs w:val="28"/>
        </w:rPr>
        <w:t>ского сельского поселения</w:t>
      </w:r>
    </w:p>
    <w:p w:rsidR="00F96EEB" w:rsidRDefault="00F96EEB" w:rsidP="00F96EEB">
      <w:pPr>
        <w:jc w:val="right"/>
        <w:rPr>
          <w:sz w:val="28"/>
          <w:szCs w:val="28"/>
        </w:rPr>
      </w:pPr>
      <w:r>
        <w:rPr>
          <w:sz w:val="28"/>
          <w:szCs w:val="28"/>
        </w:rPr>
        <w:t xml:space="preserve">от </w:t>
      </w:r>
      <w:r w:rsidR="00282E7A">
        <w:rPr>
          <w:sz w:val="28"/>
          <w:szCs w:val="28"/>
        </w:rPr>
        <w:t>16.11.</w:t>
      </w:r>
      <w:r w:rsidR="005630A0">
        <w:rPr>
          <w:sz w:val="28"/>
          <w:szCs w:val="28"/>
        </w:rPr>
        <w:t xml:space="preserve"> </w:t>
      </w:r>
      <w:r>
        <w:rPr>
          <w:sz w:val="28"/>
          <w:szCs w:val="28"/>
        </w:rPr>
        <w:t>2020</w:t>
      </w:r>
      <w:r w:rsidR="00282E7A">
        <w:rPr>
          <w:sz w:val="28"/>
          <w:szCs w:val="28"/>
        </w:rPr>
        <w:t xml:space="preserve"> </w:t>
      </w:r>
      <w:r>
        <w:rPr>
          <w:sz w:val="28"/>
          <w:szCs w:val="28"/>
        </w:rPr>
        <w:t>г. №</w:t>
      </w:r>
      <w:r w:rsidR="005630A0">
        <w:rPr>
          <w:sz w:val="28"/>
          <w:szCs w:val="28"/>
        </w:rPr>
        <w:t xml:space="preserve"> </w:t>
      </w:r>
      <w:r w:rsidR="00282E7A">
        <w:rPr>
          <w:sz w:val="28"/>
          <w:szCs w:val="28"/>
        </w:rPr>
        <w:t>36</w:t>
      </w:r>
      <w:r>
        <w:rPr>
          <w:sz w:val="28"/>
          <w:szCs w:val="28"/>
        </w:rPr>
        <w:t xml:space="preserve">                                                                                                                                               </w:t>
      </w:r>
    </w:p>
    <w:p w:rsidR="00F96EEB" w:rsidRDefault="00F96EEB" w:rsidP="00F96EEB">
      <w:pPr>
        <w:jc w:val="center"/>
      </w:pPr>
    </w:p>
    <w:p w:rsidR="00F96EEB" w:rsidRDefault="00F96EEB" w:rsidP="00F96EEB">
      <w:pPr>
        <w:jc w:val="center"/>
      </w:pPr>
    </w:p>
    <w:p w:rsidR="00F96EEB" w:rsidRDefault="00F96EEB" w:rsidP="00F96EEB">
      <w:pPr>
        <w:jc w:val="center"/>
        <w:rPr>
          <w:b/>
          <w:sz w:val="28"/>
          <w:szCs w:val="28"/>
        </w:rPr>
      </w:pPr>
      <w:r>
        <w:rPr>
          <w:b/>
          <w:sz w:val="28"/>
          <w:szCs w:val="28"/>
        </w:rPr>
        <w:t>Система мониторинга состояния системы тепло</w:t>
      </w:r>
      <w:r w:rsidR="005630A0">
        <w:rPr>
          <w:b/>
          <w:sz w:val="28"/>
          <w:szCs w:val="28"/>
        </w:rPr>
        <w:t>снабжения на территории Красносельцов</w:t>
      </w:r>
      <w:r>
        <w:rPr>
          <w:b/>
          <w:sz w:val="28"/>
          <w:szCs w:val="28"/>
        </w:rPr>
        <w:t>ского сельского поселения Рузаевского муниципального района</w:t>
      </w:r>
      <w:r w:rsidR="005630A0" w:rsidRPr="005630A0">
        <w:rPr>
          <w:b/>
          <w:sz w:val="28"/>
          <w:szCs w:val="28"/>
        </w:rPr>
        <w:t xml:space="preserve"> </w:t>
      </w:r>
      <w:r w:rsidR="005630A0">
        <w:rPr>
          <w:b/>
          <w:sz w:val="28"/>
          <w:szCs w:val="28"/>
        </w:rPr>
        <w:t>Республики Мордовия</w:t>
      </w:r>
    </w:p>
    <w:p w:rsidR="00F96EEB" w:rsidRDefault="00F96EEB" w:rsidP="00F96EEB">
      <w:pPr>
        <w:jc w:val="center"/>
        <w:rPr>
          <w:sz w:val="28"/>
          <w:szCs w:val="28"/>
        </w:rPr>
      </w:pPr>
    </w:p>
    <w:p w:rsidR="00F96EEB" w:rsidRDefault="005630A0" w:rsidP="005630A0">
      <w:pPr>
        <w:jc w:val="both"/>
        <w:rPr>
          <w:sz w:val="28"/>
          <w:szCs w:val="28"/>
        </w:rPr>
      </w:pPr>
      <w:r>
        <w:rPr>
          <w:sz w:val="28"/>
          <w:szCs w:val="28"/>
        </w:rPr>
        <w:t xml:space="preserve">         </w:t>
      </w:r>
      <w:r w:rsidR="00F96EEB">
        <w:rPr>
          <w:sz w:val="28"/>
          <w:szCs w:val="28"/>
        </w:rPr>
        <w:t xml:space="preserve">Эксплуатация тепловых сетей в современных условиях требует наряду с обеспечением надежного и бесперебойного теплоснабжения потребителей с заданными технологическими параметрами, акцентировать внимание на снижении издержек при транспорте тепловой энергии, т.е. на вопросах экономической эффективности. Однако реальное состояние тепловых сетей таково, что основной задачей является недопущение аварий на тепловых </w:t>
      </w:r>
      <w:proofErr w:type="gramStart"/>
      <w:r w:rsidR="00F96EEB">
        <w:rPr>
          <w:sz w:val="28"/>
          <w:szCs w:val="28"/>
        </w:rPr>
        <w:t>сетях</w:t>
      </w:r>
      <w:proofErr w:type="gramEnd"/>
      <w:r w:rsidR="00F96EEB">
        <w:rPr>
          <w:sz w:val="28"/>
          <w:szCs w:val="28"/>
        </w:rPr>
        <w:t>.</w:t>
      </w:r>
    </w:p>
    <w:p w:rsidR="00F96EEB" w:rsidRDefault="005630A0" w:rsidP="005630A0">
      <w:pPr>
        <w:jc w:val="both"/>
        <w:rPr>
          <w:sz w:val="28"/>
          <w:szCs w:val="28"/>
        </w:rPr>
      </w:pPr>
      <w:r>
        <w:rPr>
          <w:sz w:val="28"/>
          <w:szCs w:val="28"/>
        </w:rPr>
        <w:t xml:space="preserve">           </w:t>
      </w:r>
      <w:r w:rsidR="00F96EEB">
        <w:rPr>
          <w:sz w:val="28"/>
          <w:szCs w:val="28"/>
        </w:rPr>
        <w:t>В настоящее время актуальной является задача осуществления мониторинга состояния технологического оборудования и тепловых сетей. Входные данные мониторинга должны строго соответствовать требованиям системы по актуальности и достоверности. Система мониторинга включает  в себя:</w:t>
      </w:r>
    </w:p>
    <w:p w:rsidR="00F96EEB" w:rsidRDefault="00F96EEB" w:rsidP="005630A0">
      <w:pPr>
        <w:jc w:val="both"/>
        <w:rPr>
          <w:sz w:val="28"/>
          <w:szCs w:val="28"/>
        </w:rPr>
      </w:pPr>
      <w:r>
        <w:rPr>
          <w:sz w:val="28"/>
          <w:szCs w:val="28"/>
        </w:rPr>
        <w:t>1.Систему сбора данных.</w:t>
      </w:r>
    </w:p>
    <w:p w:rsidR="00F96EEB" w:rsidRDefault="00F96EEB" w:rsidP="005630A0">
      <w:pPr>
        <w:jc w:val="both"/>
        <w:rPr>
          <w:sz w:val="28"/>
          <w:szCs w:val="28"/>
        </w:rPr>
      </w:pPr>
      <w:r>
        <w:rPr>
          <w:sz w:val="28"/>
          <w:szCs w:val="28"/>
        </w:rPr>
        <w:t>2.Систему хранения, обработки и предоставления данных.</w:t>
      </w:r>
    </w:p>
    <w:p w:rsidR="00F96EEB" w:rsidRDefault="00F96EEB" w:rsidP="005630A0">
      <w:pPr>
        <w:jc w:val="both"/>
        <w:rPr>
          <w:sz w:val="28"/>
          <w:szCs w:val="28"/>
        </w:rPr>
      </w:pPr>
      <w:r>
        <w:rPr>
          <w:sz w:val="28"/>
          <w:szCs w:val="28"/>
        </w:rPr>
        <w:t>3.Систему анализа и выдачи информации для принятия решения.</w:t>
      </w:r>
    </w:p>
    <w:p w:rsidR="00F96EEB" w:rsidRDefault="00F96EEB" w:rsidP="005630A0">
      <w:pPr>
        <w:jc w:val="both"/>
        <w:rPr>
          <w:sz w:val="28"/>
          <w:szCs w:val="28"/>
        </w:rPr>
      </w:pPr>
    </w:p>
    <w:p w:rsidR="00F96EEB" w:rsidRDefault="00F96EEB" w:rsidP="005E1EA0">
      <w:pPr>
        <w:jc w:val="center"/>
        <w:rPr>
          <w:b/>
          <w:sz w:val="28"/>
          <w:szCs w:val="28"/>
        </w:rPr>
      </w:pPr>
      <w:r>
        <w:rPr>
          <w:b/>
          <w:sz w:val="28"/>
          <w:szCs w:val="28"/>
        </w:rPr>
        <w:t>Порядок организации мониторинга и</w:t>
      </w:r>
      <w:r w:rsidR="005630A0">
        <w:rPr>
          <w:b/>
          <w:sz w:val="28"/>
          <w:szCs w:val="28"/>
        </w:rPr>
        <w:t xml:space="preserve"> корректировки, развития системы</w:t>
      </w:r>
      <w:r>
        <w:rPr>
          <w:b/>
          <w:sz w:val="28"/>
          <w:szCs w:val="28"/>
        </w:rPr>
        <w:t xml:space="preserve"> теплоснабжения</w:t>
      </w:r>
    </w:p>
    <w:p w:rsidR="00F96EEB" w:rsidRDefault="00F96EEB" w:rsidP="005630A0">
      <w:pPr>
        <w:jc w:val="both"/>
        <w:rPr>
          <w:sz w:val="28"/>
          <w:szCs w:val="28"/>
        </w:rPr>
      </w:pPr>
    </w:p>
    <w:p w:rsidR="00F96EEB" w:rsidRDefault="00F96EEB" w:rsidP="005E1EA0">
      <w:pPr>
        <w:jc w:val="center"/>
        <w:rPr>
          <w:b/>
          <w:sz w:val="28"/>
          <w:szCs w:val="28"/>
        </w:rPr>
      </w:pPr>
      <w:r>
        <w:rPr>
          <w:b/>
          <w:sz w:val="28"/>
          <w:szCs w:val="28"/>
        </w:rPr>
        <w:t>Общие положения</w:t>
      </w:r>
    </w:p>
    <w:p w:rsidR="005630A0" w:rsidRDefault="005630A0" w:rsidP="005630A0">
      <w:pPr>
        <w:jc w:val="both"/>
        <w:rPr>
          <w:b/>
          <w:sz w:val="28"/>
          <w:szCs w:val="28"/>
        </w:rPr>
      </w:pPr>
    </w:p>
    <w:p w:rsidR="00F96EEB" w:rsidRDefault="00F96EEB" w:rsidP="005630A0">
      <w:pPr>
        <w:jc w:val="both"/>
        <w:rPr>
          <w:sz w:val="28"/>
          <w:szCs w:val="28"/>
        </w:rPr>
      </w:pPr>
      <w:r>
        <w:rPr>
          <w:sz w:val="28"/>
          <w:szCs w:val="28"/>
        </w:rPr>
        <w:t>2.1.1. Мониторинг  систем теплоснабжения осуществляется в целях анализа и оценки выполнения плановых мероприятий, и представляет собой механизм общесистемной координации действий.</w:t>
      </w:r>
    </w:p>
    <w:p w:rsidR="00F96EEB" w:rsidRDefault="00F96EEB" w:rsidP="005630A0">
      <w:pPr>
        <w:jc w:val="both"/>
        <w:rPr>
          <w:color w:val="000000"/>
          <w:sz w:val="28"/>
          <w:szCs w:val="28"/>
          <w:shd w:val="clear" w:color="auto" w:fill="FFFFFF"/>
        </w:rPr>
      </w:pPr>
      <w:r>
        <w:rPr>
          <w:sz w:val="28"/>
          <w:szCs w:val="28"/>
        </w:rPr>
        <w:t xml:space="preserve">2.1.2. Мониторинг проведения, развития систем теплоснабжения муниципального образования осуществляется в соответствии с </w:t>
      </w:r>
      <w:r>
        <w:rPr>
          <w:color w:val="000000"/>
          <w:sz w:val="28"/>
          <w:szCs w:val="28"/>
          <w:shd w:val="clear" w:color="auto" w:fill="FFFFFF"/>
        </w:rPr>
        <w:t>Федеральным законом №</w:t>
      </w:r>
      <w:r w:rsidR="005630A0">
        <w:rPr>
          <w:color w:val="000000"/>
          <w:sz w:val="28"/>
          <w:szCs w:val="28"/>
          <w:shd w:val="clear" w:color="auto" w:fill="FFFFFF"/>
        </w:rPr>
        <w:t xml:space="preserve"> </w:t>
      </w:r>
      <w:r>
        <w:rPr>
          <w:color w:val="000000"/>
          <w:sz w:val="28"/>
          <w:szCs w:val="28"/>
          <w:shd w:val="clear" w:color="auto" w:fill="FFFFFF"/>
        </w:rPr>
        <w:t>190-ФЗ «О теплоснабжении» от 27.07.2010</w:t>
      </w:r>
      <w:r w:rsidR="005630A0">
        <w:rPr>
          <w:color w:val="000000"/>
          <w:sz w:val="28"/>
          <w:szCs w:val="28"/>
          <w:shd w:val="clear" w:color="auto" w:fill="FFFFFF"/>
        </w:rPr>
        <w:t xml:space="preserve"> </w:t>
      </w:r>
      <w:r>
        <w:rPr>
          <w:color w:val="000000"/>
          <w:sz w:val="28"/>
          <w:szCs w:val="28"/>
          <w:shd w:val="clear" w:color="auto" w:fill="FFFFFF"/>
        </w:rPr>
        <w:t>г.</w:t>
      </w:r>
    </w:p>
    <w:p w:rsidR="00F96EEB" w:rsidRDefault="00F96EEB" w:rsidP="005630A0">
      <w:pPr>
        <w:jc w:val="both"/>
        <w:rPr>
          <w:color w:val="000000"/>
          <w:sz w:val="28"/>
          <w:szCs w:val="28"/>
          <w:shd w:val="clear" w:color="auto" w:fill="FFFFFF"/>
        </w:rPr>
      </w:pPr>
      <w:r>
        <w:rPr>
          <w:color w:val="000000"/>
          <w:sz w:val="28"/>
          <w:szCs w:val="28"/>
          <w:shd w:val="clear" w:color="auto" w:fill="FFFFFF"/>
        </w:rPr>
        <w:t>2.1.3. Целью проведения монитори</w:t>
      </w:r>
      <w:r w:rsidR="005E1EA0">
        <w:rPr>
          <w:color w:val="000000"/>
          <w:sz w:val="28"/>
          <w:szCs w:val="28"/>
          <w:shd w:val="clear" w:color="auto" w:fill="FFFFFF"/>
        </w:rPr>
        <w:t>нга является соверш</w:t>
      </w:r>
      <w:r w:rsidR="005630A0">
        <w:rPr>
          <w:color w:val="000000"/>
          <w:sz w:val="28"/>
          <w:szCs w:val="28"/>
          <w:shd w:val="clear" w:color="auto" w:fill="FFFFFF"/>
        </w:rPr>
        <w:t xml:space="preserve">енствование, </w:t>
      </w:r>
      <w:r>
        <w:rPr>
          <w:color w:val="000000"/>
          <w:sz w:val="28"/>
          <w:szCs w:val="28"/>
          <w:shd w:val="clear" w:color="auto" w:fill="FFFFFF"/>
        </w:rPr>
        <w:t>развитие, обеспечение её соответствия изменившимся условиям внешней среды.</w:t>
      </w:r>
    </w:p>
    <w:p w:rsidR="00F96EEB" w:rsidRDefault="00F96EEB" w:rsidP="005630A0">
      <w:pPr>
        <w:jc w:val="both"/>
        <w:rPr>
          <w:color w:val="000000"/>
          <w:sz w:val="28"/>
          <w:szCs w:val="28"/>
          <w:shd w:val="clear" w:color="auto" w:fill="FFFFFF"/>
        </w:rPr>
      </w:pPr>
      <w:r>
        <w:rPr>
          <w:color w:val="000000"/>
          <w:sz w:val="28"/>
          <w:szCs w:val="28"/>
          <w:shd w:val="clear" w:color="auto" w:fill="FFFFFF"/>
        </w:rPr>
        <w:t>2.1.4. Основными задачами проведения мониторинга являются:</w:t>
      </w:r>
    </w:p>
    <w:p w:rsidR="00F96EEB" w:rsidRDefault="00F96EEB" w:rsidP="005630A0">
      <w:pPr>
        <w:jc w:val="both"/>
        <w:rPr>
          <w:color w:val="000000"/>
          <w:sz w:val="28"/>
          <w:szCs w:val="28"/>
          <w:shd w:val="clear" w:color="auto" w:fill="FFFFFF"/>
        </w:rPr>
      </w:pPr>
      <w:r>
        <w:rPr>
          <w:color w:val="000000"/>
          <w:sz w:val="28"/>
          <w:szCs w:val="28"/>
          <w:shd w:val="clear" w:color="auto" w:fill="FFFFFF"/>
        </w:rPr>
        <w:lastRenderedPageBreak/>
        <w:t>- анализ соотве</w:t>
      </w:r>
      <w:r w:rsidR="005E1EA0">
        <w:rPr>
          <w:color w:val="000000"/>
          <w:sz w:val="28"/>
          <w:szCs w:val="28"/>
          <w:shd w:val="clear" w:color="auto" w:fill="FFFFFF"/>
        </w:rPr>
        <w:t>тствия запланированных мероприя</w:t>
      </w:r>
      <w:r>
        <w:rPr>
          <w:color w:val="000000"/>
          <w:sz w:val="28"/>
          <w:szCs w:val="28"/>
          <w:shd w:val="clear" w:color="auto" w:fill="FFFFFF"/>
        </w:rPr>
        <w:t xml:space="preserve">тий фактически </w:t>
      </w:r>
      <w:proofErr w:type="gramStart"/>
      <w:r>
        <w:rPr>
          <w:color w:val="000000"/>
          <w:sz w:val="28"/>
          <w:szCs w:val="28"/>
          <w:shd w:val="clear" w:color="auto" w:fill="FFFFFF"/>
        </w:rPr>
        <w:t>осуществленным</w:t>
      </w:r>
      <w:proofErr w:type="gramEnd"/>
      <w:r>
        <w:rPr>
          <w:color w:val="000000"/>
          <w:sz w:val="28"/>
          <w:szCs w:val="28"/>
          <w:shd w:val="clear" w:color="auto" w:fill="FFFFFF"/>
        </w:rPr>
        <w:t xml:space="preserve"> (оценка хода реализации);</w:t>
      </w:r>
    </w:p>
    <w:p w:rsidR="00F96EEB" w:rsidRDefault="00F96EEB" w:rsidP="005630A0">
      <w:pPr>
        <w:jc w:val="both"/>
        <w:rPr>
          <w:color w:val="000000"/>
          <w:sz w:val="28"/>
          <w:szCs w:val="28"/>
          <w:shd w:val="clear" w:color="auto" w:fill="FFFFFF"/>
        </w:rPr>
      </w:pPr>
      <w:r>
        <w:rPr>
          <w:color w:val="000000"/>
          <w:sz w:val="28"/>
          <w:szCs w:val="28"/>
          <w:shd w:val="clear" w:color="auto" w:fill="FFFFFF"/>
        </w:rPr>
        <w:t>-анализ соответствия фактических результатов её целям (анализ результативности);</w:t>
      </w:r>
    </w:p>
    <w:p w:rsidR="00F96EEB" w:rsidRDefault="00F96EEB" w:rsidP="005630A0">
      <w:pPr>
        <w:jc w:val="both"/>
        <w:rPr>
          <w:color w:val="000000"/>
          <w:sz w:val="28"/>
          <w:szCs w:val="28"/>
          <w:shd w:val="clear" w:color="auto" w:fill="FFFFFF"/>
        </w:rPr>
      </w:pPr>
      <w:r>
        <w:rPr>
          <w:color w:val="000000"/>
          <w:sz w:val="28"/>
          <w:szCs w:val="28"/>
          <w:shd w:val="clear" w:color="auto" w:fill="FFFFFF"/>
        </w:rPr>
        <w:t>-анализ соотношения затрат, направленных на реализацию с полученным эффектом (анализ эффективности);</w:t>
      </w:r>
    </w:p>
    <w:p w:rsidR="00F96EEB" w:rsidRDefault="00F96EEB" w:rsidP="005630A0">
      <w:pPr>
        <w:jc w:val="both"/>
        <w:rPr>
          <w:color w:val="000000"/>
          <w:sz w:val="28"/>
          <w:szCs w:val="28"/>
          <w:shd w:val="clear" w:color="auto" w:fill="FFFFFF"/>
        </w:rPr>
      </w:pPr>
      <w:r>
        <w:rPr>
          <w:color w:val="000000"/>
          <w:sz w:val="28"/>
          <w:szCs w:val="28"/>
          <w:shd w:val="clear" w:color="auto" w:fill="FFFFFF"/>
        </w:rPr>
        <w:t>-анализ влияния внешних условий;</w:t>
      </w:r>
    </w:p>
    <w:p w:rsidR="00F96EEB" w:rsidRDefault="00F96EEB" w:rsidP="005630A0">
      <w:pPr>
        <w:jc w:val="both"/>
        <w:rPr>
          <w:color w:val="000000"/>
          <w:sz w:val="28"/>
          <w:szCs w:val="28"/>
          <w:shd w:val="clear" w:color="auto" w:fill="FFFFFF"/>
        </w:rPr>
      </w:pPr>
      <w:r>
        <w:rPr>
          <w:color w:val="000000"/>
          <w:sz w:val="28"/>
          <w:szCs w:val="28"/>
          <w:shd w:val="clear" w:color="auto" w:fill="FFFFFF"/>
        </w:rPr>
        <w:t>-анализ причин успехов и неудач выполнения;</w:t>
      </w:r>
    </w:p>
    <w:p w:rsidR="00F96EEB" w:rsidRDefault="00F96EEB" w:rsidP="005630A0">
      <w:pPr>
        <w:jc w:val="both"/>
        <w:rPr>
          <w:color w:val="000000"/>
          <w:sz w:val="28"/>
          <w:szCs w:val="28"/>
          <w:shd w:val="clear" w:color="auto" w:fill="FFFFFF"/>
        </w:rPr>
      </w:pPr>
      <w:r>
        <w:rPr>
          <w:color w:val="000000"/>
          <w:sz w:val="28"/>
          <w:szCs w:val="28"/>
          <w:shd w:val="clear" w:color="auto" w:fill="FFFFFF"/>
        </w:rPr>
        <w:t>-анализ эффективности организации выполнения;</w:t>
      </w:r>
    </w:p>
    <w:p w:rsidR="00F96EEB" w:rsidRDefault="00F96EEB" w:rsidP="005630A0">
      <w:pPr>
        <w:jc w:val="both"/>
        <w:rPr>
          <w:color w:val="000000"/>
          <w:sz w:val="28"/>
          <w:szCs w:val="28"/>
          <w:shd w:val="clear" w:color="auto" w:fill="FFFFFF"/>
        </w:rPr>
      </w:pPr>
      <w:r>
        <w:rPr>
          <w:color w:val="000000"/>
          <w:sz w:val="28"/>
          <w:szCs w:val="28"/>
          <w:shd w:val="clear" w:color="auto" w:fill="FFFFFF"/>
        </w:rPr>
        <w:t>-корректировка с учетом происходящих изменений, в том числе уточнение целей и задач.</w:t>
      </w:r>
    </w:p>
    <w:p w:rsidR="00F96EEB" w:rsidRDefault="00F96EEB" w:rsidP="005630A0">
      <w:pPr>
        <w:jc w:val="both"/>
        <w:rPr>
          <w:color w:val="000000"/>
          <w:sz w:val="28"/>
          <w:szCs w:val="28"/>
          <w:shd w:val="clear" w:color="auto" w:fill="FFFFFF"/>
        </w:rPr>
      </w:pPr>
      <w:r>
        <w:rPr>
          <w:color w:val="000000"/>
          <w:sz w:val="28"/>
          <w:szCs w:val="28"/>
          <w:shd w:val="clear" w:color="auto" w:fill="FFFFFF"/>
        </w:rPr>
        <w:t>2.1.5.Основными этапами проведения мониторинга являются:</w:t>
      </w:r>
    </w:p>
    <w:p w:rsidR="00F96EEB" w:rsidRDefault="00F96EEB" w:rsidP="005630A0">
      <w:pPr>
        <w:jc w:val="both"/>
        <w:rPr>
          <w:color w:val="000000"/>
          <w:sz w:val="28"/>
          <w:szCs w:val="28"/>
          <w:shd w:val="clear" w:color="auto" w:fill="FFFFFF"/>
        </w:rPr>
      </w:pPr>
      <w:r>
        <w:rPr>
          <w:color w:val="000000"/>
          <w:sz w:val="28"/>
          <w:szCs w:val="28"/>
          <w:shd w:val="clear" w:color="auto" w:fill="FFFFFF"/>
        </w:rPr>
        <w:t>- определение целей и задач проведения мониторинга систем теплоснабжения;</w:t>
      </w:r>
    </w:p>
    <w:p w:rsidR="00F96EEB" w:rsidRDefault="00F96EEB" w:rsidP="005630A0">
      <w:pPr>
        <w:jc w:val="both"/>
        <w:rPr>
          <w:color w:val="000000"/>
          <w:sz w:val="28"/>
          <w:szCs w:val="28"/>
          <w:shd w:val="clear" w:color="auto" w:fill="FFFFFF"/>
        </w:rPr>
      </w:pPr>
      <w:r>
        <w:rPr>
          <w:color w:val="000000"/>
          <w:sz w:val="28"/>
          <w:szCs w:val="28"/>
          <w:shd w:val="clear" w:color="auto" w:fill="FFFFFF"/>
        </w:rPr>
        <w:t>-формирование системы индикаторов, отражающих реализацию целей, развития систем теплоснабжения;</w:t>
      </w:r>
    </w:p>
    <w:p w:rsidR="00F96EEB" w:rsidRDefault="00F96EEB" w:rsidP="005630A0">
      <w:pPr>
        <w:jc w:val="both"/>
        <w:rPr>
          <w:color w:val="000000"/>
          <w:sz w:val="28"/>
          <w:szCs w:val="28"/>
          <w:shd w:val="clear" w:color="auto" w:fill="FFFFFF"/>
        </w:rPr>
      </w:pPr>
      <w:r>
        <w:rPr>
          <w:color w:val="000000"/>
          <w:sz w:val="28"/>
          <w:szCs w:val="28"/>
          <w:shd w:val="clear" w:color="auto" w:fill="FFFFFF"/>
        </w:rPr>
        <w:t>-формирование системы планово-отчетной документации, необходимой для оперативного контроля над реализацией развития систем теплоснабжения и периодичности предоставления информации;</w:t>
      </w:r>
    </w:p>
    <w:p w:rsidR="00F96EEB" w:rsidRDefault="00F96EEB" w:rsidP="005630A0">
      <w:pPr>
        <w:jc w:val="both"/>
        <w:rPr>
          <w:color w:val="000000"/>
          <w:sz w:val="28"/>
          <w:szCs w:val="28"/>
          <w:shd w:val="clear" w:color="auto" w:fill="FFFFFF"/>
        </w:rPr>
      </w:pPr>
      <w:r>
        <w:rPr>
          <w:color w:val="000000"/>
          <w:sz w:val="28"/>
          <w:szCs w:val="28"/>
          <w:shd w:val="clear" w:color="auto" w:fill="FFFFFF"/>
        </w:rPr>
        <w:t>-анализ полученной информации.</w:t>
      </w:r>
    </w:p>
    <w:p w:rsidR="00F96EEB" w:rsidRDefault="00F96EEB" w:rsidP="005630A0">
      <w:pPr>
        <w:jc w:val="both"/>
        <w:rPr>
          <w:color w:val="000000"/>
          <w:sz w:val="28"/>
          <w:szCs w:val="28"/>
          <w:shd w:val="clear" w:color="auto" w:fill="FFFFFF"/>
        </w:rPr>
      </w:pPr>
      <w:r>
        <w:rPr>
          <w:color w:val="000000"/>
          <w:sz w:val="28"/>
          <w:szCs w:val="28"/>
          <w:shd w:val="clear" w:color="auto" w:fill="FFFFFF"/>
        </w:rPr>
        <w:t>2.1.6.</w:t>
      </w:r>
      <w:proofErr w:type="gramStart"/>
      <w:r>
        <w:rPr>
          <w:color w:val="000000"/>
          <w:sz w:val="28"/>
          <w:szCs w:val="28"/>
          <w:shd w:val="clear" w:color="auto" w:fill="FFFFFF"/>
        </w:rPr>
        <w:t>Основными индикаторами, применяемыми для мониторинга развития систем теплоснабжения являются</w:t>
      </w:r>
      <w:proofErr w:type="gramEnd"/>
      <w:r>
        <w:rPr>
          <w:color w:val="000000"/>
          <w:sz w:val="28"/>
          <w:szCs w:val="28"/>
          <w:shd w:val="clear" w:color="auto" w:fill="FFFFFF"/>
        </w:rPr>
        <w:t>:</w:t>
      </w:r>
    </w:p>
    <w:p w:rsidR="00F96EEB" w:rsidRDefault="00F96EEB" w:rsidP="005630A0">
      <w:pPr>
        <w:jc w:val="both"/>
        <w:rPr>
          <w:color w:val="000000"/>
          <w:sz w:val="28"/>
          <w:szCs w:val="28"/>
          <w:shd w:val="clear" w:color="auto" w:fill="FFFFFF"/>
        </w:rPr>
      </w:pPr>
      <w:r>
        <w:rPr>
          <w:color w:val="000000"/>
          <w:sz w:val="28"/>
          <w:szCs w:val="28"/>
          <w:shd w:val="clear" w:color="auto" w:fill="FFFFFF"/>
        </w:rPr>
        <w:t>-объем выработки тепловой энергии;</w:t>
      </w:r>
    </w:p>
    <w:p w:rsidR="00F96EEB" w:rsidRDefault="00F96EEB" w:rsidP="005630A0">
      <w:pPr>
        <w:jc w:val="both"/>
        <w:rPr>
          <w:color w:val="000000"/>
          <w:sz w:val="28"/>
          <w:szCs w:val="28"/>
          <w:shd w:val="clear" w:color="auto" w:fill="FFFFFF"/>
        </w:rPr>
      </w:pPr>
      <w:r>
        <w:rPr>
          <w:color w:val="000000"/>
          <w:sz w:val="28"/>
          <w:szCs w:val="28"/>
          <w:shd w:val="clear" w:color="auto" w:fill="FFFFFF"/>
        </w:rPr>
        <w:t xml:space="preserve">-уровень загрузки мощностей </w:t>
      </w:r>
      <w:proofErr w:type="spellStart"/>
      <w:r>
        <w:rPr>
          <w:color w:val="000000"/>
          <w:sz w:val="28"/>
          <w:szCs w:val="28"/>
          <w:shd w:val="clear" w:color="auto" w:fill="FFFFFF"/>
        </w:rPr>
        <w:t>теплоисточника</w:t>
      </w:r>
      <w:proofErr w:type="spellEnd"/>
      <w:r>
        <w:rPr>
          <w:color w:val="000000"/>
          <w:sz w:val="28"/>
          <w:szCs w:val="28"/>
          <w:shd w:val="clear" w:color="auto" w:fill="FFFFFF"/>
        </w:rPr>
        <w:t>;</w:t>
      </w:r>
    </w:p>
    <w:p w:rsidR="00F96EEB" w:rsidRDefault="00F96EEB" w:rsidP="005630A0">
      <w:pPr>
        <w:jc w:val="both"/>
        <w:rPr>
          <w:color w:val="000000"/>
          <w:sz w:val="28"/>
          <w:szCs w:val="28"/>
          <w:shd w:val="clear" w:color="auto" w:fill="FFFFFF"/>
        </w:rPr>
      </w:pPr>
      <w:r>
        <w:rPr>
          <w:color w:val="000000"/>
          <w:sz w:val="28"/>
          <w:szCs w:val="28"/>
          <w:shd w:val="clear" w:color="auto" w:fill="FFFFFF"/>
        </w:rPr>
        <w:t>-уровень соответствия тепловых мощностей потребностям потребителей тепловой энергии;</w:t>
      </w:r>
    </w:p>
    <w:p w:rsidR="00F96EEB" w:rsidRDefault="00F96EEB" w:rsidP="005630A0">
      <w:pPr>
        <w:jc w:val="both"/>
        <w:rPr>
          <w:color w:val="000000"/>
          <w:sz w:val="28"/>
          <w:szCs w:val="28"/>
          <w:shd w:val="clear" w:color="auto" w:fill="FFFFFF"/>
        </w:rPr>
      </w:pPr>
      <w:r>
        <w:rPr>
          <w:color w:val="000000"/>
          <w:sz w:val="28"/>
          <w:szCs w:val="28"/>
          <w:shd w:val="clear" w:color="auto" w:fill="FFFFFF"/>
        </w:rPr>
        <w:t>-обеспеченность тепловыми мощностями нового строительства;</w:t>
      </w:r>
    </w:p>
    <w:p w:rsidR="00F96EEB" w:rsidRDefault="00F96EEB" w:rsidP="005630A0">
      <w:pPr>
        <w:jc w:val="both"/>
        <w:rPr>
          <w:color w:val="000000"/>
          <w:sz w:val="28"/>
          <w:szCs w:val="28"/>
          <w:shd w:val="clear" w:color="auto" w:fill="FFFFFF"/>
        </w:rPr>
      </w:pPr>
      <w:r>
        <w:rPr>
          <w:color w:val="000000"/>
          <w:sz w:val="28"/>
          <w:szCs w:val="28"/>
          <w:shd w:val="clear" w:color="auto" w:fill="FFFFFF"/>
        </w:rPr>
        <w:t>-удельный расход тепловой энергии на отопление 1 кв.м. за рассматриваемый период;</w:t>
      </w:r>
    </w:p>
    <w:p w:rsidR="00F96EEB" w:rsidRDefault="00F96EEB" w:rsidP="005630A0">
      <w:pPr>
        <w:jc w:val="both"/>
        <w:rPr>
          <w:color w:val="000000"/>
          <w:sz w:val="28"/>
          <w:szCs w:val="28"/>
          <w:shd w:val="clear" w:color="auto" w:fill="FFFFFF"/>
        </w:rPr>
      </w:pPr>
      <w:r>
        <w:rPr>
          <w:color w:val="000000"/>
          <w:sz w:val="28"/>
          <w:szCs w:val="28"/>
          <w:shd w:val="clear" w:color="auto" w:fill="FFFFFF"/>
        </w:rPr>
        <w:t>-удельный расход тепловой энергии на ГВС в расчете на 1 жителя за рассматриваемый период;</w:t>
      </w:r>
    </w:p>
    <w:p w:rsidR="00F96EEB" w:rsidRDefault="00F96EEB" w:rsidP="005630A0">
      <w:pPr>
        <w:jc w:val="both"/>
        <w:rPr>
          <w:color w:val="000000"/>
          <w:sz w:val="28"/>
          <w:szCs w:val="28"/>
          <w:shd w:val="clear" w:color="auto" w:fill="FFFFFF"/>
        </w:rPr>
      </w:pPr>
      <w:r>
        <w:rPr>
          <w:color w:val="000000"/>
          <w:sz w:val="28"/>
          <w:szCs w:val="28"/>
          <w:shd w:val="clear" w:color="auto" w:fill="FFFFFF"/>
        </w:rPr>
        <w:t>-удельные нормы расхода топлива на выработку тепловой энергии;</w:t>
      </w:r>
    </w:p>
    <w:p w:rsidR="00F96EEB" w:rsidRDefault="00F96EEB" w:rsidP="005630A0">
      <w:pPr>
        <w:jc w:val="both"/>
        <w:rPr>
          <w:color w:val="000000"/>
          <w:sz w:val="28"/>
          <w:szCs w:val="28"/>
          <w:shd w:val="clear" w:color="auto" w:fill="FFFFFF"/>
        </w:rPr>
      </w:pPr>
      <w:r>
        <w:rPr>
          <w:color w:val="000000"/>
          <w:sz w:val="28"/>
          <w:szCs w:val="28"/>
          <w:shd w:val="clear" w:color="auto" w:fill="FFFFFF"/>
        </w:rPr>
        <w:t>-удельный расход ресурсов на производство тепловой энергии;</w:t>
      </w:r>
    </w:p>
    <w:p w:rsidR="00F96EEB" w:rsidRDefault="00F96EEB" w:rsidP="005630A0">
      <w:pPr>
        <w:jc w:val="both"/>
        <w:rPr>
          <w:color w:val="000000"/>
          <w:sz w:val="28"/>
          <w:szCs w:val="28"/>
          <w:shd w:val="clear" w:color="auto" w:fill="FFFFFF"/>
        </w:rPr>
      </w:pPr>
      <w:r>
        <w:rPr>
          <w:color w:val="000000"/>
          <w:sz w:val="28"/>
          <w:szCs w:val="28"/>
          <w:shd w:val="clear" w:color="auto" w:fill="FFFFFF"/>
        </w:rPr>
        <w:t>-удельный расход ресурсов на транспортировку тепловой энергии;</w:t>
      </w:r>
    </w:p>
    <w:p w:rsidR="00F96EEB" w:rsidRDefault="00F96EEB" w:rsidP="005630A0">
      <w:pPr>
        <w:jc w:val="both"/>
        <w:rPr>
          <w:color w:val="000000"/>
          <w:sz w:val="28"/>
          <w:szCs w:val="28"/>
          <w:shd w:val="clear" w:color="auto" w:fill="FFFFFF"/>
        </w:rPr>
      </w:pPr>
      <w:r>
        <w:rPr>
          <w:color w:val="000000"/>
          <w:sz w:val="28"/>
          <w:szCs w:val="28"/>
          <w:shd w:val="clear" w:color="auto" w:fill="FFFFFF"/>
        </w:rPr>
        <w:t>-аварийность систем теплоснабжения (единиц на 1 км протяженности сетей);</w:t>
      </w:r>
    </w:p>
    <w:p w:rsidR="00F96EEB" w:rsidRDefault="00F96EEB" w:rsidP="005630A0">
      <w:pPr>
        <w:jc w:val="both"/>
        <w:rPr>
          <w:color w:val="000000"/>
          <w:sz w:val="28"/>
          <w:szCs w:val="28"/>
          <w:shd w:val="clear" w:color="auto" w:fill="FFFFFF"/>
        </w:rPr>
      </w:pPr>
      <w:r>
        <w:rPr>
          <w:color w:val="000000"/>
          <w:sz w:val="28"/>
          <w:szCs w:val="28"/>
          <w:shd w:val="clear" w:color="auto" w:fill="FFFFFF"/>
        </w:rPr>
        <w:t>-доля ежегодно заменяемых сетей (</w:t>
      </w:r>
      <w:proofErr w:type="gramStart"/>
      <w:r>
        <w:rPr>
          <w:color w:val="000000"/>
          <w:sz w:val="28"/>
          <w:szCs w:val="28"/>
          <w:shd w:val="clear" w:color="auto" w:fill="FFFFFF"/>
        </w:rPr>
        <w:t>в</w:t>
      </w:r>
      <w:proofErr w:type="gramEnd"/>
      <w:r>
        <w:rPr>
          <w:color w:val="000000"/>
          <w:sz w:val="28"/>
          <w:szCs w:val="28"/>
          <w:shd w:val="clear" w:color="auto" w:fill="FFFFFF"/>
        </w:rPr>
        <w:t xml:space="preserve"> % от общей протяженности);</w:t>
      </w:r>
    </w:p>
    <w:p w:rsidR="00F96EEB" w:rsidRDefault="00F96EEB" w:rsidP="005630A0">
      <w:pPr>
        <w:jc w:val="both"/>
        <w:rPr>
          <w:color w:val="000000"/>
          <w:sz w:val="28"/>
          <w:szCs w:val="28"/>
          <w:shd w:val="clear" w:color="auto" w:fill="FFFFFF"/>
        </w:rPr>
      </w:pPr>
      <w:r>
        <w:rPr>
          <w:color w:val="000000"/>
          <w:sz w:val="28"/>
          <w:szCs w:val="28"/>
          <w:shd w:val="clear" w:color="auto" w:fill="FFFFFF"/>
        </w:rPr>
        <w:t xml:space="preserve">-инвестиции на развитие и модернизацию систем теплоснабжения </w:t>
      </w:r>
      <w:proofErr w:type="gramStart"/>
      <w:r>
        <w:rPr>
          <w:color w:val="000000"/>
          <w:sz w:val="28"/>
          <w:szCs w:val="28"/>
          <w:shd w:val="clear" w:color="auto" w:fill="FFFFFF"/>
        </w:rPr>
        <w:t xml:space="preserve">( </w:t>
      </w:r>
      <w:proofErr w:type="gramEnd"/>
      <w:r>
        <w:rPr>
          <w:color w:val="000000"/>
          <w:sz w:val="28"/>
          <w:szCs w:val="28"/>
          <w:shd w:val="clear" w:color="auto" w:fill="FFFFFF"/>
        </w:rPr>
        <w:t>в том числе инвестиционная составляющая тарифа, бюджетной финансирование, кредитные ресурсы);</w:t>
      </w:r>
    </w:p>
    <w:p w:rsidR="00F96EEB" w:rsidRDefault="00F96EEB" w:rsidP="005630A0">
      <w:pPr>
        <w:jc w:val="both"/>
        <w:rPr>
          <w:sz w:val="28"/>
          <w:szCs w:val="28"/>
        </w:rPr>
      </w:pPr>
      <w:r>
        <w:rPr>
          <w:sz w:val="28"/>
          <w:szCs w:val="28"/>
        </w:rPr>
        <w:t>- уровень платежей потребителей;</w:t>
      </w:r>
    </w:p>
    <w:p w:rsidR="00F96EEB" w:rsidRDefault="00F96EEB" w:rsidP="005630A0">
      <w:pPr>
        <w:jc w:val="both"/>
        <w:rPr>
          <w:sz w:val="28"/>
          <w:szCs w:val="28"/>
        </w:rPr>
      </w:pPr>
      <w:r>
        <w:rPr>
          <w:sz w:val="28"/>
          <w:szCs w:val="28"/>
        </w:rPr>
        <w:t>- уровень рентабельности.</w:t>
      </w:r>
    </w:p>
    <w:p w:rsidR="00F96EEB" w:rsidRDefault="00F96EEB" w:rsidP="005630A0">
      <w:pPr>
        <w:jc w:val="both"/>
        <w:rPr>
          <w:sz w:val="28"/>
          <w:szCs w:val="28"/>
        </w:rPr>
      </w:pPr>
    </w:p>
    <w:p w:rsidR="00F96EEB" w:rsidRDefault="00F96EEB" w:rsidP="005E1EA0">
      <w:pPr>
        <w:jc w:val="center"/>
        <w:rPr>
          <w:b/>
          <w:sz w:val="28"/>
          <w:szCs w:val="28"/>
        </w:rPr>
      </w:pPr>
      <w:r>
        <w:rPr>
          <w:b/>
          <w:sz w:val="28"/>
          <w:szCs w:val="28"/>
        </w:rPr>
        <w:t>Принципы проведения мониторинга, системы теплоснабжения</w:t>
      </w:r>
    </w:p>
    <w:p w:rsidR="005E1EA0" w:rsidRDefault="005E1EA0" w:rsidP="005E1EA0">
      <w:pPr>
        <w:jc w:val="center"/>
        <w:rPr>
          <w:b/>
          <w:sz w:val="28"/>
          <w:szCs w:val="28"/>
        </w:rPr>
      </w:pPr>
    </w:p>
    <w:p w:rsidR="00F96EEB" w:rsidRDefault="00F96EEB" w:rsidP="005630A0">
      <w:pPr>
        <w:pStyle w:val="a3"/>
        <w:jc w:val="both"/>
        <w:rPr>
          <w:rFonts w:ascii="Times New Roman" w:hAnsi="Times New Roman"/>
          <w:sz w:val="28"/>
          <w:szCs w:val="28"/>
        </w:rPr>
      </w:pPr>
      <w:r>
        <w:rPr>
          <w:rFonts w:ascii="Times New Roman" w:hAnsi="Times New Roman"/>
          <w:sz w:val="28"/>
          <w:szCs w:val="28"/>
        </w:rPr>
        <w:lastRenderedPageBreak/>
        <w:t xml:space="preserve">2.2.1  Мониторинг, систем теплоснабжения является инструментом для своевременного выполнения отклонений хода эксплуатации, от намеченного плана и принятия обоснованных управленческих решений, как в части корректировки хода  эксплуатации, так и в части  корректировки самой эксплуатации.                                                                                                      </w:t>
      </w:r>
    </w:p>
    <w:p w:rsidR="00F96EEB" w:rsidRDefault="00F96EEB" w:rsidP="005630A0">
      <w:pPr>
        <w:pStyle w:val="a3"/>
        <w:jc w:val="both"/>
        <w:rPr>
          <w:rFonts w:ascii="Times New Roman" w:hAnsi="Times New Roman"/>
          <w:sz w:val="28"/>
          <w:szCs w:val="28"/>
        </w:rPr>
      </w:pPr>
      <w:r>
        <w:rPr>
          <w:rFonts w:ascii="Times New Roman" w:hAnsi="Times New Roman"/>
          <w:sz w:val="28"/>
          <w:szCs w:val="28"/>
        </w:rPr>
        <w:t xml:space="preserve">2.2.2.  Проведение мониторинга  и оценки, развития систем теплоснабжения базируется на следующих </w:t>
      </w:r>
      <w:proofErr w:type="gramStart"/>
      <w:r>
        <w:rPr>
          <w:rFonts w:ascii="Times New Roman" w:hAnsi="Times New Roman"/>
          <w:sz w:val="28"/>
          <w:szCs w:val="28"/>
        </w:rPr>
        <w:t>принципах</w:t>
      </w:r>
      <w:proofErr w:type="gramEnd"/>
      <w:r>
        <w:rPr>
          <w:rFonts w:ascii="Times New Roman" w:hAnsi="Times New Roman"/>
          <w:sz w:val="28"/>
          <w:szCs w:val="28"/>
        </w:rPr>
        <w:t>:</w:t>
      </w:r>
    </w:p>
    <w:p w:rsidR="00F96EEB" w:rsidRDefault="00F96EEB" w:rsidP="005630A0">
      <w:pPr>
        <w:pStyle w:val="a3"/>
        <w:jc w:val="both"/>
        <w:rPr>
          <w:rFonts w:ascii="Times New Roman" w:hAnsi="Times New Roman"/>
          <w:sz w:val="28"/>
          <w:szCs w:val="28"/>
        </w:rPr>
      </w:pPr>
      <w:r>
        <w:rPr>
          <w:rFonts w:ascii="Times New Roman" w:hAnsi="Times New Roman"/>
          <w:sz w:val="28"/>
          <w:szCs w:val="28"/>
        </w:rPr>
        <w:t>- определенность – четкое определение показателей, последовательность измерений показателей от одного отчетного периода к  другому;</w:t>
      </w:r>
    </w:p>
    <w:p w:rsidR="00F96EEB" w:rsidRDefault="00F96EEB" w:rsidP="005630A0">
      <w:pPr>
        <w:pStyle w:val="a3"/>
        <w:jc w:val="both"/>
        <w:rPr>
          <w:rFonts w:ascii="Times New Roman" w:hAnsi="Times New Roman"/>
          <w:sz w:val="28"/>
          <w:szCs w:val="28"/>
        </w:rPr>
      </w:pPr>
      <w:r>
        <w:rPr>
          <w:rFonts w:ascii="Times New Roman" w:hAnsi="Times New Roman"/>
          <w:sz w:val="28"/>
          <w:szCs w:val="28"/>
        </w:rPr>
        <w:t>- регулярность - проведение мониторинга достаточно часто и через равные промежутки времени;</w:t>
      </w:r>
    </w:p>
    <w:p w:rsidR="00F96EEB" w:rsidRDefault="00F96EEB" w:rsidP="005630A0">
      <w:pPr>
        <w:pStyle w:val="a3"/>
        <w:jc w:val="both"/>
        <w:rPr>
          <w:rFonts w:ascii="Times New Roman" w:hAnsi="Times New Roman"/>
          <w:sz w:val="28"/>
          <w:szCs w:val="28"/>
        </w:rPr>
      </w:pPr>
      <w:r>
        <w:rPr>
          <w:rFonts w:ascii="Times New Roman" w:hAnsi="Times New Roman"/>
          <w:sz w:val="28"/>
          <w:szCs w:val="28"/>
        </w:rPr>
        <w:t>- достоверность – использование точной и достоверной информации.</w:t>
      </w:r>
    </w:p>
    <w:p w:rsidR="00F96EEB" w:rsidRDefault="00F96EEB" w:rsidP="005630A0">
      <w:pPr>
        <w:pStyle w:val="a3"/>
        <w:jc w:val="both"/>
        <w:rPr>
          <w:rFonts w:ascii="Times New Roman" w:hAnsi="Times New Roman"/>
          <w:sz w:val="28"/>
          <w:szCs w:val="28"/>
        </w:rPr>
      </w:pPr>
    </w:p>
    <w:p w:rsidR="00F96EEB" w:rsidRDefault="00F96EEB" w:rsidP="005E1EA0">
      <w:pPr>
        <w:pStyle w:val="a3"/>
        <w:jc w:val="center"/>
        <w:rPr>
          <w:rFonts w:ascii="Times New Roman" w:hAnsi="Times New Roman"/>
          <w:b/>
          <w:sz w:val="28"/>
          <w:szCs w:val="28"/>
        </w:rPr>
      </w:pPr>
      <w:r>
        <w:rPr>
          <w:rFonts w:ascii="Times New Roman" w:hAnsi="Times New Roman"/>
          <w:b/>
          <w:sz w:val="28"/>
          <w:szCs w:val="28"/>
        </w:rPr>
        <w:t>Сбор и систематизация информации</w:t>
      </w:r>
    </w:p>
    <w:p w:rsidR="00F96EEB" w:rsidRDefault="00F96EEB" w:rsidP="005630A0">
      <w:pPr>
        <w:pStyle w:val="a3"/>
        <w:jc w:val="both"/>
        <w:rPr>
          <w:rFonts w:ascii="Times New Roman" w:hAnsi="Times New Roman"/>
          <w:sz w:val="28"/>
          <w:szCs w:val="28"/>
        </w:rPr>
      </w:pPr>
    </w:p>
    <w:p w:rsidR="00F96EEB" w:rsidRDefault="005E1EA0" w:rsidP="005630A0">
      <w:pPr>
        <w:pStyle w:val="a3"/>
        <w:jc w:val="both"/>
        <w:rPr>
          <w:rFonts w:ascii="Times New Roman" w:hAnsi="Times New Roman"/>
          <w:sz w:val="28"/>
          <w:szCs w:val="28"/>
        </w:rPr>
      </w:pPr>
      <w:r>
        <w:rPr>
          <w:rFonts w:ascii="Times New Roman" w:hAnsi="Times New Roman"/>
          <w:sz w:val="28"/>
          <w:szCs w:val="28"/>
        </w:rPr>
        <w:t xml:space="preserve">2.3.1. </w:t>
      </w:r>
      <w:r w:rsidR="00F96EEB">
        <w:rPr>
          <w:rFonts w:ascii="Times New Roman" w:hAnsi="Times New Roman"/>
          <w:sz w:val="28"/>
          <w:szCs w:val="28"/>
        </w:rPr>
        <w:t>Разработка системы индикаторов, позволяющих отслеживать ход выполнения, развития системы теплоснабжения.</w:t>
      </w:r>
    </w:p>
    <w:p w:rsidR="00F96EEB" w:rsidRDefault="00F96EEB" w:rsidP="005630A0">
      <w:pPr>
        <w:pStyle w:val="a3"/>
        <w:jc w:val="both"/>
        <w:rPr>
          <w:rFonts w:ascii="Times New Roman" w:hAnsi="Times New Roman"/>
          <w:sz w:val="28"/>
          <w:szCs w:val="28"/>
        </w:rPr>
      </w:pPr>
      <w:r>
        <w:rPr>
          <w:rFonts w:ascii="Times New Roman" w:hAnsi="Times New Roman"/>
          <w:sz w:val="28"/>
          <w:szCs w:val="28"/>
        </w:rPr>
        <w:t>2.3.2</w:t>
      </w:r>
      <w:r w:rsidR="005E1EA0">
        <w:rPr>
          <w:rFonts w:ascii="Times New Roman" w:hAnsi="Times New Roman"/>
          <w:sz w:val="28"/>
          <w:szCs w:val="28"/>
        </w:rPr>
        <w:t>.</w:t>
      </w:r>
      <w:r>
        <w:rPr>
          <w:rFonts w:ascii="Times New Roman" w:hAnsi="Times New Roman"/>
          <w:sz w:val="28"/>
          <w:szCs w:val="28"/>
        </w:rPr>
        <w:t xml:space="preserve">  Для каждого индикатора необходимо установить:</w:t>
      </w:r>
    </w:p>
    <w:p w:rsidR="00F96EEB" w:rsidRDefault="00F96EEB" w:rsidP="005630A0">
      <w:pPr>
        <w:pStyle w:val="a3"/>
        <w:jc w:val="both"/>
        <w:rPr>
          <w:rFonts w:ascii="Times New Roman" w:hAnsi="Times New Roman"/>
          <w:sz w:val="28"/>
          <w:szCs w:val="28"/>
        </w:rPr>
      </w:pPr>
      <w:r>
        <w:rPr>
          <w:rFonts w:ascii="Times New Roman" w:hAnsi="Times New Roman"/>
          <w:sz w:val="28"/>
          <w:szCs w:val="28"/>
        </w:rPr>
        <w:t>- определение (что отражает данный индикатор);</w:t>
      </w:r>
    </w:p>
    <w:p w:rsidR="00F96EEB" w:rsidRDefault="00F96EEB" w:rsidP="005630A0">
      <w:pPr>
        <w:pStyle w:val="a3"/>
        <w:jc w:val="both"/>
        <w:rPr>
          <w:rFonts w:ascii="Times New Roman" w:hAnsi="Times New Roman"/>
          <w:sz w:val="28"/>
          <w:szCs w:val="28"/>
        </w:rPr>
      </w:pPr>
      <w:r>
        <w:rPr>
          <w:rFonts w:ascii="Times New Roman" w:hAnsi="Times New Roman"/>
          <w:sz w:val="28"/>
          <w:szCs w:val="28"/>
        </w:rPr>
        <w:t>- источник информации;</w:t>
      </w:r>
    </w:p>
    <w:p w:rsidR="00F96EEB" w:rsidRDefault="00F96EEB" w:rsidP="005630A0">
      <w:pPr>
        <w:pStyle w:val="a3"/>
        <w:jc w:val="both"/>
        <w:rPr>
          <w:rFonts w:ascii="Times New Roman" w:hAnsi="Times New Roman"/>
          <w:sz w:val="28"/>
          <w:szCs w:val="28"/>
        </w:rPr>
      </w:pPr>
      <w:r>
        <w:rPr>
          <w:rFonts w:ascii="Times New Roman" w:hAnsi="Times New Roman"/>
          <w:sz w:val="28"/>
          <w:szCs w:val="28"/>
        </w:rPr>
        <w:t>- периодичность (с какой частотой собирается);</w:t>
      </w:r>
    </w:p>
    <w:p w:rsidR="00F96EEB" w:rsidRDefault="00F96EEB" w:rsidP="005630A0">
      <w:pPr>
        <w:pStyle w:val="a3"/>
        <w:jc w:val="both"/>
        <w:rPr>
          <w:rFonts w:ascii="Times New Roman" w:hAnsi="Times New Roman"/>
          <w:sz w:val="28"/>
          <w:szCs w:val="28"/>
        </w:rPr>
      </w:pPr>
      <w:r>
        <w:rPr>
          <w:rFonts w:ascii="Times New Roman" w:hAnsi="Times New Roman"/>
          <w:sz w:val="28"/>
          <w:szCs w:val="28"/>
        </w:rPr>
        <w:t xml:space="preserve">- точка отсчета (значение показателя «на </w:t>
      </w:r>
      <w:proofErr w:type="gramStart"/>
      <w:r>
        <w:rPr>
          <w:rFonts w:ascii="Times New Roman" w:hAnsi="Times New Roman"/>
          <w:sz w:val="28"/>
          <w:szCs w:val="28"/>
        </w:rPr>
        <w:t>входе</w:t>
      </w:r>
      <w:proofErr w:type="gramEnd"/>
      <w:r>
        <w:rPr>
          <w:rFonts w:ascii="Times New Roman" w:hAnsi="Times New Roman"/>
          <w:sz w:val="28"/>
          <w:szCs w:val="28"/>
        </w:rPr>
        <w:t>» до момента реализации);</w:t>
      </w:r>
    </w:p>
    <w:p w:rsidR="00F96EEB" w:rsidRDefault="00F96EEB" w:rsidP="005630A0">
      <w:pPr>
        <w:pStyle w:val="a3"/>
        <w:jc w:val="both"/>
        <w:rPr>
          <w:rFonts w:ascii="Times New Roman" w:hAnsi="Times New Roman"/>
          <w:sz w:val="28"/>
          <w:szCs w:val="28"/>
        </w:rPr>
      </w:pPr>
      <w:r>
        <w:rPr>
          <w:rFonts w:ascii="Times New Roman" w:hAnsi="Times New Roman"/>
          <w:sz w:val="28"/>
          <w:szCs w:val="28"/>
        </w:rPr>
        <w:t xml:space="preserve">- целевое значение (ожидаемое значение показателя «на </w:t>
      </w:r>
      <w:proofErr w:type="gramStart"/>
      <w:r>
        <w:rPr>
          <w:rFonts w:ascii="Times New Roman" w:hAnsi="Times New Roman"/>
          <w:sz w:val="28"/>
          <w:szCs w:val="28"/>
        </w:rPr>
        <w:t>выходе</w:t>
      </w:r>
      <w:proofErr w:type="gramEnd"/>
      <w:r>
        <w:rPr>
          <w:rFonts w:ascii="Times New Roman" w:hAnsi="Times New Roman"/>
          <w:sz w:val="28"/>
          <w:szCs w:val="28"/>
        </w:rPr>
        <w:t>» по итогам реализации запланированных мероприятий);</w:t>
      </w:r>
    </w:p>
    <w:p w:rsidR="00F96EEB" w:rsidRDefault="00F96EEB" w:rsidP="005630A0">
      <w:pPr>
        <w:pStyle w:val="a3"/>
        <w:jc w:val="both"/>
        <w:rPr>
          <w:rFonts w:ascii="Times New Roman" w:hAnsi="Times New Roman"/>
          <w:sz w:val="28"/>
          <w:szCs w:val="28"/>
        </w:rPr>
      </w:pPr>
      <w:r>
        <w:rPr>
          <w:rFonts w:ascii="Times New Roman" w:hAnsi="Times New Roman"/>
          <w:sz w:val="28"/>
          <w:szCs w:val="28"/>
        </w:rPr>
        <w:t>2.3.4. Основными источниками получения информации являются:</w:t>
      </w:r>
    </w:p>
    <w:p w:rsidR="00F96EEB" w:rsidRDefault="00F96EEB" w:rsidP="005630A0">
      <w:pPr>
        <w:pStyle w:val="a3"/>
        <w:jc w:val="both"/>
        <w:rPr>
          <w:rFonts w:ascii="Times New Roman" w:hAnsi="Times New Roman"/>
          <w:sz w:val="28"/>
          <w:szCs w:val="28"/>
        </w:rPr>
      </w:pPr>
      <w:r>
        <w:rPr>
          <w:rFonts w:ascii="Times New Roman" w:hAnsi="Times New Roman"/>
          <w:sz w:val="28"/>
          <w:szCs w:val="28"/>
        </w:rPr>
        <w:t>- субъекты теплоснабжения</w:t>
      </w:r>
    </w:p>
    <w:p w:rsidR="00F96EEB" w:rsidRDefault="00F96EEB" w:rsidP="005630A0">
      <w:pPr>
        <w:pStyle w:val="a3"/>
        <w:jc w:val="both"/>
        <w:rPr>
          <w:rFonts w:ascii="Times New Roman" w:hAnsi="Times New Roman"/>
          <w:sz w:val="28"/>
          <w:szCs w:val="28"/>
        </w:rPr>
      </w:pPr>
      <w:r>
        <w:rPr>
          <w:rFonts w:ascii="Times New Roman" w:hAnsi="Times New Roman"/>
          <w:sz w:val="28"/>
          <w:szCs w:val="28"/>
        </w:rPr>
        <w:t>- потребители тепловой энергии;</w:t>
      </w:r>
    </w:p>
    <w:p w:rsidR="00F96EEB" w:rsidRDefault="00F96EEB" w:rsidP="005630A0">
      <w:pPr>
        <w:pStyle w:val="a3"/>
        <w:jc w:val="both"/>
        <w:rPr>
          <w:rFonts w:ascii="Times New Roman" w:hAnsi="Times New Roman"/>
          <w:sz w:val="28"/>
          <w:szCs w:val="28"/>
        </w:rPr>
      </w:pPr>
      <w:r>
        <w:rPr>
          <w:rFonts w:ascii="Times New Roman" w:hAnsi="Times New Roman"/>
          <w:sz w:val="28"/>
          <w:szCs w:val="28"/>
        </w:rPr>
        <w:t>2.3.5. Формат и периодичность предоставления информации устанавливается отдельно для каждого источника получения информации.</w:t>
      </w:r>
    </w:p>
    <w:p w:rsidR="00F96EEB" w:rsidRDefault="00F96EEB" w:rsidP="005630A0">
      <w:pPr>
        <w:pStyle w:val="a3"/>
        <w:jc w:val="both"/>
        <w:rPr>
          <w:rFonts w:ascii="Times New Roman" w:hAnsi="Times New Roman"/>
          <w:sz w:val="28"/>
          <w:szCs w:val="28"/>
        </w:rPr>
      </w:pPr>
    </w:p>
    <w:p w:rsidR="00F96EEB" w:rsidRDefault="00F96EEB" w:rsidP="005E1EA0">
      <w:pPr>
        <w:pStyle w:val="a3"/>
        <w:jc w:val="center"/>
        <w:rPr>
          <w:rFonts w:ascii="Times New Roman" w:hAnsi="Times New Roman"/>
          <w:b/>
          <w:sz w:val="28"/>
          <w:szCs w:val="28"/>
        </w:rPr>
      </w:pPr>
      <w:r>
        <w:rPr>
          <w:rFonts w:ascii="Times New Roman" w:hAnsi="Times New Roman"/>
          <w:b/>
          <w:sz w:val="28"/>
          <w:szCs w:val="28"/>
        </w:rPr>
        <w:t>Анализ информации и формирование рекомендаций</w:t>
      </w:r>
    </w:p>
    <w:p w:rsidR="00F96EEB" w:rsidRDefault="00F96EEB" w:rsidP="005630A0">
      <w:pPr>
        <w:pStyle w:val="a3"/>
        <w:jc w:val="both"/>
        <w:rPr>
          <w:rFonts w:ascii="Times New Roman" w:hAnsi="Times New Roman"/>
          <w:sz w:val="28"/>
          <w:szCs w:val="28"/>
        </w:rPr>
      </w:pPr>
    </w:p>
    <w:p w:rsidR="00F96EEB" w:rsidRDefault="00F96EEB" w:rsidP="005630A0">
      <w:pPr>
        <w:pStyle w:val="a3"/>
        <w:jc w:val="both"/>
        <w:rPr>
          <w:rFonts w:ascii="Times New Roman" w:hAnsi="Times New Roman"/>
          <w:sz w:val="28"/>
          <w:szCs w:val="28"/>
        </w:rPr>
      </w:pPr>
      <w:r>
        <w:rPr>
          <w:rFonts w:ascii="Times New Roman" w:hAnsi="Times New Roman"/>
          <w:sz w:val="28"/>
          <w:szCs w:val="28"/>
        </w:rPr>
        <w:t>2.5.1. Основными этапами анализа информации о проведении,  развития систем теплоснабжения являются:</w:t>
      </w:r>
    </w:p>
    <w:p w:rsidR="00F96EEB" w:rsidRDefault="00F96EEB" w:rsidP="005630A0">
      <w:pPr>
        <w:pStyle w:val="a3"/>
        <w:jc w:val="both"/>
        <w:rPr>
          <w:rFonts w:ascii="Times New Roman" w:hAnsi="Times New Roman"/>
          <w:sz w:val="28"/>
          <w:szCs w:val="28"/>
        </w:rPr>
      </w:pPr>
      <w:r>
        <w:rPr>
          <w:rFonts w:ascii="Times New Roman" w:hAnsi="Times New Roman"/>
          <w:sz w:val="28"/>
          <w:szCs w:val="28"/>
        </w:rPr>
        <w:t>- описание фактической ситуации (фактическое значение индикаторов на момент сбора информации, описание условий внешней среды);</w:t>
      </w:r>
    </w:p>
    <w:p w:rsidR="00F96EEB" w:rsidRDefault="005E1EA0" w:rsidP="005630A0">
      <w:pPr>
        <w:jc w:val="both"/>
        <w:rPr>
          <w:sz w:val="28"/>
          <w:szCs w:val="28"/>
        </w:rPr>
      </w:pPr>
      <w:r>
        <w:rPr>
          <w:sz w:val="28"/>
          <w:szCs w:val="28"/>
        </w:rPr>
        <w:t>- анализ ситуации в динамике (</w:t>
      </w:r>
      <w:r w:rsidR="00F96EEB">
        <w:rPr>
          <w:sz w:val="28"/>
          <w:szCs w:val="28"/>
        </w:rPr>
        <w:t>с</w:t>
      </w:r>
      <w:r>
        <w:rPr>
          <w:sz w:val="28"/>
          <w:szCs w:val="28"/>
        </w:rPr>
        <w:t xml:space="preserve">равнение фактического значения, </w:t>
      </w:r>
      <w:r w:rsidR="00F96EEB">
        <w:rPr>
          <w:sz w:val="28"/>
          <w:szCs w:val="28"/>
        </w:rPr>
        <w:t>индикаторов на момент сбора информации с точкой отсчета);</w:t>
      </w:r>
    </w:p>
    <w:p w:rsidR="00F96EEB" w:rsidRDefault="00F96EEB" w:rsidP="005630A0">
      <w:pPr>
        <w:jc w:val="both"/>
        <w:rPr>
          <w:sz w:val="28"/>
          <w:szCs w:val="28"/>
        </w:rPr>
      </w:pPr>
      <w:r>
        <w:rPr>
          <w:sz w:val="28"/>
          <w:szCs w:val="28"/>
        </w:rPr>
        <w:t>- сравнение затрат и эффектов;</w:t>
      </w:r>
    </w:p>
    <w:p w:rsidR="00F96EEB" w:rsidRDefault="00F96EEB" w:rsidP="005630A0">
      <w:pPr>
        <w:jc w:val="both"/>
        <w:rPr>
          <w:sz w:val="28"/>
          <w:szCs w:val="28"/>
        </w:rPr>
      </w:pPr>
      <w:r>
        <w:rPr>
          <w:sz w:val="28"/>
          <w:szCs w:val="28"/>
        </w:rPr>
        <w:t>- анализ успехов и неудач;</w:t>
      </w:r>
    </w:p>
    <w:p w:rsidR="00F96EEB" w:rsidRDefault="00F96EEB" w:rsidP="005630A0">
      <w:pPr>
        <w:jc w:val="both"/>
        <w:rPr>
          <w:sz w:val="28"/>
          <w:szCs w:val="28"/>
        </w:rPr>
      </w:pPr>
      <w:r>
        <w:rPr>
          <w:sz w:val="28"/>
          <w:szCs w:val="28"/>
        </w:rPr>
        <w:t>- анализ влияния изменений внешних условий;</w:t>
      </w:r>
    </w:p>
    <w:p w:rsidR="00F96EEB" w:rsidRDefault="00F96EEB" w:rsidP="005630A0">
      <w:pPr>
        <w:jc w:val="both"/>
        <w:rPr>
          <w:sz w:val="28"/>
          <w:szCs w:val="28"/>
        </w:rPr>
      </w:pPr>
      <w:r>
        <w:rPr>
          <w:sz w:val="28"/>
          <w:szCs w:val="28"/>
        </w:rPr>
        <w:t>- анализ эффективности эксплуатации;</w:t>
      </w:r>
    </w:p>
    <w:p w:rsidR="00F96EEB" w:rsidRDefault="00F96EEB" w:rsidP="005630A0">
      <w:pPr>
        <w:jc w:val="both"/>
        <w:rPr>
          <w:sz w:val="28"/>
          <w:szCs w:val="28"/>
        </w:rPr>
      </w:pPr>
      <w:r>
        <w:rPr>
          <w:sz w:val="28"/>
          <w:szCs w:val="28"/>
        </w:rPr>
        <w:t>- выводы;</w:t>
      </w:r>
    </w:p>
    <w:p w:rsidR="00F96EEB" w:rsidRDefault="00F96EEB" w:rsidP="005630A0">
      <w:pPr>
        <w:jc w:val="both"/>
        <w:rPr>
          <w:sz w:val="28"/>
          <w:szCs w:val="28"/>
        </w:rPr>
      </w:pPr>
      <w:r>
        <w:rPr>
          <w:sz w:val="28"/>
          <w:szCs w:val="28"/>
        </w:rPr>
        <w:t>- рекомендации.</w:t>
      </w:r>
    </w:p>
    <w:p w:rsidR="00F96EEB" w:rsidRDefault="00F96EEB" w:rsidP="005630A0">
      <w:pPr>
        <w:jc w:val="both"/>
        <w:rPr>
          <w:sz w:val="28"/>
          <w:szCs w:val="28"/>
        </w:rPr>
      </w:pPr>
      <w:r>
        <w:rPr>
          <w:sz w:val="28"/>
          <w:szCs w:val="28"/>
        </w:rPr>
        <w:t>2.5.2. Основными методами  анализа информации являются:</w:t>
      </w:r>
    </w:p>
    <w:p w:rsidR="00F96EEB" w:rsidRDefault="00F96EEB" w:rsidP="005630A0">
      <w:pPr>
        <w:jc w:val="both"/>
        <w:rPr>
          <w:sz w:val="28"/>
          <w:szCs w:val="28"/>
        </w:rPr>
      </w:pPr>
      <w:r>
        <w:rPr>
          <w:sz w:val="28"/>
          <w:szCs w:val="28"/>
        </w:rPr>
        <w:lastRenderedPageBreak/>
        <w:t>- количественные - обработка количественных данных с помощью формализованных математических операций (расчет средних и относительных величин, корреляционный анализ, регрессионный анализ и т.д.);</w:t>
      </w:r>
    </w:p>
    <w:p w:rsidR="00F96EEB" w:rsidRDefault="00F96EEB" w:rsidP="005630A0">
      <w:pPr>
        <w:jc w:val="both"/>
        <w:rPr>
          <w:sz w:val="28"/>
          <w:szCs w:val="28"/>
        </w:rPr>
      </w:pPr>
      <w:r>
        <w:rPr>
          <w:sz w:val="28"/>
          <w:szCs w:val="28"/>
        </w:rPr>
        <w:t>- качественные – интерпретация собранных ранее данных, которые невозможно оценить количественно и проанализировать с помощью формализованных математических методов (метод экспертных оценок).</w:t>
      </w:r>
    </w:p>
    <w:p w:rsidR="00F96EEB" w:rsidRDefault="00F96EEB" w:rsidP="005630A0">
      <w:pPr>
        <w:jc w:val="both"/>
        <w:rPr>
          <w:sz w:val="28"/>
          <w:szCs w:val="28"/>
        </w:rPr>
      </w:pPr>
      <w:r>
        <w:rPr>
          <w:sz w:val="28"/>
          <w:szCs w:val="28"/>
        </w:rPr>
        <w:t>2.5.3. Анализ информации об эксплуатации, развития систем теплоснабжения осуществляется с эксплуатирующей организацией.</w:t>
      </w:r>
    </w:p>
    <w:p w:rsidR="00F96EEB" w:rsidRDefault="00F96EEB" w:rsidP="005630A0">
      <w:pPr>
        <w:jc w:val="both"/>
        <w:rPr>
          <w:sz w:val="28"/>
          <w:szCs w:val="28"/>
        </w:rPr>
      </w:pPr>
      <w:r>
        <w:rPr>
          <w:sz w:val="28"/>
          <w:szCs w:val="28"/>
        </w:rPr>
        <w:t xml:space="preserve">2.5.4. На основании данных анализа готовится отчет об эксплуатации развитии систем теплоснабжения с использованием таблично – графического материала и формируются рекомендации по принятию управленческих решений, направленных на корректировку эксплуатации, (перераспределение ресурсов, и т.д.). </w:t>
      </w:r>
    </w:p>
    <w:p w:rsidR="00F96EEB" w:rsidRDefault="00F96EEB" w:rsidP="005630A0">
      <w:pPr>
        <w:jc w:val="both"/>
        <w:rPr>
          <w:sz w:val="28"/>
          <w:szCs w:val="28"/>
        </w:rPr>
      </w:pPr>
    </w:p>
    <w:p w:rsidR="00E73FA8" w:rsidRPr="00F96EEB" w:rsidRDefault="00E73FA8" w:rsidP="005630A0">
      <w:pPr>
        <w:jc w:val="both"/>
      </w:pPr>
      <w:bookmarkStart w:id="0" w:name="_GoBack"/>
      <w:bookmarkEnd w:id="0"/>
    </w:p>
    <w:sectPr w:rsidR="00E73FA8" w:rsidRPr="00F96EEB" w:rsidSect="004D7C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95D5F"/>
    <w:rsid w:val="00112C05"/>
    <w:rsid w:val="001B08DD"/>
    <w:rsid w:val="00282E7A"/>
    <w:rsid w:val="004D7C1C"/>
    <w:rsid w:val="005630A0"/>
    <w:rsid w:val="005D14D3"/>
    <w:rsid w:val="005E1EA0"/>
    <w:rsid w:val="00795D5F"/>
    <w:rsid w:val="00851C82"/>
    <w:rsid w:val="00884DB6"/>
    <w:rsid w:val="00897712"/>
    <w:rsid w:val="00B500F6"/>
    <w:rsid w:val="00C01171"/>
    <w:rsid w:val="00C16142"/>
    <w:rsid w:val="00E3182E"/>
    <w:rsid w:val="00E73FA8"/>
    <w:rsid w:val="00F677FE"/>
    <w:rsid w:val="00F96E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E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6EEB"/>
    <w:pPr>
      <w:spacing w:after="0" w:line="240" w:lineRule="auto"/>
    </w:pPr>
    <w:rPr>
      <w:rFonts w:ascii="Calibri" w:eastAsia="Times New Roman" w:hAnsi="Calibri" w:cs="Times New Roman"/>
      <w:lang w:eastAsia="ru-RU"/>
    </w:rPr>
  </w:style>
  <w:style w:type="character" w:styleId="a4">
    <w:name w:val="Hyperlink"/>
    <w:basedOn w:val="a0"/>
    <w:uiPriority w:val="99"/>
    <w:semiHidden/>
    <w:unhideWhenUsed/>
    <w:rsid w:val="00B500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E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6EEB"/>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52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uzaevka-r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1271</Words>
  <Characters>7246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1-ПК</cp:lastModifiedBy>
  <cp:revision>6</cp:revision>
  <cp:lastPrinted>2020-11-17T06:12:00Z</cp:lastPrinted>
  <dcterms:created xsi:type="dcterms:W3CDTF">2020-11-17T06:07:00Z</dcterms:created>
  <dcterms:modified xsi:type="dcterms:W3CDTF">2020-11-17T06:14:00Z</dcterms:modified>
</cp:coreProperties>
</file>