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15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.08.2022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Полив цветов по городу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5" style="width:415.500000pt;height:554.2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6" style="width:415.500000pt;height:554.2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7" style="width:415.500000pt;height:554.2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7" Type="http://schemas.openxmlformats.org/officeDocument/2006/relationships/styles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7.bin" Id="docRId14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numbering.xml" Id="docRId16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media/image1.wmf" Id="docRId3" Type="http://schemas.openxmlformats.org/officeDocument/2006/relationships/image" /></Relationships>
</file>