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06" w:rsidRPr="00FB7168" w:rsidRDefault="00E74B06" w:rsidP="00366374">
      <w:pPr>
        <w:spacing w:after="0" w:line="240" w:lineRule="auto"/>
        <w:ind w:left="-37" w:firstLine="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FB716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Как избежать приостановок и отказов при проведении кадастрового учета</w:t>
      </w:r>
    </w:p>
    <w:p w:rsidR="00F56D50" w:rsidRPr="00FB7168" w:rsidRDefault="00F56D50" w:rsidP="00FB7168">
      <w:pPr>
        <w:spacing w:after="0" w:line="240" w:lineRule="auto"/>
        <w:ind w:left="-37" w:firstLine="463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D86E9C" w:rsidRPr="00FB7168" w:rsidRDefault="00E74B06" w:rsidP="00FB7168">
      <w:pPr>
        <w:spacing w:after="0" w:line="240" w:lineRule="auto"/>
        <w:ind w:left="-37" w:firstLine="46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Все поступившие для осуществления кадастрового учета документы проходят обязательную проверку на соответствие требованиям действующего законодательства, в том числе в части правильности оформления, сроков действия документов, а также полномочий органов (организаций), подготовивших эти документы. </w:t>
      </w:r>
    </w:p>
    <w:p w:rsidR="00FB7168" w:rsidRPr="00FB7168" w:rsidRDefault="00E74B06" w:rsidP="00FB7168">
      <w:pPr>
        <w:spacing w:after="0" w:line="240" w:lineRule="auto"/>
        <w:ind w:left="-37" w:firstLine="46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К сожалению, большая часть принимаемых решений о приостановлении кадастрового учета связана с качеством подготовки кадастровыми инженерами межевого или технического плана. Поэтому к выбору кадастрового инженера следует отнестись наиболее ответственно. Проверить сведения о нем как о специалисте можно через сайт </w:t>
      </w:r>
      <w:proofErr w:type="spellStart"/>
      <w:r w:rsidRPr="00FB7168">
        <w:rPr>
          <w:rFonts w:ascii="Times New Roman" w:eastAsia="Times New Roman" w:hAnsi="Times New Roman" w:cs="Times New Roman"/>
          <w:color w:val="000000" w:themeColor="text1"/>
        </w:rPr>
        <w:t>Росреестра</w:t>
      </w:r>
      <w:proofErr w:type="spellEnd"/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hyperlink r:id="rId4" w:tgtFrame="_blank" w:tooltip="https://ok.ru/dk?cmd=logExternal&amp;st.cmd=logExternal&amp;st.sig=Ntiw38nbm_2Keund-o5HpMTtm7bUDuXet0OncNYZvYZcRn30_c2r8QbwTR6A8fJC&amp;st.link=https://rosreestr.ru&amp;st.name=externalLinkRedirect&amp;st.tid=69323581049712" w:history="1">
        <w:r w:rsidRPr="00FB7168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https://rosreestr.ru</w:t>
        </w:r>
      </w:hyperlink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), воспользовавшись государственным реестром кадастровых инженеров. </w:t>
      </w:r>
    </w:p>
    <w:p w:rsidR="00FB7168" w:rsidRPr="00FB7168" w:rsidRDefault="00FB7168" w:rsidP="00F60B4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B7168">
        <w:rPr>
          <w:rFonts w:ascii="Times New Roman" w:eastAsia="Times New Roman" w:hAnsi="Times New Roman" w:cs="Times New Roman"/>
          <w:color w:val="000000" w:themeColor="text1"/>
        </w:rPr>
        <w:t>Также кадастровый инженер должен пользоваться с</w:t>
      </w:r>
      <w:r w:rsidRPr="00FB7168">
        <w:rPr>
          <w:rFonts w:ascii="Times New Roman" w:hAnsi="Times New Roman" w:cs="Times New Roman"/>
        </w:rPr>
        <w:t xml:space="preserve">ервисом "Личный кабинет", который позволяет осуществлять предварительную автоматизированную проверку межевых и технических планов, актов обследования, карт-планов объектов землеустройства (документов), просматривать историю проведенных проверок и протоколы проверок в разделе "Мои задачи". Предварительная проверка документов позволяет выявить и исправить ошибки до обращения в орган регистрации прав, что способствует повышению </w:t>
      </w:r>
      <w:proofErr w:type="gramStart"/>
      <w:r w:rsidRPr="00FB7168">
        <w:rPr>
          <w:rFonts w:ascii="Times New Roman" w:hAnsi="Times New Roman" w:cs="Times New Roman"/>
        </w:rPr>
        <w:t>уровня защищенности правообладателей объектов недвижимости</w:t>
      </w:r>
      <w:proofErr w:type="gramEnd"/>
      <w:r w:rsidRPr="00FB7168">
        <w:rPr>
          <w:rFonts w:ascii="Times New Roman" w:hAnsi="Times New Roman" w:cs="Times New Roman"/>
        </w:rPr>
        <w:t>.</w:t>
      </w:r>
    </w:p>
    <w:p w:rsidR="00F56D50" w:rsidRPr="00FB7168" w:rsidRDefault="00E74B06" w:rsidP="00FB7168">
      <w:pPr>
        <w:spacing w:after="0" w:line="240" w:lineRule="auto"/>
        <w:ind w:left="-37" w:firstLine="46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В свою очередь, для исключения приостановления, с заявлением о государственном кадастровом учете должно обращаться надлежащее лицо – собственник или его представитель, действующий на основании нотариальной доверенности. При этом к заявлению должны быть приложены необходимые для осуществления кадастрового учета документы. </w:t>
      </w:r>
    </w:p>
    <w:p w:rsidR="00E74B06" w:rsidRDefault="00E74B06" w:rsidP="00FB7168">
      <w:pPr>
        <w:spacing w:after="0" w:line="240" w:lineRule="auto"/>
        <w:ind w:left="-37" w:firstLine="46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В случае принятия решения о приостановлении кадастрового учета на электронную почту заявителя направляется соответствующее уведомление с указанием причин приостановления. Оригинал решения о приостановлении заявитель всегда может получить по месту подачи документов. Кроме того, заявитель может самостоятельно узнать о приостановлении кадастрового учета по его заявлению, воспользовавшись сервисом «Проверка исполнения запроса (заявления)» на портале </w:t>
      </w:r>
      <w:proofErr w:type="spellStart"/>
      <w:r w:rsidRPr="00FB7168">
        <w:rPr>
          <w:rFonts w:ascii="Times New Roman" w:eastAsia="Times New Roman" w:hAnsi="Times New Roman" w:cs="Times New Roman"/>
          <w:color w:val="000000" w:themeColor="text1"/>
        </w:rPr>
        <w:t>Росреестра</w:t>
      </w:r>
      <w:proofErr w:type="spellEnd"/>
      <w:r w:rsidRPr="00FB7168">
        <w:rPr>
          <w:rFonts w:ascii="Times New Roman" w:eastAsia="Times New Roman" w:hAnsi="Times New Roman" w:cs="Times New Roman"/>
          <w:color w:val="000000" w:themeColor="text1"/>
        </w:rPr>
        <w:t xml:space="preserve">. Для этого достаточно ввести регистрационный номер заявления, нажать кнопку «Проверить» и просмотреть в «Истории» статус исполнения заявки. </w:t>
      </w:r>
    </w:p>
    <w:p w:rsidR="00FB7168" w:rsidRDefault="00FB7168" w:rsidP="00FB7168">
      <w:pPr>
        <w:spacing w:after="0" w:line="240" w:lineRule="auto"/>
        <w:ind w:left="-37" w:firstLine="46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FB7168" w:rsidSect="002E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4B06"/>
    <w:rsid w:val="002E158C"/>
    <w:rsid w:val="00366374"/>
    <w:rsid w:val="00703FA8"/>
    <w:rsid w:val="00943B17"/>
    <w:rsid w:val="00D86E9C"/>
    <w:rsid w:val="00E74B06"/>
    <w:rsid w:val="00F01615"/>
    <w:rsid w:val="00F56D50"/>
    <w:rsid w:val="00F60B4F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8C"/>
  </w:style>
  <w:style w:type="paragraph" w:styleId="1">
    <w:name w:val="heading 1"/>
    <w:basedOn w:val="a"/>
    <w:link w:val="10"/>
    <w:uiPriority w:val="9"/>
    <w:qFormat/>
    <w:rsid w:val="00E7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ecorationfirst">
    <w:name w:val="article_decoration_first"/>
    <w:basedOn w:val="a"/>
    <w:rsid w:val="00E7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74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ok.ru%2Fdk%3Fcmd%3DlogExternal%26st.cmd%3DlogExternal%26st.sig%3DNtiw38nbm_2Keund-o5HpMTtm7bUDuXet0OncNYZvYZcRn30_c2r8QbwTR6A8fJC%26st.link%3Dhttps%3A%2F%2Frosreestr.ru%26st.name%3DexternalLinkRedirect%26st.tid%3D6932358104971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</Words>
  <Characters>2346</Characters>
  <Application>Microsoft Office Word</Application>
  <DocSecurity>0</DocSecurity>
  <Lines>19</Lines>
  <Paragraphs>5</Paragraphs>
  <ScaleCrop>false</ScaleCrop>
  <Company>FGU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2019-02-08T09:11:00Z</dcterms:created>
  <dcterms:modified xsi:type="dcterms:W3CDTF">2019-07-22T09:03:00Z</dcterms:modified>
</cp:coreProperties>
</file>