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8" w:rsidRDefault="00B31178" w:rsidP="0065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 как может получить сведения об адресах правообладателей смежных объектов недвижимости?</w:t>
      </w:r>
    </w:p>
    <w:p w:rsidR="00B31178" w:rsidRDefault="005B12D8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178">
        <w:rPr>
          <w:rFonts w:ascii="Times New Roman" w:hAnsi="Times New Roman" w:cs="Times New Roman"/>
          <w:sz w:val="28"/>
          <w:szCs w:val="28"/>
        </w:rPr>
        <w:t xml:space="preserve">Межевание земельного участка невозможно выполнить без согласования его границ с соседями – владельцами смежных объектов недвижимости. </w:t>
      </w:r>
      <w:r w:rsidR="003E085A">
        <w:rPr>
          <w:rFonts w:ascii="Times New Roman" w:hAnsi="Times New Roman" w:cs="Times New Roman"/>
          <w:sz w:val="28"/>
          <w:szCs w:val="28"/>
        </w:rPr>
        <w:t xml:space="preserve">Но зачастую получить согласие соседа бывает непросто. </w:t>
      </w:r>
      <w:r w:rsidR="00531064">
        <w:rPr>
          <w:rFonts w:ascii="Times New Roman" w:hAnsi="Times New Roman" w:cs="Times New Roman"/>
          <w:sz w:val="28"/>
          <w:szCs w:val="28"/>
        </w:rPr>
        <w:t>Такие ситуации осложняют процесс согласования границ. Для удобства собственников объектов недвижимости и для упрощения деятельности кадастровых инженеров орган регистрации прав может предоставить адреса правообладателей смежных участков.</w:t>
      </w:r>
    </w:p>
    <w:p w:rsidR="00531064" w:rsidRDefault="00531064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адресах правообладателей земельных участков предоставляются только по запросу кадастрового инженера, выполняющего кадастровые работы или комплексные кадастровые работы в отношении земельных участков, необходимых для выполнения таких работ</w:t>
      </w:r>
      <w:r w:rsidR="00B47750">
        <w:rPr>
          <w:rFonts w:ascii="Times New Roman" w:hAnsi="Times New Roman" w:cs="Times New Roman"/>
          <w:sz w:val="28"/>
          <w:szCs w:val="28"/>
        </w:rPr>
        <w:t>.</w:t>
      </w:r>
    </w:p>
    <w:p w:rsidR="00B47750" w:rsidRDefault="00B47750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сведения об адресе электронной почты или почтовом адресе, по которому осуществляется связь с лицом, чье право зарегистрировано, а также с лицом, в пользу которого зарегистрировано ограничение права или обременение земельного участка, необходимо запросить выписку из Единого государственного реестра недвижимости (ЕГРН) об объекте недвижимости </w:t>
      </w:r>
      <w:r w:rsidRPr="008D08CC">
        <w:rPr>
          <w:rFonts w:ascii="Times New Roman" w:hAnsi="Times New Roman" w:cs="Times New Roman"/>
          <w:sz w:val="28"/>
          <w:szCs w:val="28"/>
        </w:rPr>
        <w:t>или кадастров</w:t>
      </w:r>
      <w:r w:rsidR="00EC04FA" w:rsidRPr="008D08CC">
        <w:rPr>
          <w:rFonts w:ascii="Times New Roman" w:hAnsi="Times New Roman" w:cs="Times New Roman"/>
          <w:sz w:val="28"/>
          <w:szCs w:val="28"/>
        </w:rPr>
        <w:t>ый</w:t>
      </w:r>
      <w:r w:rsidRPr="008D08CC">
        <w:rPr>
          <w:rFonts w:ascii="Times New Roman" w:hAnsi="Times New Roman" w:cs="Times New Roman"/>
          <w:sz w:val="28"/>
          <w:szCs w:val="28"/>
        </w:rPr>
        <w:t xml:space="preserve"> план территории.</w:t>
      </w:r>
    </w:p>
    <w:p w:rsidR="00B47750" w:rsidRDefault="00B47750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сведений об адресах правообладателей земельных участков к запросу кадастрового инженера прилагается копия документа, на основании которого выполняются такие кадастровые работы, копия государственного или муниципального контракта на выполнение комплексных кадастровых работ. Кроме этого, прилагается справка с места работы</w:t>
      </w:r>
      <w:r w:rsidR="00ED0CCA">
        <w:rPr>
          <w:rFonts w:ascii="Times New Roman" w:hAnsi="Times New Roman" w:cs="Times New Roman"/>
          <w:sz w:val="28"/>
          <w:szCs w:val="28"/>
        </w:rPr>
        <w:t xml:space="preserve">, подтверждающая, что кадастровый инженер является работником юридического лица или документ, подтверждающий факт внесения сведений об индивидуальном предпринимателе в Единый государственный реестр индивидуальных предпринимателей. </w:t>
      </w:r>
    </w:p>
    <w:sectPr w:rsidR="00B47750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390923"/>
    <w:rsid w:val="003E085A"/>
    <w:rsid w:val="00421A6E"/>
    <w:rsid w:val="004C0E3E"/>
    <w:rsid w:val="004F577B"/>
    <w:rsid w:val="00531064"/>
    <w:rsid w:val="00567AB1"/>
    <w:rsid w:val="005B12D8"/>
    <w:rsid w:val="00620D3F"/>
    <w:rsid w:val="006279CE"/>
    <w:rsid w:val="00651FB6"/>
    <w:rsid w:val="006538D4"/>
    <w:rsid w:val="006D2EA7"/>
    <w:rsid w:val="007806A3"/>
    <w:rsid w:val="008D08CC"/>
    <w:rsid w:val="008E3EED"/>
    <w:rsid w:val="00901D86"/>
    <w:rsid w:val="00955506"/>
    <w:rsid w:val="009C7BD8"/>
    <w:rsid w:val="00A45969"/>
    <w:rsid w:val="00AD08CA"/>
    <w:rsid w:val="00B31178"/>
    <w:rsid w:val="00B47750"/>
    <w:rsid w:val="00C31F0F"/>
    <w:rsid w:val="00CB65CE"/>
    <w:rsid w:val="00CE6C6E"/>
    <w:rsid w:val="00D05904"/>
    <w:rsid w:val="00D730B3"/>
    <w:rsid w:val="00DA4380"/>
    <w:rsid w:val="00E213FB"/>
    <w:rsid w:val="00EB0BE3"/>
    <w:rsid w:val="00EC04FA"/>
    <w:rsid w:val="00ED0CCA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zimina</cp:lastModifiedBy>
  <cp:revision>5</cp:revision>
  <cp:lastPrinted>2019-04-01T12:51:00Z</cp:lastPrinted>
  <dcterms:created xsi:type="dcterms:W3CDTF">2022-03-14T06:31:00Z</dcterms:created>
  <dcterms:modified xsi:type="dcterms:W3CDTF">2022-03-18T06:49:00Z</dcterms:modified>
</cp:coreProperties>
</file>