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BF" w:rsidRDefault="00205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Мордовии федеральные льготники определились с выбором формы получения набора социальных услуг.</w:t>
      </w:r>
    </w:p>
    <w:p w:rsidR="00034EBF" w:rsidRDefault="00034E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EBF" w:rsidRDefault="00205B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30 сентября завершился прием заявлений от федеральных льготников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выборе способа получения набора социальных услуг (НСУ).</w:t>
      </w:r>
    </w:p>
    <w:p w:rsidR="00034EBF" w:rsidRDefault="00205B07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следующем, 2022 году  набор социальных услуг в натуральном виде (услугами) частично или полностью будут получать 15</w:t>
      </w:r>
      <w:r w:rsidR="009D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405</w:t>
      </w:r>
      <w:r w:rsidR="009D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 Мордовии. Это 20,3 % от общего числа федеральных льготников в регионе.  </w:t>
      </w:r>
    </w:p>
    <w:p w:rsidR="00034EBF" w:rsidRDefault="009D261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79,7 %  (</w:t>
      </w:r>
      <w:r w:rsidR="00205B07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B07">
        <w:rPr>
          <w:rFonts w:ascii="Times New Roman" w:eastAsia="Times New Roman" w:hAnsi="Times New Roman" w:cs="Times New Roman"/>
          <w:sz w:val="28"/>
          <w:szCs w:val="28"/>
          <w:lang w:eastAsia="ru-RU"/>
        </w:rPr>
        <w:t>382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0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льгот предпочли их денежный эквивалент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4EBF" w:rsidRDefault="00205B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с</w:t>
      </w:r>
      <w:r>
        <w:rPr>
          <w:rFonts w:ascii="Times New Roman" w:hAnsi="Times New Roman" w:cs="Times New Roman"/>
          <w:sz w:val="28"/>
          <w:szCs w:val="28"/>
        </w:rPr>
        <w:t xml:space="preserve">тоимость набора социальных услуг  в 2021 году составляет  1 тысячу 211 рублей 66 копеек в месяц. В него входит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необходимыми медикаментами, предоставление </w:t>
      </w:r>
      <w:bookmarkStart w:id="0" w:name="__DdeLink__44_20076420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санаторно-курортного лечения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бесплатный проезд на пригородном железнодорожном транспорте, а также на междугородном транспорте к месту лечения и обратно.</w:t>
      </w:r>
    </w:p>
    <w:p w:rsidR="00034EBF" w:rsidRDefault="00205B07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популярной услугой, которую выбрали федеральные льготники в натуральной форме, стало</w:t>
      </w:r>
      <w:r w:rsidR="009D261D" w:rsidRPr="009D261D">
        <w:rPr>
          <w:rFonts w:ascii="Times New Roman" w:hAnsi="Times New Roman" w:cs="Times New Roman"/>
          <w:sz w:val="28"/>
          <w:szCs w:val="28"/>
        </w:rPr>
        <w:t xml:space="preserve"> </w:t>
      </w:r>
      <w:r w:rsidR="009D261D" w:rsidRPr="000D78DF">
        <w:rPr>
          <w:rFonts w:ascii="Times New Roman" w:hAnsi="Times New Roman" w:cs="Times New Roman"/>
          <w:sz w:val="28"/>
          <w:szCs w:val="28"/>
        </w:rPr>
        <w:t>предоставление путевки на санаторно-курортное лечение для профилактики основных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26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услугу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выбрали11</w:t>
      </w:r>
      <w:r w:rsidR="009D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736 чел</w:t>
      </w:r>
      <w:r w:rsidR="009D2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получателей НСУ, отдавших предпочтение льготам. </w:t>
      </w:r>
      <w:r w:rsidR="009D26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беспечением лекарственными средствами решили пользоваться 10</w:t>
      </w:r>
      <w:r w:rsidR="009D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614 чел</w:t>
      </w:r>
      <w:r w:rsidR="009D2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бесплатным проездом на пригородном железнодорожном транспорте – 10</w:t>
      </w:r>
      <w:r w:rsidR="009D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358 чел</w:t>
      </w:r>
      <w:r w:rsidR="009D2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EBF" w:rsidRDefault="00205B07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Выбор, который сделали федеральные льготники  в этом году, будет действовать весь 2022 год и далее до тех пор, пока льготник не изменит свое решение.</w:t>
      </w:r>
    </w:p>
    <w:p w:rsidR="00034EBF" w:rsidRDefault="00205B07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Мордовии право на получение набора социальных услуг имеют 75</w:t>
      </w:r>
      <w:r w:rsidR="009D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787 человек.</w:t>
      </w:r>
    </w:p>
    <w:p w:rsidR="00034EBF" w:rsidRDefault="00034EB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EBF" w:rsidRDefault="00034EBF"/>
    <w:sectPr w:rsidR="00034EBF" w:rsidSect="00034EBF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034EBF"/>
    <w:rsid w:val="00034EBF"/>
    <w:rsid w:val="00205B07"/>
    <w:rsid w:val="009D261D"/>
    <w:rsid w:val="00E9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86"/>
    <w:pPr>
      <w:spacing w:after="200"/>
    </w:pPr>
  </w:style>
  <w:style w:type="paragraph" w:styleId="1">
    <w:name w:val="heading 1"/>
    <w:basedOn w:val="a0"/>
    <w:rsid w:val="00034EBF"/>
    <w:pPr>
      <w:outlineLvl w:val="0"/>
    </w:pPr>
  </w:style>
  <w:style w:type="paragraph" w:styleId="2">
    <w:name w:val="heading 2"/>
    <w:basedOn w:val="a0"/>
    <w:rsid w:val="00034EBF"/>
    <w:pPr>
      <w:outlineLvl w:val="1"/>
    </w:pPr>
  </w:style>
  <w:style w:type="paragraph" w:styleId="3">
    <w:name w:val="heading 3"/>
    <w:basedOn w:val="a0"/>
    <w:rsid w:val="00034EB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034E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34EBF"/>
    <w:pPr>
      <w:spacing w:after="140" w:line="288" w:lineRule="auto"/>
    </w:pPr>
  </w:style>
  <w:style w:type="paragraph" w:styleId="a5">
    <w:name w:val="List"/>
    <w:basedOn w:val="a4"/>
    <w:rsid w:val="00034EBF"/>
    <w:rPr>
      <w:rFonts w:cs="Mangal"/>
    </w:rPr>
  </w:style>
  <w:style w:type="paragraph" w:styleId="a6">
    <w:name w:val="Title"/>
    <w:basedOn w:val="a"/>
    <w:rsid w:val="00034E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034EBF"/>
    <w:pPr>
      <w:suppressLineNumbers/>
    </w:pPr>
    <w:rPr>
      <w:rFonts w:cs="Mangal"/>
    </w:rPr>
  </w:style>
  <w:style w:type="paragraph" w:styleId="a8">
    <w:name w:val="No Spacing"/>
    <w:uiPriority w:val="1"/>
    <w:qFormat/>
    <w:rsid w:val="00362BCB"/>
    <w:pPr>
      <w:spacing w:line="240" w:lineRule="auto"/>
    </w:pPr>
  </w:style>
  <w:style w:type="paragraph" w:customStyle="1" w:styleId="a9">
    <w:name w:val="Блочная цитата"/>
    <w:basedOn w:val="a"/>
    <w:qFormat/>
    <w:rsid w:val="00034EBF"/>
  </w:style>
  <w:style w:type="paragraph" w:customStyle="1" w:styleId="aa">
    <w:name w:val="Заглавие"/>
    <w:basedOn w:val="a0"/>
    <w:rsid w:val="00034EBF"/>
  </w:style>
  <w:style w:type="paragraph" w:styleId="ab">
    <w:name w:val="Subtitle"/>
    <w:basedOn w:val="a0"/>
    <w:rsid w:val="00034E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011MokrousovaMV</dc:creator>
  <cp:lastModifiedBy>011MokrousovaMV</cp:lastModifiedBy>
  <cp:revision>3</cp:revision>
  <dcterms:created xsi:type="dcterms:W3CDTF">2021-10-15T12:04:00Z</dcterms:created>
  <dcterms:modified xsi:type="dcterms:W3CDTF">2021-10-15T12:14:00Z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