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50" w:rsidRDefault="00217150" w:rsidP="00217150">
      <w:pPr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48AE">
        <w:rPr>
          <w:rFonts w:ascii="Times New Roman" w:hAnsi="Times New Roman" w:cs="Times New Roman"/>
          <w:b/>
          <w:bCs/>
          <w:sz w:val="24"/>
          <w:szCs w:val="24"/>
        </w:rPr>
        <w:t>Согласование материала в рубрику «Совет специалиста»</w:t>
      </w:r>
    </w:p>
    <w:p w:rsidR="00217150" w:rsidRPr="000948AE" w:rsidRDefault="00217150" w:rsidP="00217150">
      <w:pPr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7150" w:rsidRPr="00A21B0B" w:rsidRDefault="00217150" w:rsidP="00A07BB4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21B0B">
        <w:rPr>
          <w:rFonts w:ascii="Times New Roman" w:hAnsi="Times New Roman" w:cs="Times New Roman"/>
          <w:b/>
          <w:bCs/>
          <w:sz w:val="24"/>
          <w:szCs w:val="24"/>
        </w:rPr>
        <w:t xml:space="preserve">На вопрос отвечает </w:t>
      </w:r>
    </w:p>
    <w:p w:rsidR="00217150" w:rsidRPr="00A21B0B" w:rsidRDefault="00217150" w:rsidP="00A07BB4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21B0B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филиала ФГБУ «ФКП </w:t>
      </w:r>
      <w:proofErr w:type="spellStart"/>
      <w:r w:rsidRPr="00A21B0B">
        <w:rPr>
          <w:rFonts w:ascii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Pr="00A21B0B">
        <w:rPr>
          <w:rFonts w:ascii="Times New Roman" w:hAnsi="Times New Roman" w:cs="Times New Roman"/>
          <w:b/>
          <w:bCs/>
          <w:sz w:val="24"/>
          <w:szCs w:val="24"/>
        </w:rPr>
        <w:t xml:space="preserve">» по Республике Мордовия, Действительный государственный советник Российской Федерации 2-го класса Александр Михайлович </w:t>
      </w:r>
      <w:proofErr w:type="spellStart"/>
      <w:r w:rsidRPr="00A21B0B">
        <w:rPr>
          <w:rFonts w:ascii="Times New Roman" w:hAnsi="Times New Roman" w:cs="Times New Roman"/>
          <w:b/>
          <w:bCs/>
          <w:sz w:val="24"/>
          <w:szCs w:val="24"/>
        </w:rPr>
        <w:t>Пыков</w:t>
      </w:r>
      <w:proofErr w:type="spellEnd"/>
      <w:r w:rsidRPr="00A21B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7150" w:rsidRPr="00A21B0B" w:rsidRDefault="00217150" w:rsidP="00A07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7150" w:rsidRPr="00217150" w:rsidRDefault="00217150" w:rsidP="00A07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15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Вопрос:</w:t>
      </w:r>
    </w:p>
    <w:p w:rsidR="00217150" w:rsidRDefault="00217150" w:rsidP="00A07BB4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ли необходимость в электронной подписи (ЭП) при подаче запроса о предоставлении сведений ЕГРН через официальный сайт </w:t>
      </w:r>
      <w:proofErr w:type="spellStart"/>
      <w:r w:rsidRPr="002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2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2171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07BB4" w:rsidRPr="00217150" w:rsidRDefault="00A07BB4" w:rsidP="00A07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7150" w:rsidRDefault="00217150" w:rsidP="00A07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217150" w:rsidRDefault="00217150" w:rsidP="00A07BB4">
      <w:pPr>
        <w:spacing w:after="0" w:line="240" w:lineRule="auto"/>
        <w:ind w:firstLine="426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1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 популярные формы выписок из ЕГРН, как сведения об основных характеристиках и зарегистрированных правах на объект недвижимости, сведения о переходе прав на объект недвижимости, предоставляются любому лицу. Сертификат ЭП при этом не нужен.</w:t>
      </w:r>
    </w:p>
    <w:p w:rsidR="00A07BB4" w:rsidRDefault="00A07BB4" w:rsidP="00217150">
      <w:pPr>
        <w:spacing w:after="0" w:line="240" w:lineRule="auto"/>
        <w:ind w:firstLine="426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A07BB4" w:rsidSect="00FC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B6C26"/>
    <w:rsid w:val="00217150"/>
    <w:rsid w:val="003F5EAD"/>
    <w:rsid w:val="006A1510"/>
    <w:rsid w:val="008A5989"/>
    <w:rsid w:val="008B6C26"/>
    <w:rsid w:val="00A07BB4"/>
    <w:rsid w:val="00CC0E36"/>
    <w:rsid w:val="00D2262B"/>
    <w:rsid w:val="00F00F2A"/>
    <w:rsid w:val="00F36076"/>
    <w:rsid w:val="00FC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6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>FGU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ovchinnikova</cp:lastModifiedBy>
  <cp:revision>6</cp:revision>
  <dcterms:created xsi:type="dcterms:W3CDTF">2019-06-18T07:16:00Z</dcterms:created>
  <dcterms:modified xsi:type="dcterms:W3CDTF">2019-06-20T11:22:00Z</dcterms:modified>
</cp:coreProperties>
</file>