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AFE" w:rsidRDefault="00073AFE" w:rsidP="00073AFE">
      <w:pPr>
        <w:rPr>
          <w:rFonts w:ascii="Arial" w:hAnsi="Arial" w:cs="Arial"/>
          <w:color w:val="000000"/>
          <w:sz w:val="20"/>
          <w:szCs w:val="20"/>
        </w:rPr>
      </w:pPr>
      <w:bookmarkStart w:id="0" w:name="_GoBack"/>
      <w:r>
        <w:rPr>
          <w:rFonts w:ascii="Arial" w:hAnsi="Arial" w:cs="Arial"/>
          <w:color w:val="000000"/>
          <w:sz w:val="20"/>
          <w:szCs w:val="20"/>
          <w:shd w:val="clear" w:color="auto" w:fill="FFFFFF"/>
        </w:rPr>
        <w:t>О назначении пенсии отцу инвалида с детства.</w:t>
      </w:r>
      <w:bookmarkEnd w:id="0"/>
      <w:r>
        <w:rPr>
          <w:rFonts w:ascii="Arial" w:hAnsi="Arial" w:cs="Arial"/>
          <w:color w:val="000000"/>
          <w:sz w:val="20"/>
          <w:szCs w:val="20"/>
        </w:rPr>
        <w:br/>
      </w:r>
    </w:p>
    <w:p w:rsidR="00073AFE" w:rsidRDefault="00073AFE" w:rsidP="00073AFE">
      <w:pPr>
        <w:jc w:val="both"/>
        <w:rPr>
          <w:rFonts w:ascii="Arial" w:hAnsi="Arial" w:cs="Arial"/>
          <w:color w:val="000000"/>
          <w:sz w:val="20"/>
          <w:szCs w:val="20"/>
        </w:rPr>
      </w:pPr>
      <w:r>
        <w:rPr>
          <w:rFonts w:ascii="Arial" w:hAnsi="Arial" w:cs="Arial"/>
          <w:color w:val="000000"/>
          <w:sz w:val="20"/>
          <w:szCs w:val="20"/>
        </w:rPr>
        <w:br/>
      </w:r>
      <w:r>
        <w:rPr>
          <w:rFonts w:ascii="Arial" w:hAnsi="Arial" w:cs="Arial"/>
          <w:color w:val="000000"/>
          <w:sz w:val="20"/>
          <w:szCs w:val="20"/>
          <w:shd w:val="clear" w:color="auto" w:fill="FFFFFF"/>
        </w:rPr>
        <w:t>Вопрос: В нашей семье ребенок-инвалид. В 50 лет, в 2011 году, мне была назначена досрочно пенсия как матери инвалида с детства. Может ли сейчас мой му</w:t>
      </w:r>
      <w:r>
        <w:rPr>
          <w:rFonts w:ascii="Arial" w:hAnsi="Arial" w:cs="Arial"/>
          <w:color w:val="000000"/>
          <w:sz w:val="20"/>
          <w:szCs w:val="20"/>
          <w:shd w:val="clear" w:color="auto" w:fill="FFFFFF"/>
        </w:rPr>
        <w:t xml:space="preserve">ж выйти на пенсию раньше, как и </w:t>
      </w:r>
      <w:r>
        <w:rPr>
          <w:rFonts w:ascii="Arial" w:hAnsi="Arial" w:cs="Arial"/>
          <w:color w:val="000000"/>
          <w:sz w:val="20"/>
          <w:szCs w:val="20"/>
          <w:shd w:val="clear" w:color="auto" w:fill="FFFFFF"/>
        </w:rPr>
        <w:t>я?</w:t>
      </w:r>
    </w:p>
    <w:p w:rsidR="000544B8" w:rsidRPr="00073AFE" w:rsidRDefault="00073AFE" w:rsidP="00073AFE">
      <w:pPr>
        <w:jc w:val="both"/>
      </w:pPr>
      <w:r>
        <w:rPr>
          <w:rFonts w:ascii="Arial" w:hAnsi="Arial" w:cs="Arial"/>
          <w:color w:val="000000"/>
          <w:sz w:val="20"/>
          <w:szCs w:val="20"/>
        </w:rPr>
        <w:br/>
      </w:r>
      <w:r>
        <w:rPr>
          <w:rFonts w:ascii="Arial" w:hAnsi="Arial" w:cs="Arial"/>
          <w:color w:val="000000"/>
          <w:sz w:val="20"/>
          <w:szCs w:val="20"/>
          <w:shd w:val="clear" w:color="auto" w:fill="FFFFFF"/>
        </w:rPr>
        <w:t>Ответ: Отцам инвалидов с детства, воспитавшим их до 8-летнего возраста, предоставляется право на назначение досрочной трудовой пенсии по старости при следующих условиях: достижение ими 55 лет и наличие страхового стажа не менее 20 лет. Однако воспользоваться данным правом отец может лишь в том случ</w:t>
      </w:r>
      <w:r>
        <w:rPr>
          <w:rFonts w:ascii="Arial" w:hAnsi="Arial" w:cs="Arial"/>
          <w:color w:val="000000"/>
          <w:sz w:val="20"/>
          <w:szCs w:val="20"/>
          <w:shd w:val="clear" w:color="auto" w:fill="FFFFFF"/>
        </w:rPr>
        <w:t>ае, если пенсию по</w:t>
      </w:r>
      <w:r>
        <w:rPr>
          <w:rFonts w:ascii="Arial" w:hAnsi="Arial" w:cs="Arial"/>
          <w:color w:val="000000"/>
          <w:sz w:val="20"/>
          <w:szCs w:val="20"/>
          <w:shd w:val="clear" w:color="auto" w:fill="FFFFFF"/>
        </w:rPr>
        <w:t>этому же основанию не получает мать ребенка-инвалида.</w:t>
      </w:r>
      <w:r>
        <w:rPr>
          <w:rFonts w:ascii="Arial" w:hAnsi="Arial" w:cs="Arial"/>
          <w:color w:val="000000"/>
          <w:sz w:val="20"/>
          <w:szCs w:val="20"/>
        </w:rPr>
        <w:br/>
      </w:r>
      <w:r>
        <w:rPr>
          <w:rFonts w:ascii="Arial" w:hAnsi="Arial" w:cs="Arial"/>
          <w:color w:val="000000"/>
          <w:sz w:val="20"/>
          <w:szCs w:val="20"/>
          <w:shd w:val="clear" w:color="auto" w:fill="FFFFFF"/>
        </w:rPr>
        <w:t>Однако здесь есть оговорка. Если жене была назначена досрочно трудовая пенсия как матери инвалида с детства, она, по достижении 55 лет или ранее – при наличии права на установление пенсии другого вида, – может обратиться за установлением пенсии по старости на общих основаниях или пенсии другого вида. После того как ей будет назначена пенсия другого вида, отцу, достигшему возраста 55 лет (или позднее), может быть установлена досрочно трудовая пенсия как отцу инвалида с детства.</w:t>
      </w:r>
    </w:p>
    <w:sectPr w:rsidR="000544B8" w:rsidRPr="00073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B8"/>
    <w:rsid w:val="000544B8"/>
    <w:rsid w:val="00073AFE"/>
    <w:rsid w:val="00805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00142-C453-4874-88E4-5950283F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544B8"/>
    <w:rPr>
      <w:i/>
      <w:iCs/>
    </w:rPr>
  </w:style>
  <w:style w:type="character" w:styleId="a4">
    <w:name w:val="Hyperlink"/>
    <w:basedOn w:val="a0"/>
    <w:uiPriority w:val="99"/>
    <w:semiHidden/>
    <w:unhideWhenUsed/>
    <w:rsid w:val="00054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Павловна</dc:creator>
  <cp:keywords/>
  <dc:description/>
  <cp:lastModifiedBy>Галина Павловна</cp:lastModifiedBy>
  <cp:revision>2</cp:revision>
  <dcterms:created xsi:type="dcterms:W3CDTF">2020-11-16T06:47:00Z</dcterms:created>
  <dcterms:modified xsi:type="dcterms:W3CDTF">2020-11-16T06:47:00Z</dcterms:modified>
</cp:coreProperties>
</file>