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DD0" w:rsidRDefault="001C1DD0" w:rsidP="001C1DD0">
      <w:bookmarkStart w:id="0" w:name="_GoBack"/>
      <w:r>
        <w:t xml:space="preserve">Работающим гражданам республики сообщаем о необходимости до 31 декабря текущего года </w:t>
      </w:r>
      <w:bookmarkEnd w:id="0"/>
      <w:r>
        <w:t>подать заявление работодателю о переходе на электронную трудовую книжку или о сохран</w:t>
      </w:r>
      <w:r>
        <w:t xml:space="preserve">ении бумажной трудовой книжки. </w:t>
      </w:r>
    </w:p>
    <w:p w:rsidR="001C1DD0" w:rsidRDefault="001C1DD0" w:rsidP="001C1DD0">
      <w:r>
        <w:t>С начала текущего года, в рамках реализации национального проекта «Цифровая экономика», в России вводится электронная трудовая книжка – цифровой аналог хо</w:t>
      </w:r>
      <w:r>
        <w:t xml:space="preserve">рошо знакомого всем документа. </w:t>
      </w:r>
    </w:p>
    <w:p w:rsidR="001C1DD0" w:rsidRDefault="001C1DD0" w:rsidP="001C1DD0">
      <w:r>
        <w:t>Для всех работающих граждан переход к новому формату будет добровольный. Работники могут определиться и подать до конца текущего года соответст</w:t>
      </w:r>
      <w:r>
        <w:t xml:space="preserve">вующее заявление работодателю. </w:t>
      </w:r>
    </w:p>
    <w:p w:rsidR="001C1DD0" w:rsidRDefault="001C1DD0" w:rsidP="001C1DD0">
      <w:r>
        <w:t>Тем, кто впервые устроится на работу с 2021 года, сведения о периодах работы будут вестись только в электронном виде без оформл</w:t>
      </w:r>
      <w:r>
        <w:t xml:space="preserve">ения бумажной трудовой книжки. </w:t>
      </w:r>
    </w:p>
    <w:p w:rsidR="00596B0B" w:rsidRDefault="001C1DD0" w:rsidP="001C1DD0">
      <w:r>
        <w:t xml:space="preserve">Если говорить о преимуществах электронной трудовой книжки, то немало случаев, когда человек потеряв или испортив трудовую книжку не может в полной мере восстановить свой трудовой стаж. Основными причинами является </w:t>
      </w:r>
      <w:proofErr w:type="spellStart"/>
      <w:r>
        <w:t>несохранность</w:t>
      </w:r>
      <w:proofErr w:type="spellEnd"/>
      <w:r>
        <w:t xml:space="preserve"> документов и их отсутствие в архивных учреждениях. В случае с электронными трудовыми книжками это исключено, а высокий уровень безопасности обеспечит сохранность сведений. Также, электронная трудовая книжка обеспечит удобный доступ гражданам к информации о своей трудовой деятельности независимо от места нахождения в режиме реального времени, а работодателям откроет новые возможности кадрового учета.</w:t>
      </w:r>
    </w:p>
    <w:sectPr w:rsidR="00596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D0"/>
    <w:rsid w:val="001C1DD0"/>
    <w:rsid w:val="0059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C113D-D220-492E-BFE4-7F2E0D47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1</cp:revision>
  <dcterms:created xsi:type="dcterms:W3CDTF">2020-11-19T18:10:00Z</dcterms:created>
  <dcterms:modified xsi:type="dcterms:W3CDTF">2020-11-19T18:11:00Z</dcterms:modified>
</cp:coreProperties>
</file>