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9" w:rsidRDefault="00446C59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D55" w:rsidRPr="00180D55" w:rsidRDefault="00180D55" w:rsidP="00D3643F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5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0924A0">
        <w:rPr>
          <w:rFonts w:ascii="Times New Roman" w:hAnsi="Times New Roman" w:cs="Times New Roman"/>
          <w:b/>
          <w:sz w:val="28"/>
          <w:szCs w:val="28"/>
        </w:rPr>
        <w:t>ая</w:t>
      </w:r>
      <w:r w:rsidRPr="00180D5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24A0">
        <w:rPr>
          <w:rFonts w:ascii="Times New Roman" w:hAnsi="Times New Roman" w:cs="Times New Roman"/>
          <w:b/>
          <w:sz w:val="28"/>
          <w:szCs w:val="28"/>
        </w:rPr>
        <w:t>а</w:t>
      </w:r>
      <w:r w:rsidRPr="00180D55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"Комплексное развитие сельских территорий"</w:t>
      </w:r>
    </w:p>
    <w:p w:rsidR="00180D55" w:rsidRDefault="00180D55" w:rsidP="00D3643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80D55" w:rsidRDefault="00180D55" w:rsidP="00D364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D55">
        <w:rPr>
          <w:rFonts w:ascii="Times New Roman" w:hAnsi="Times New Roman" w:cs="Times New Roman"/>
          <w:b/>
          <w:i/>
          <w:sz w:val="28"/>
          <w:szCs w:val="28"/>
        </w:rPr>
        <w:t>Мероприятие "Улучшение жилищных условий граждан, проживающих на сельских территориях"</w:t>
      </w:r>
    </w:p>
    <w:p w:rsidR="00D3643F" w:rsidRDefault="00D3643F" w:rsidP="00D364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Целью мероприятий по улучшению жилищных условий граждан, проживающих на сельских территориях, является обеспечение гр</w:t>
      </w:r>
      <w:r>
        <w:rPr>
          <w:rFonts w:ascii="Times New Roman" w:hAnsi="Times New Roman" w:cs="Times New Roman"/>
          <w:sz w:val="28"/>
          <w:szCs w:val="28"/>
        </w:rPr>
        <w:t xml:space="preserve">аждан, проживающих и работающих </w:t>
      </w:r>
      <w:r w:rsidRPr="00180D55">
        <w:rPr>
          <w:rFonts w:ascii="Times New Roman" w:hAnsi="Times New Roman" w:cs="Times New Roman"/>
          <w:sz w:val="28"/>
          <w:szCs w:val="28"/>
        </w:rPr>
        <w:t>на сельских территориях, оборудованным всеми видами благоустройства жильем.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имеет: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выплат;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имеющий собственные и (или) заемные средства в размере не менее 30 процентов расчетной стоимости стр</w:t>
      </w:r>
      <w:r>
        <w:rPr>
          <w:rFonts w:ascii="Times New Roman" w:hAnsi="Times New Roman" w:cs="Times New Roman"/>
          <w:sz w:val="28"/>
          <w:szCs w:val="28"/>
        </w:rPr>
        <w:t>оительства (приобретения) жилья</w:t>
      </w:r>
      <w:r w:rsidRPr="00CF65DD">
        <w:rPr>
          <w:rFonts w:ascii="Times New Roman" w:hAnsi="Times New Roman" w:cs="Times New Roman"/>
          <w:sz w:val="28"/>
          <w:szCs w:val="28"/>
        </w:rPr>
        <w:t>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признанный нуждающимся в улучшении жили</w:t>
      </w:r>
      <w:r>
        <w:rPr>
          <w:rFonts w:ascii="Times New Roman" w:hAnsi="Times New Roman" w:cs="Times New Roman"/>
          <w:sz w:val="28"/>
          <w:szCs w:val="28"/>
        </w:rPr>
        <w:t>щных условий;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 xml:space="preserve">переехавший из другого муниципального района, городского поселения, муниципального округа, городского округа (за исключением городского округа, на </w:t>
      </w:r>
      <w:r w:rsidRPr="00CF65DD">
        <w:rPr>
          <w:rFonts w:ascii="Times New Roman" w:hAnsi="Times New Roman" w:cs="Times New Roman"/>
          <w:sz w:val="28"/>
          <w:szCs w:val="28"/>
        </w:rPr>
        <w:lastRenderedPageBreak/>
        <w:t>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имеющий собственные и (или) заемные средства в размере не менее 30 процентов расчетной стоимости стро</w:t>
      </w:r>
      <w:r>
        <w:rPr>
          <w:rFonts w:ascii="Times New Roman" w:hAnsi="Times New Roman" w:cs="Times New Roman"/>
          <w:sz w:val="28"/>
          <w:szCs w:val="28"/>
        </w:rPr>
        <w:t>ительства (приобретения) жилья;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CF65DD" w:rsidRDefault="003F1DF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F3">
        <w:rPr>
          <w:rFonts w:ascii="Times New Roman" w:hAnsi="Times New Roman" w:cs="Times New Roman"/>
          <w:sz w:val="28"/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Предоставление гражданам социальных выплат осуществляется в следующей очередности: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 xml:space="preserve">в) граждане, работающие по трудовым договорам на сельских территориях в организациях лесного хозяйства, и изъявившие желание улучшить жилищные </w:t>
      </w:r>
      <w:r w:rsidRPr="00FF2A53">
        <w:rPr>
          <w:rFonts w:ascii="Times New Roman" w:hAnsi="Times New Roman" w:cs="Times New Roman"/>
          <w:sz w:val="28"/>
          <w:szCs w:val="28"/>
        </w:rPr>
        <w:lastRenderedPageBreak/>
        <w:t>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д)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указанных</w:t>
      </w:r>
      <w:r w:rsidRPr="00FF2A53">
        <w:rPr>
          <w:rFonts w:ascii="Times New Roman" w:hAnsi="Times New Roman" w:cs="Times New Roman"/>
          <w:sz w:val="28"/>
          <w:szCs w:val="28"/>
        </w:rPr>
        <w:t xml:space="preserve"> групп граждан очередность определяется в хронологическом порядке по дате подачи заявления с учетом первоочередного предоставления социальных выплат: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а) гражданам, имеющим 3 и более детей;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пункте 5 настоящего Положения.</w:t>
      </w:r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4C">
        <w:rPr>
          <w:rFonts w:ascii="Times New Roman" w:hAnsi="Times New Roman" w:cs="Times New Roman"/>
          <w:sz w:val="28"/>
          <w:szCs w:val="28"/>
        </w:rPr>
        <w:t>Гра</w:t>
      </w:r>
      <w:r w:rsidRPr="00180D55">
        <w:rPr>
          <w:rFonts w:ascii="Times New Roman" w:hAnsi="Times New Roman" w:cs="Times New Roman"/>
          <w:sz w:val="28"/>
          <w:szCs w:val="28"/>
        </w:rPr>
        <w:t>жданин подает в орган местного самоуправления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CF65DD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средств</w:t>
      </w:r>
      <w:r w:rsidR="00D3643F">
        <w:rPr>
          <w:rFonts w:ascii="Times New Roman" w:hAnsi="Times New Roman" w:cs="Times New Roman"/>
          <w:sz w:val="28"/>
          <w:szCs w:val="28"/>
        </w:rPr>
        <w:t>,</w:t>
      </w:r>
      <w:r w:rsidRPr="00180D55">
        <w:rPr>
          <w:rFonts w:ascii="Times New Roman" w:hAnsi="Times New Roman" w:cs="Times New Roman"/>
          <w:sz w:val="28"/>
          <w:szCs w:val="28"/>
        </w:rPr>
        <w:t xml:space="preserve"> а также при необходимости право заявителя (лица, состоящего в зарегистрированном браке с заявителем) на получение мат</w:t>
      </w:r>
      <w:r w:rsidR="00CF65DD">
        <w:rPr>
          <w:rFonts w:ascii="Times New Roman" w:hAnsi="Times New Roman" w:cs="Times New Roman"/>
          <w:sz w:val="28"/>
          <w:szCs w:val="28"/>
        </w:rPr>
        <w:t>еринского (семейного) капитала;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д) документа, подтверждающего признание гражданина нуждающимся в улучшении жилищных условий (для лиц, постоянно прожив</w:t>
      </w:r>
      <w:r w:rsidR="00CF65DD">
        <w:rPr>
          <w:rFonts w:ascii="Times New Roman" w:hAnsi="Times New Roman" w:cs="Times New Roman"/>
          <w:sz w:val="28"/>
          <w:szCs w:val="28"/>
        </w:rPr>
        <w:t>ающих на сельских территориях);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lastRenderedPageBreak/>
        <w:t>е) копии трудовой книжки (копии трудовых договоров), или информацию о трудовой деятельности в соответствии со сведениями о трудовой деятельности, предусмотренными </w:t>
      </w:r>
      <w:hyperlink r:id="rId6" w:anchor="/document/12125268/entry/661" w:history="1">
        <w:r w:rsidRPr="00180D55">
          <w:rPr>
            <w:rStyle w:val="a6"/>
            <w:rFonts w:ascii="Times New Roman" w:hAnsi="Times New Roman" w:cs="Times New Roman"/>
            <w:sz w:val="28"/>
            <w:szCs w:val="28"/>
          </w:rPr>
          <w:t>статьей 66</w:t>
        </w:r>
        <w:r w:rsidRPr="00180D55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180D55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D3643F" w:rsidRPr="00180D55" w:rsidRDefault="00D3643F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55" w:rsidRDefault="0085214C" w:rsidP="00D3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4C">
        <w:rPr>
          <w:rFonts w:ascii="Times New Roman" w:hAnsi="Times New Roman" w:cs="Times New Roman"/>
          <w:b/>
          <w:i/>
          <w:sz w:val="28"/>
          <w:szCs w:val="28"/>
        </w:rPr>
        <w:t>Мероприятие «Строительство (приобретение) жилья, предоставляемого по договору найма жилого помещения»</w:t>
      </w:r>
    </w:p>
    <w:p w:rsidR="00D3643F" w:rsidRPr="0085214C" w:rsidRDefault="00D3643F" w:rsidP="00D3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5AD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 xml:space="preserve">Данное мероприятие предусматривает предоставление субсидий на цели </w:t>
      </w:r>
      <w:proofErr w:type="spellStart"/>
      <w:r w:rsidRPr="004B29B7">
        <w:rPr>
          <w:color w:val="22272F"/>
          <w:sz w:val="28"/>
          <w:szCs w:val="28"/>
        </w:rPr>
        <w:t>софинансирования</w:t>
      </w:r>
      <w:proofErr w:type="spellEnd"/>
      <w:r w:rsidRPr="004B29B7">
        <w:rPr>
          <w:color w:val="22272F"/>
          <w:sz w:val="28"/>
          <w:szCs w:val="28"/>
        </w:rPr>
        <w:t xml:space="preserve"> расходных обязательств муниципальных образований по строительству </w:t>
      </w:r>
      <w:r w:rsidRPr="000924A0">
        <w:rPr>
          <w:color w:val="22272F"/>
          <w:sz w:val="28"/>
          <w:szCs w:val="28"/>
        </w:rPr>
        <w:t>(приобретению)</w:t>
      </w:r>
      <w:r w:rsidRPr="004B29B7">
        <w:rPr>
          <w:color w:val="22272F"/>
          <w:sz w:val="28"/>
          <w:szCs w:val="28"/>
        </w:rPr>
        <w:t xml:space="preserve"> жилья, </w:t>
      </w:r>
      <w:r w:rsidRPr="001658A8">
        <w:rPr>
          <w:color w:val="22272F"/>
          <w:sz w:val="28"/>
          <w:szCs w:val="28"/>
        </w:rPr>
        <w:t>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позднее чем за 3 года до заключения государственного (муниципального) контракта на его приобретение</w:t>
      </w:r>
      <w:r>
        <w:rPr>
          <w:color w:val="22272F"/>
          <w:sz w:val="28"/>
          <w:szCs w:val="28"/>
        </w:rPr>
        <w:t>,</w:t>
      </w:r>
      <w:r w:rsidRPr="001658A8">
        <w:rPr>
          <w:color w:val="22272F"/>
          <w:sz w:val="28"/>
          <w:szCs w:val="28"/>
        </w:rPr>
        <w:t xml:space="preserve"> </w:t>
      </w:r>
      <w:r w:rsidRPr="004B29B7">
        <w:rPr>
          <w:color w:val="22272F"/>
          <w:sz w:val="28"/>
          <w:szCs w:val="28"/>
        </w:rPr>
        <w:t xml:space="preserve">предоставляемого </w:t>
      </w:r>
      <w:r>
        <w:rPr>
          <w:color w:val="22272F"/>
          <w:sz w:val="28"/>
          <w:szCs w:val="28"/>
        </w:rPr>
        <w:t>гражданам</w:t>
      </w:r>
      <w:r w:rsidRPr="004B29B7">
        <w:rPr>
          <w:color w:val="22272F"/>
          <w:sz w:val="28"/>
          <w:szCs w:val="28"/>
        </w:rPr>
        <w:t xml:space="preserve"> по </w:t>
      </w:r>
      <w:r>
        <w:rPr>
          <w:color w:val="22272F"/>
          <w:sz w:val="28"/>
          <w:szCs w:val="28"/>
        </w:rPr>
        <w:t>договору найма жилого помещения</w:t>
      </w:r>
      <w:r w:rsidRPr="004B29B7">
        <w:rPr>
          <w:color w:val="22272F"/>
          <w:sz w:val="28"/>
          <w:szCs w:val="28"/>
        </w:rPr>
        <w:t>.</w:t>
      </w:r>
    </w:p>
    <w:p w:rsidR="00FE35AD" w:rsidRPr="004B29B7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>При этом по истечении 5 лет работы в сельской местности гражданин имеет право приобрести жилое помещение, полученное по договору найма, в свою собственность по цене, не превышающей 10% расчетной стоимости строительства, а по истечению 10 лет  - за 1 %.</w:t>
      </w:r>
    </w:p>
    <w:p w:rsidR="00FE35AD" w:rsidRPr="004B29B7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 xml:space="preserve">Реализация мероприятий осуществляется на условиях </w:t>
      </w:r>
      <w:proofErr w:type="spellStart"/>
      <w:r w:rsidRPr="004B29B7">
        <w:rPr>
          <w:color w:val="22272F"/>
          <w:sz w:val="28"/>
          <w:szCs w:val="28"/>
        </w:rPr>
        <w:t>софинансирования</w:t>
      </w:r>
      <w:proofErr w:type="spellEnd"/>
      <w:r w:rsidRPr="004B29B7">
        <w:rPr>
          <w:color w:val="22272F"/>
          <w:sz w:val="28"/>
          <w:szCs w:val="28"/>
        </w:rPr>
        <w:t xml:space="preserve"> из средств федерального, республиканского, местного бюджетов и (или) средств работодателей.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Доли средств федерального бюджета и республиканского бюджета Республики Мордовия составляют в совокупности 80% от расчетной стоимости строительства (приобретения) жилья.</w:t>
      </w:r>
    </w:p>
    <w:p w:rsidR="00FE35AD" w:rsidRPr="000924A0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A0">
        <w:rPr>
          <w:rFonts w:ascii="Times New Roman" w:hAnsi="Times New Roman" w:cs="Times New Roman"/>
          <w:sz w:val="28"/>
          <w:szCs w:val="28"/>
        </w:rPr>
        <w:t>Доля средств местных бюджетов: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при участии в реализации мероприятия работодателя, не являющегося государственным, муниципальным учреждением социальной сферы, составляет 1% от расчетной стоимости строительства (приобретения) жилья;</w:t>
      </w:r>
    </w:p>
    <w:p w:rsidR="00FE35AD" w:rsidRPr="00FE35AD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 xml:space="preserve">при участии в реализации мероприятия работодателя, являющегося государственным, муниципальным учреждением социальной сферы, </w:t>
      </w:r>
      <w:r w:rsidRPr="00FE35AD">
        <w:rPr>
          <w:rFonts w:ascii="Times New Roman" w:hAnsi="Times New Roman" w:cs="Times New Roman"/>
          <w:sz w:val="28"/>
          <w:szCs w:val="28"/>
        </w:rPr>
        <w:t>составляет сумму, не покрывающую стоимость строительства (приобретения) жилья за счет средств федерального бюджета и республиканского бюджета Республики Мордовия.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Доля средств работодателя, не являющегося государственным, муниципальным учреждением социальной сферы, составляет сумму, не покрывающую стоимость строительства (приобретения) жилья за счет средств федерального бюджета, республиканского бюджета Республики Мордовия и местных бюджетов.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B29B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Расчетная стоимость жилья</w:t>
      </w:r>
      <w:r w:rsidRPr="004B29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- на каждого члена семьи при численности семьи, состоящей из 3 человек и более), и стоимости 1 кв. (46 394 руб.) метра общей площади жилья на сельских территориях в границах субъекта Российской Федерации.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B29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Администрация или администрация совместно с работодателем, заключившим трудовой договор с гражданином, в течение 30 календарных дней со дня оформления построенного жилого помещения в собственность предоставляют гражданам в возмездное владение и пользование по договору найма жилого помещения.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Право на обеспечение жильем по договорам найма жилого помещения путем получения субсидий имеет: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Гражданин, постоянно проживающий на сельских территориях (подтверждается регистрацией в установленном порядке по месту жительства), при соблюдении им следующих условий: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C479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работа по трудовому договору</w:t>
      </w: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осуществление индивидуальной предпринимательской деятельности (основное место работы) на сельских территориях (непрерывно в организациях одной сферы деятельности в течение не менее 1 года на дату включения списки граждан);</w:t>
      </w:r>
    </w:p>
    <w:p w:rsidR="00C4798D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C479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признание нуждающимся в улучшении жилищных условий</w:t>
      </w: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постоянное проживание совместно с родителями (в том числе усыновителями), и (или) полнородными и </w:t>
      </w:r>
      <w:proofErr w:type="spellStart"/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неполнородными</w:t>
      </w:r>
      <w:proofErr w:type="spellEnd"/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братьями и сестрами, дедушками (бабушками) при отсутствии в собственности жилого помещения (жилого дома) на сельских территориях в границах муниципального района.</w:t>
      </w:r>
    </w:p>
    <w:p w:rsidR="00C4798D" w:rsidRPr="00C4798D" w:rsidRDefault="00C4798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798D">
        <w:rPr>
          <w:rFonts w:ascii="Times New Roman" w:hAnsi="Times New Roman" w:cs="Times New Roman"/>
          <w:sz w:val="28"/>
          <w:szCs w:val="28"/>
        </w:rPr>
        <w:t>Гражданин подает в орган местного самоуправления заявление. В заявлении указываются гражданин и все члены его семьи, претендующие на обеспечение жильем, предоставляемым по договору найма жилого помещения. Заявление подается с приложением: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C4798D" w:rsidRPr="00C4798D" w:rsidRDefault="00C4798D" w:rsidP="00D36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 xml:space="preserve">г) документа, подтверждающего признание гражданина нуждающимся в улучшении жилищных условий или подтверждающего постоянное проживание совместно с родителями (в том числе усыновителями) и (или) полнородными и </w:t>
      </w:r>
      <w:proofErr w:type="spellStart"/>
      <w:r w:rsidRPr="00C4798D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C4798D">
        <w:rPr>
          <w:rFonts w:ascii="Times New Roman" w:hAnsi="Times New Roman" w:cs="Times New Roman"/>
          <w:sz w:val="28"/>
          <w:szCs w:val="28"/>
        </w:rPr>
        <w:t xml:space="preserve"> братьями и сестрами, дедушками (бабушками) при отсутствии в собственности жилого помещения (жилого дома) на сельских территориях в границах городского поселения, муниципального района, городского округа (для лиц, постоянно проживающих на сельских территориях), или копий документов, подтверждающих соответствие условиям, установленным подпунктом "б" пункта 4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180D55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 xml:space="preserve">д) копии трудовой книжки (копии трудового договора), или информации о трудовой деятельности в соответствии со сведениями о трудовой деятельности, предусмотренными статьей 66 1 Трудового кодекса Российской Федерации, в распечатанном виде либо в электронной форме с цифровой подписью (для работающих по трудовым договорам) или копий документов, содержащих сведения </w:t>
      </w:r>
      <w:r w:rsidRPr="00C4798D">
        <w:rPr>
          <w:rFonts w:ascii="Times New Roman" w:hAnsi="Times New Roman" w:cs="Times New Roman"/>
          <w:sz w:val="28"/>
          <w:szCs w:val="28"/>
        </w:rPr>
        <w:lastRenderedPageBreak/>
        <w:t>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хозяйства.</w:t>
      </w:r>
    </w:p>
    <w:p w:rsid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Органы местного самоуправления проверяют прав</w:t>
      </w:r>
      <w:r>
        <w:rPr>
          <w:rFonts w:ascii="Times New Roman" w:hAnsi="Times New Roman" w:cs="Times New Roman"/>
          <w:sz w:val="28"/>
          <w:szCs w:val="28"/>
        </w:rPr>
        <w:t xml:space="preserve">ильность оформления документов и </w:t>
      </w:r>
      <w:r w:rsidRPr="00C4798D">
        <w:rPr>
          <w:rFonts w:ascii="Times New Roman" w:hAnsi="Times New Roman" w:cs="Times New Roman"/>
          <w:sz w:val="28"/>
          <w:szCs w:val="28"/>
        </w:rPr>
        <w:t>достоверность содержащихся в них сведений, формируют список граждан - получателей жилья по договору найма жилого помещения (далее соответственно - список, участники мероприятий), на очередной финансовый год и плановый период и в сроки, установленные органом исполнительной власти,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власти. При выявлении недостоверной информации, содержащейся в документах, органы местного самоуправления возвращают их заявителю с указанием причин возврата.</w:t>
      </w:r>
    </w:p>
    <w:p w:rsidR="00C872D7" w:rsidRPr="00180D55" w:rsidRDefault="00C872D7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2D7" w:rsidRPr="00180D55" w:rsidSect="004E6EC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B70"/>
    <w:multiLevelType w:val="hybridMultilevel"/>
    <w:tmpl w:val="02F0291A"/>
    <w:lvl w:ilvl="0" w:tplc="048E0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E35F8"/>
    <w:multiLevelType w:val="hybridMultilevel"/>
    <w:tmpl w:val="4C943E1C"/>
    <w:lvl w:ilvl="0" w:tplc="F7866EE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310C8"/>
    <w:multiLevelType w:val="hybridMultilevel"/>
    <w:tmpl w:val="098C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B729D1"/>
    <w:multiLevelType w:val="hybridMultilevel"/>
    <w:tmpl w:val="5EBA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B12752"/>
    <w:multiLevelType w:val="hybridMultilevel"/>
    <w:tmpl w:val="D99A885A"/>
    <w:lvl w:ilvl="0" w:tplc="F3CA5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7"/>
    <w:rsid w:val="000026D9"/>
    <w:rsid w:val="000209CA"/>
    <w:rsid w:val="000241D5"/>
    <w:rsid w:val="000262C5"/>
    <w:rsid w:val="00043B9E"/>
    <w:rsid w:val="000452DF"/>
    <w:rsid w:val="00061C38"/>
    <w:rsid w:val="000844A4"/>
    <w:rsid w:val="00090E63"/>
    <w:rsid w:val="000924A0"/>
    <w:rsid w:val="000A0BBE"/>
    <w:rsid w:val="000A0DC7"/>
    <w:rsid w:val="000C134D"/>
    <w:rsid w:val="000C4F7F"/>
    <w:rsid w:val="000E6F63"/>
    <w:rsid w:val="000F0930"/>
    <w:rsid w:val="000F3CF3"/>
    <w:rsid w:val="00112ABC"/>
    <w:rsid w:val="00125FC7"/>
    <w:rsid w:val="00126879"/>
    <w:rsid w:val="00175815"/>
    <w:rsid w:val="00180D55"/>
    <w:rsid w:val="001C6EF4"/>
    <w:rsid w:val="001D590C"/>
    <w:rsid w:val="001E1317"/>
    <w:rsid w:val="001F0F32"/>
    <w:rsid w:val="00205B57"/>
    <w:rsid w:val="00234450"/>
    <w:rsid w:val="00264816"/>
    <w:rsid w:val="00276B71"/>
    <w:rsid w:val="00281D64"/>
    <w:rsid w:val="002965A7"/>
    <w:rsid w:val="002A600B"/>
    <w:rsid w:val="002C1E18"/>
    <w:rsid w:val="002D55DE"/>
    <w:rsid w:val="002E27C3"/>
    <w:rsid w:val="002E75C2"/>
    <w:rsid w:val="003348A1"/>
    <w:rsid w:val="003471E2"/>
    <w:rsid w:val="00347C70"/>
    <w:rsid w:val="00360B4E"/>
    <w:rsid w:val="0036666E"/>
    <w:rsid w:val="00372AAF"/>
    <w:rsid w:val="00372BF3"/>
    <w:rsid w:val="003A6596"/>
    <w:rsid w:val="003C2377"/>
    <w:rsid w:val="003F1DF3"/>
    <w:rsid w:val="00417F96"/>
    <w:rsid w:val="00420D1A"/>
    <w:rsid w:val="00427D6D"/>
    <w:rsid w:val="0043393D"/>
    <w:rsid w:val="00435017"/>
    <w:rsid w:val="00446C59"/>
    <w:rsid w:val="004855C7"/>
    <w:rsid w:val="004E6ECA"/>
    <w:rsid w:val="00501D14"/>
    <w:rsid w:val="00546B47"/>
    <w:rsid w:val="005522DA"/>
    <w:rsid w:val="005908AA"/>
    <w:rsid w:val="005A558D"/>
    <w:rsid w:val="005E6DC7"/>
    <w:rsid w:val="005F1886"/>
    <w:rsid w:val="00624AF2"/>
    <w:rsid w:val="00633579"/>
    <w:rsid w:val="00643632"/>
    <w:rsid w:val="00691ACF"/>
    <w:rsid w:val="006B544B"/>
    <w:rsid w:val="006D3B7F"/>
    <w:rsid w:val="006E3B11"/>
    <w:rsid w:val="006E56A1"/>
    <w:rsid w:val="00722314"/>
    <w:rsid w:val="0072466B"/>
    <w:rsid w:val="00735BDD"/>
    <w:rsid w:val="00743FB2"/>
    <w:rsid w:val="0074572C"/>
    <w:rsid w:val="007476EA"/>
    <w:rsid w:val="00763C0D"/>
    <w:rsid w:val="007752C0"/>
    <w:rsid w:val="00775412"/>
    <w:rsid w:val="007B601D"/>
    <w:rsid w:val="007C68A4"/>
    <w:rsid w:val="007F6484"/>
    <w:rsid w:val="00800D6F"/>
    <w:rsid w:val="008201C5"/>
    <w:rsid w:val="008216FF"/>
    <w:rsid w:val="0082436A"/>
    <w:rsid w:val="0084226A"/>
    <w:rsid w:val="00851195"/>
    <w:rsid w:val="0085214C"/>
    <w:rsid w:val="008541E0"/>
    <w:rsid w:val="008732E1"/>
    <w:rsid w:val="008763A1"/>
    <w:rsid w:val="00894189"/>
    <w:rsid w:val="00912810"/>
    <w:rsid w:val="00925E96"/>
    <w:rsid w:val="00926C20"/>
    <w:rsid w:val="00927A4D"/>
    <w:rsid w:val="009341B0"/>
    <w:rsid w:val="00941969"/>
    <w:rsid w:val="00946C03"/>
    <w:rsid w:val="00961EA1"/>
    <w:rsid w:val="00962ECB"/>
    <w:rsid w:val="00965ACB"/>
    <w:rsid w:val="0099631F"/>
    <w:rsid w:val="009C1862"/>
    <w:rsid w:val="009F17EF"/>
    <w:rsid w:val="00A2065A"/>
    <w:rsid w:val="00A23D2C"/>
    <w:rsid w:val="00A26A69"/>
    <w:rsid w:val="00A5106B"/>
    <w:rsid w:val="00A71161"/>
    <w:rsid w:val="00A74A9E"/>
    <w:rsid w:val="00A94C79"/>
    <w:rsid w:val="00AA1322"/>
    <w:rsid w:val="00AA3143"/>
    <w:rsid w:val="00AC0D87"/>
    <w:rsid w:val="00AE30B1"/>
    <w:rsid w:val="00B02DEB"/>
    <w:rsid w:val="00B1050F"/>
    <w:rsid w:val="00B25E2B"/>
    <w:rsid w:val="00B31FBE"/>
    <w:rsid w:val="00B424D3"/>
    <w:rsid w:val="00B703D2"/>
    <w:rsid w:val="00BA188E"/>
    <w:rsid w:val="00BD7F5F"/>
    <w:rsid w:val="00BF7972"/>
    <w:rsid w:val="00C10C5C"/>
    <w:rsid w:val="00C13E7F"/>
    <w:rsid w:val="00C248DE"/>
    <w:rsid w:val="00C42E10"/>
    <w:rsid w:val="00C4798D"/>
    <w:rsid w:val="00C7686A"/>
    <w:rsid w:val="00C872D7"/>
    <w:rsid w:val="00CA47BB"/>
    <w:rsid w:val="00CA541F"/>
    <w:rsid w:val="00CA786D"/>
    <w:rsid w:val="00CE68CE"/>
    <w:rsid w:val="00CF65DD"/>
    <w:rsid w:val="00D30511"/>
    <w:rsid w:val="00D341B4"/>
    <w:rsid w:val="00D3643F"/>
    <w:rsid w:val="00D76474"/>
    <w:rsid w:val="00DD2F74"/>
    <w:rsid w:val="00DD31E4"/>
    <w:rsid w:val="00E1364C"/>
    <w:rsid w:val="00E211E7"/>
    <w:rsid w:val="00E21D6D"/>
    <w:rsid w:val="00E244DD"/>
    <w:rsid w:val="00E374B9"/>
    <w:rsid w:val="00E82337"/>
    <w:rsid w:val="00E84875"/>
    <w:rsid w:val="00E95119"/>
    <w:rsid w:val="00EA593B"/>
    <w:rsid w:val="00EE55F0"/>
    <w:rsid w:val="00EF4129"/>
    <w:rsid w:val="00EF79FD"/>
    <w:rsid w:val="00F0069B"/>
    <w:rsid w:val="00F24540"/>
    <w:rsid w:val="00F364CC"/>
    <w:rsid w:val="00F3759E"/>
    <w:rsid w:val="00F57BCD"/>
    <w:rsid w:val="00F66D30"/>
    <w:rsid w:val="00FA51B6"/>
    <w:rsid w:val="00FC102B"/>
    <w:rsid w:val="00FE35AD"/>
    <w:rsid w:val="00FF0C15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C26"/>
  <w15:docId w15:val="{F41371A6-B039-40B1-8502-FB815E26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FF"/>
  </w:style>
  <w:style w:type="paragraph" w:styleId="1">
    <w:name w:val="heading 1"/>
    <w:basedOn w:val="a"/>
    <w:link w:val="10"/>
    <w:uiPriority w:val="9"/>
    <w:qFormat/>
    <w:rsid w:val="0063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72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D55"/>
    <w:rPr>
      <w:color w:val="0000FF" w:themeColor="hyperlink"/>
      <w:u w:val="single"/>
    </w:rPr>
  </w:style>
  <w:style w:type="paragraph" w:customStyle="1" w:styleId="s1">
    <w:name w:val="s_1"/>
    <w:basedOn w:val="a"/>
    <w:rsid w:val="00FE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0ED0-D57B-469E-8BB8-4942F31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Баймашкина</dc:creator>
  <cp:lastModifiedBy>Елена Сергеевна Плотникова</cp:lastModifiedBy>
  <cp:revision>5</cp:revision>
  <cp:lastPrinted>2021-12-10T07:40:00Z</cp:lastPrinted>
  <dcterms:created xsi:type="dcterms:W3CDTF">2022-09-20T11:05:00Z</dcterms:created>
  <dcterms:modified xsi:type="dcterms:W3CDTF">2022-09-20T12:06:00Z</dcterms:modified>
</cp:coreProperties>
</file>