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D6" w:rsidRDefault="008226D6" w:rsidP="00051C93">
      <w:pPr>
        <w:jc w:val="center"/>
      </w:pPr>
      <w:r>
        <w:t>«300 лет на страже закона»</w:t>
      </w:r>
    </w:p>
    <w:p w:rsidR="008226D6" w:rsidRPr="008226D6" w:rsidRDefault="008226D6" w:rsidP="00051C93">
      <w:pPr>
        <w:jc w:val="both"/>
      </w:pPr>
      <w:r>
        <w:t xml:space="preserve">Российская прокуратура была учреждена Указом Петра </w:t>
      </w:r>
      <w:r>
        <w:rPr>
          <w:lang w:val="en-US"/>
        </w:rPr>
        <w:t>I</w:t>
      </w:r>
      <w:r>
        <w:t xml:space="preserve">12 января 1722 года. Им ставилась задача «уничтожить или ослабить зло, проистекающее из беспорядков в делах, неправосудия, взяточничества и беззакония». Эти же задачи в современной интерпретации прокуратура выполняет и по сегодняшний день, выполняя в значительной степени правозащитную функцию.  </w:t>
      </w:r>
    </w:p>
    <w:p w:rsidR="008226D6" w:rsidRDefault="008226D6" w:rsidP="00051C93">
      <w:pPr>
        <w:jc w:val="both"/>
      </w:pPr>
      <w:r>
        <w:t xml:space="preserve">В далеком </w:t>
      </w:r>
      <w:r w:rsidRPr="008226D6">
        <w:t xml:space="preserve">1930 </w:t>
      </w:r>
      <w:r>
        <w:t xml:space="preserve">году </w:t>
      </w:r>
      <w:r w:rsidRPr="008226D6">
        <w:t xml:space="preserve">в связи с преобразованием Мордовского округа Средне-Волжского края в Мордовскую автономную область </w:t>
      </w:r>
      <w:r>
        <w:t xml:space="preserve">иобразованием </w:t>
      </w:r>
      <w:r w:rsidRPr="008226D6">
        <w:t>Рузаевск</w:t>
      </w:r>
      <w:r>
        <w:t>ого</w:t>
      </w:r>
      <w:r w:rsidRPr="008226D6">
        <w:t xml:space="preserve"> район</w:t>
      </w:r>
      <w:r>
        <w:t>а начинает свою историю Рузаевская межрайонная прокуратура.</w:t>
      </w:r>
    </w:p>
    <w:p w:rsidR="008226D6" w:rsidRPr="008226D6" w:rsidRDefault="008226D6" w:rsidP="00051C93">
      <w:pPr>
        <w:jc w:val="both"/>
      </w:pPr>
      <w:r>
        <w:t xml:space="preserve">В настоящее время </w:t>
      </w:r>
      <w:r w:rsidRPr="008226D6">
        <w:t xml:space="preserve">Коллектив прокуратуры состоит из 13 работников – прокурор, 2 заместителя, 4 старших помощника и 6 помощников прокурора. С мая 2018 года по настоящее время прокурором является Максимов Григорий Сергеевич. </w:t>
      </w:r>
    </w:p>
    <w:p w:rsidR="008226D6" w:rsidRPr="008226D6" w:rsidRDefault="008226D6" w:rsidP="00051C93">
      <w:pPr>
        <w:jc w:val="both"/>
      </w:pPr>
      <w:r w:rsidRPr="008226D6">
        <w:t xml:space="preserve">На протяжении длительного времени деятельность межрайонной прокуратуры подчинена решению задач защиты прав и свобод человека и гражданина, государственных и общественных интересов. В ее основе лежит системный мониторинг и анализ состояния законности по приоритетным направлениям надзора с учетом специфики района. </w:t>
      </w:r>
    </w:p>
    <w:p w:rsidR="008226D6" w:rsidRPr="008226D6" w:rsidRDefault="008226D6" w:rsidP="00051C93">
      <w:pPr>
        <w:jc w:val="both"/>
      </w:pPr>
      <w:r w:rsidRPr="008226D6">
        <w:t>При осуществлении надзора за исполнением федерального законодательства работа ориентирована на предупреждение и реальное устранение нарушений закона, восстановление нарушенных прав граждан и государства.</w:t>
      </w:r>
      <w:r>
        <w:t xml:space="preserve"> В непростых условиях распространения </w:t>
      </w:r>
      <w:r>
        <w:rPr>
          <w:lang w:val="en-US"/>
        </w:rPr>
        <w:t>COVID</w:t>
      </w:r>
      <w:r w:rsidRPr="00051C93">
        <w:t xml:space="preserve">-19 </w:t>
      </w:r>
      <w:r w:rsidR="00051C93">
        <w:t>особое внимание уделяется проблемам социально незащищенных категорий граждан.</w:t>
      </w:r>
    </w:p>
    <w:p w:rsidR="008226D6" w:rsidRPr="008226D6" w:rsidRDefault="008226D6" w:rsidP="00051C93">
      <w:pPr>
        <w:jc w:val="both"/>
      </w:pPr>
      <w:r w:rsidRPr="008226D6">
        <w:t>Ежегодно прокуратурой выявляется более 4 тысяч нарушений в различных сферах законодательства, по которым принимаются меры прокурорского реагирования с целью их реального устранения.</w:t>
      </w:r>
      <w:r>
        <w:t xml:space="preserve"> З</w:t>
      </w:r>
      <w:r w:rsidRPr="008226D6">
        <w:t>а два последних года в результате прокурорского вмешательства ликвидирована задолженность по заработной плате во всех экономически-активных хозяйствующих субъектах района. Мерами прокурорского реагирования удалось добиться выплаты задолженности по заработной плате в размере 3</w:t>
      </w:r>
      <w:r w:rsidR="00051C93">
        <w:t>8</w:t>
      </w:r>
      <w:r w:rsidRPr="008226D6">
        <w:t xml:space="preserve"> млн. руб. 2259 работникам организаций.</w:t>
      </w:r>
      <w:r w:rsidR="004D26F2">
        <w:t>На ежедневном контроле – реали</w:t>
      </w:r>
      <w:r w:rsidR="0033025B">
        <w:t>з</w:t>
      </w:r>
      <w:r w:rsidR="004D26F2">
        <w:t xml:space="preserve">ация </w:t>
      </w:r>
      <w:r w:rsidR="0033025B">
        <w:t xml:space="preserve">в районе национальных проектов. </w:t>
      </w:r>
      <w:r w:rsidR="00051C93">
        <w:t>Особое внимание уделяется наиболее проблемным сферам жизнедеятельности города и района, в том числе состоянию коммунальной инфраструктуры и в целом жилищно-коммунальной сферы. Ежегодно обеспечивается поддержание государственного обвинения в судах по более чем 300 уголовным делам</w:t>
      </w:r>
      <w:r w:rsidR="0033025B">
        <w:t>, в том числе о тяжких и особо тяжких преступлениях.</w:t>
      </w:r>
    </w:p>
    <w:p w:rsidR="00874A71" w:rsidRDefault="008226D6" w:rsidP="00051C93">
      <w:pPr>
        <w:jc w:val="both"/>
      </w:pPr>
      <w:r w:rsidRPr="008226D6">
        <w:t xml:space="preserve">Работники межрайонной прокуратуры принимают активное участие в спортивных и массовых мероприятиях, являются победителями и призерами республиканских </w:t>
      </w:r>
      <w:r w:rsidR="00051C93">
        <w:t xml:space="preserve">ведомственных </w:t>
      </w:r>
      <w:r w:rsidRPr="008226D6">
        <w:t>турниров по футболу и волейболу</w:t>
      </w:r>
    </w:p>
    <w:p w:rsidR="00703B86" w:rsidRDefault="00703B86" w:rsidP="00051C93">
      <w:pPr>
        <w:jc w:val="both"/>
      </w:pPr>
    </w:p>
    <w:p w:rsidR="00703B86" w:rsidRDefault="00703B86" w:rsidP="00051C93">
      <w:pPr>
        <w:jc w:val="both"/>
      </w:pPr>
      <w:r>
        <w:t>Прокурор      Г.С. Максимов</w:t>
      </w:r>
      <w:bookmarkStart w:id="0" w:name="_GoBack"/>
      <w:bookmarkEnd w:id="0"/>
    </w:p>
    <w:sectPr w:rsidR="00703B86" w:rsidSect="00E0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6D6"/>
    <w:rsid w:val="00051C93"/>
    <w:rsid w:val="0033025B"/>
    <w:rsid w:val="004D26F2"/>
    <w:rsid w:val="00703B86"/>
    <w:rsid w:val="008226D6"/>
    <w:rsid w:val="00874A71"/>
    <w:rsid w:val="00A060D0"/>
    <w:rsid w:val="00E0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Григорий Сергеевич</dc:creator>
  <cp:keywords/>
  <dc:description/>
  <cp:lastModifiedBy>Vekua</cp:lastModifiedBy>
  <cp:revision>2</cp:revision>
  <cp:lastPrinted>2022-01-17T12:33:00Z</cp:lastPrinted>
  <dcterms:created xsi:type="dcterms:W3CDTF">2022-01-20T10:32:00Z</dcterms:created>
  <dcterms:modified xsi:type="dcterms:W3CDTF">2022-01-20T10:32:00Z</dcterms:modified>
</cp:coreProperties>
</file>