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12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12B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29.12.2021                                                                                   №4/28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proofErr w:type="spellStart"/>
      <w:r w:rsidRPr="00DC112B">
        <w:rPr>
          <w:rFonts w:ascii="Times New Roman" w:eastAsia="Times New Roman" w:hAnsi="Times New Roman" w:cs="Times New Roman"/>
          <w:color w:val="474145"/>
          <w:sz w:val="24"/>
          <w:szCs w:val="24"/>
        </w:rPr>
        <w:t>п.Левженский</w:t>
      </w:r>
      <w:proofErr w:type="spellEnd"/>
    </w:p>
    <w:p w:rsidR="00DC112B" w:rsidRPr="00DC112B" w:rsidRDefault="00DC112B" w:rsidP="00DC112B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gramStart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бюджете  </w:t>
      </w:r>
      <w:proofErr w:type="spellStart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proofErr w:type="gramEnd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на 2022 год и плановый период 2023 и 2024 годов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Положением о бюджетном процессе  в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Приреченском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Рузаевского муниципального района, утвержденным решением Совета депутатов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от 16 ноября 2016 года №4/20, руководствуясь Уставом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района, 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Совет депутатов </w:t>
      </w:r>
      <w:proofErr w:type="spellStart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Рузаевского муниципального района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РЕШИЛ:</w:t>
      </w:r>
    </w:p>
    <w:p w:rsidR="00DC112B" w:rsidRPr="00DC112B" w:rsidRDefault="00DC112B" w:rsidP="00DC112B">
      <w:pPr>
        <w:widowControl w:val="0"/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112B" w:rsidRPr="00DC112B" w:rsidRDefault="00DC112B" w:rsidP="00DC112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бюджет </w:t>
      </w:r>
      <w:proofErr w:type="spellStart"/>
      <w:r w:rsidRPr="00DC11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Рузаевского муниципального района на 2022 год и плановый период 2023 и 2024 годов,</w:t>
      </w:r>
    </w:p>
    <w:p w:rsidR="00DC112B" w:rsidRPr="00DC112B" w:rsidRDefault="00DC112B" w:rsidP="00DC112B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Статья 1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характеристики бюджета </w:t>
      </w:r>
      <w:proofErr w:type="spellStart"/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бюджет </w:t>
      </w:r>
      <w:proofErr w:type="spellStart"/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 местный бюджет) на 2022 год по доходам в сумме 4980,17 тыс. рублей и расходам в сумме 2037,727 тыс. рублей; на 2023 год по доходам в сумме 3508,1 </w:t>
      </w:r>
      <w:proofErr w:type="spellStart"/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расходам 1923,141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 2024 год по  доходам в сумме 3597,7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расходам 1960,627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Бюджет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профицитный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DC112B" w:rsidRPr="00DC112B" w:rsidRDefault="00DC112B" w:rsidP="00DC1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2B" w:rsidRPr="00DC112B" w:rsidRDefault="00DC112B" w:rsidP="00DC112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перечень главных </w:t>
      </w:r>
      <w:proofErr w:type="gramStart"/>
      <w:r w:rsidRPr="00DC112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администраторов  доходов</w:t>
      </w:r>
      <w:proofErr w:type="gramEnd"/>
      <w:r w:rsidRPr="00DC1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бюджета  </w:t>
      </w:r>
      <w:proofErr w:type="spellStart"/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</w:t>
      </w:r>
      <w:r w:rsidRPr="00DC1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органов местного самоуправления </w:t>
      </w:r>
      <w:proofErr w:type="spellStart"/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DC1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r w:rsidRPr="00DC1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приложению 1 </w:t>
      </w:r>
      <w:r w:rsidRPr="00DC112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перечень главных </w:t>
      </w:r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администраторов  источников</w:t>
      </w:r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финансирования дефицита бюджета </w:t>
      </w:r>
      <w:proofErr w:type="spellStart"/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согласно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2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DC112B" w:rsidRPr="00DC112B" w:rsidRDefault="00DC112B" w:rsidP="00DC112B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112B" w:rsidRPr="00DC112B" w:rsidRDefault="00DC112B" w:rsidP="00DC112B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3.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Нормативы распределения доходов по бюджету </w:t>
      </w:r>
      <w:proofErr w:type="spellStart"/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Рузаевского муниципального </w:t>
      </w:r>
      <w:proofErr w:type="gramStart"/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района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Республики</w:t>
      </w:r>
      <w:proofErr w:type="gramEnd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Мордовия</w:t>
      </w:r>
    </w:p>
    <w:p w:rsidR="00DC112B" w:rsidRPr="00DC112B" w:rsidRDefault="00DC112B" w:rsidP="00DC112B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Утвердить нормативы распределения доходов по бюджету </w:t>
      </w:r>
      <w:proofErr w:type="spellStart"/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не установленные бюджетным законодательством Российской Федерации, согласно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3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Статья 4. Объем поступлений доходов по основным источникам бюджета </w:t>
      </w:r>
      <w:proofErr w:type="spellStart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Утвердить: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источники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на 2022 год и плановый период 2023 и 2024 годов согласно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приложению 4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Решению.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Статья 5. </w:t>
      </w:r>
      <w:proofErr w:type="gramStart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Безвозмездные  поступления</w:t>
      </w:r>
      <w:proofErr w:type="gramEnd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 бюджет </w:t>
      </w:r>
      <w:proofErr w:type="spellStart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Утвердить: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безвозмездных поступлений в бюджет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на 2022 год и плановый период 2023 и 2024 годов согласно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приложению 5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Решению.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Статья 6.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Распределение расходов </w:t>
      </w:r>
      <w:proofErr w:type="spellStart"/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Утвердить: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ведомственную структуру расходов местного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2022 год и плановый период 2023 и 2024 годов согласно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приложению 6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Решению;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распределение бюджетных ассигнований местного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расходов бюджетов на 2022 год и плановый период 2023 и 2024 годов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7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7. Условия применения актов, влекущих увеличение расходов или уменьшение доходов бюджета </w:t>
      </w:r>
      <w:proofErr w:type="spellStart"/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widowControl w:val="0"/>
        <w:spacing w:after="5" w:line="240" w:lineRule="auto"/>
        <w:ind w:left="7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правовые акты, влекущие дополнительные расходы за счет средств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2022 год и плановый период 2023 и 2024 годов  или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(или) при сокращении расходов по конкретным статьям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2022 год и плановый период 2023 и 2024 годов, после внесения изменений в решение о бюджете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2022 год и плановый период 2023 и 2024 годов.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Бюджетные ассигнования на обеспечение деятельности муниципальных учреждений   </w:t>
      </w:r>
      <w:proofErr w:type="spellStart"/>
      <w:r w:rsidRPr="00DC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C112B" w:rsidRPr="00DC112B" w:rsidRDefault="00DC112B" w:rsidP="00DC1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2B" w:rsidRPr="00DC112B" w:rsidRDefault="00DC112B" w:rsidP="00DC112B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Из местного бюджета, бюджетным учреждениям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из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предоставляются субсидии:</w:t>
      </w:r>
    </w:p>
    <w:p w:rsidR="00DC112B" w:rsidRPr="00DC112B" w:rsidRDefault="00DC112B" w:rsidP="00DC112B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- на финансовое обеспечение выполнения ими муниципального задания;</w:t>
      </w:r>
    </w:p>
    <w:p w:rsidR="00DC112B" w:rsidRPr="00DC112B" w:rsidRDefault="00DC112B" w:rsidP="00DC112B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 иные цели.</w:t>
      </w:r>
    </w:p>
    <w:p w:rsidR="00DC112B" w:rsidRPr="00DC112B" w:rsidRDefault="00DC112B" w:rsidP="00DC112B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Порядок определения объема и условий предоставления субсидий на финансовое обеспечение выполнения муниципального задания и на иные цели устанавливается администрацией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осуществляется в соответствии с бюджетным законодательством Российской Федерации и Решением Совета депутатов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Бюджетные ассигнования на закупку товаров, работ, услуг для муниципальных нужд </w:t>
      </w:r>
      <w:proofErr w:type="spellStart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Рузаевского муниципального района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112B" w:rsidRPr="00DC112B" w:rsidRDefault="00DC112B" w:rsidP="00DC1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бюджета </w:t>
      </w:r>
      <w:proofErr w:type="spellStart"/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предоставляются бюджетные ассигнования на закупку товаров, работ, услуг для обеспечения муниципальных нужд </w:t>
      </w:r>
      <w:proofErr w:type="spellStart"/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Рузаевского муниципального района в целях оказания муниципальных услуг физическим и юридическим лицам (за исключением бюджетных ассигнований для обеспечения выполнения функций казенного учреждения).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на социальное обеспечение населения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Из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предоставляются бюджетные ассигнования на социальное обеспечение населения в соответствии с законодательством Республики Мордовия и нормативными правовыми актами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2. Из местного бюджета предоставляются бюджетные ассигнования на социальное обеспечение населения, не связанные с предоставлением мер социальной поддержки: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пенсия за выслугу лет по старости (инвалидности) лицам, замещавшим муниципальные должности, муниципальным служащим.</w:t>
      </w: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Принятие обязательств бюджетными и казенными учреждениями </w:t>
      </w:r>
      <w:proofErr w:type="spellStart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Заключение бюджетными учреждениями договоров, исполнение которых осуществляется за счет средств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производится в пределах утвержденных им лимитов бюджетных обязательств в соответствии с ведомственной и функциональной структурами классификации расходов.</w:t>
      </w: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Администрация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обеспечивает в установленном порядке учет обязательств, подлежащих исполнению за счет средств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учреждениями, финансируемыми из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на основе смет доходов и расходов.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1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12</w:t>
      </w:r>
      <w:r w:rsidRPr="00DC1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C1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Предельный объем расходов на обслуживание муниципального </w:t>
      </w:r>
      <w:proofErr w:type="gramStart"/>
      <w:r w:rsidRPr="00DC1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долга  </w:t>
      </w:r>
      <w:proofErr w:type="spellStart"/>
      <w:r w:rsidRPr="00DC112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Приреченского</w:t>
      </w:r>
      <w:proofErr w:type="spellEnd"/>
      <w:proofErr w:type="gramEnd"/>
      <w:r w:rsidRPr="00DC11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 Рузаевского муниципального района</w:t>
      </w:r>
      <w:r w:rsidRPr="00DC1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C1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Республики Мордовия</w:t>
      </w: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12B" w:rsidRPr="00DC112B" w:rsidRDefault="00DC112B" w:rsidP="00DC112B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расходов на обслуживание муниципального долга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2022 год и плановый период 2023 и 2024 годов не предусмотрен. </w:t>
      </w: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112B" w:rsidRPr="00DC112B" w:rsidRDefault="00DC112B" w:rsidP="00DC112B">
      <w:pPr>
        <w:widowControl w:val="0"/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Статья 13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Предельный размер и формы муниципального долга </w:t>
      </w:r>
      <w:proofErr w:type="spellStart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Мордовия.</w:t>
      </w:r>
    </w:p>
    <w:p w:rsidR="00DC112B" w:rsidRPr="00DC112B" w:rsidRDefault="00DC112B" w:rsidP="00DC112B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Предельный размер муниципального </w:t>
      </w:r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долга 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поселения Рузаевского муниципального района 2022 год устанавливается в размере 100%.; 2023 год устанавливается в размере 100%.; 2024 год устанавливается в размере 100%, что составляет 100% от налоговых и неналоговых доходов и муниципального долга.</w:t>
      </w:r>
    </w:p>
    <w:p w:rsidR="00DC112B" w:rsidRPr="00DC112B" w:rsidRDefault="00DC112B" w:rsidP="00DC1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12B">
        <w:rPr>
          <w:rFonts w:ascii="Times New Roman" w:eastAsia="Calibri" w:hAnsi="Times New Roman" w:cs="Times New Roman"/>
          <w:sz w:val="24"/>
          <w:szCs w:val="24"/>
          <w:lang w:eastAsia="ru-RU"/>
        </w:rPr>
        <w:t>2. Установить, что в 2году и плановый период 2023 и 2024 годов государственные гарантии не предоставляются.</w:t>
      </w:r>
    </w:p>
    <w:p w:rsidR="00DC112B" w:rsidRPr="00DC112B" w:rsidRDefault="00DC112B" w:rsidP="00DC112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12B" w:rsidRPr="00DC112B" w:rsidRDefault="00DC112B" w:rsidP="00DC112B">
      <w:pPr>
        <w:widowControl w:val="0"/>
        <w:spacing w:after="5" w:line="240" w:lineRule="auto"/>
        <w:ind w:left="7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Статья 14.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Резервный фонд администрации </w:t>
      </w:r>
      <w:proofErr w:type="spellStart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DC112B" w:rsidRPr="00DC112B" w:rsidRDefault="00DC112B" w:rsidP="00DC112B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Установить размер резервного фонда администрации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2022 год и плановый период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 и 2024 годов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сумме  1</w:t>
      </w:r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,6 тыс. рублей ежегодно. </w:t>
      </w:r>
    </w:p>
    <w:p w:rsidR="00DC112B" w:rsidRPr="00DC112B" w:rsidRDefault="00DC112B" w:rsidP="00DC112B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Средства Резервного фонда администрации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направляются на финансирование непредвиденных расходов, в том числе на проведение аварийно-восстановительных работ и иных мероприятий, связанных с </w:t>
      </w:r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ликвидацией  последствий</w:t>
      </w:r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стихийных бедствий и других чрезвычайных ситуаций.</w:t>
      </w:r>
    </w:p>
    <w:p w:rsidR="00DC112B" w:rsidRPr="00DC112B" w:rsidRDefault="00DC112B" w:rsidP="00DC112B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Средства Резервного фонда администрации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предусмотренные в составе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используются по решению администрации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C112B" w:rsidRPr="00DC112B" w:rsidRDefault="00DC112B" w:rsidP="00DC112B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Порядок расходования средств Резервного фонда администрации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определяется администрацией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C112B" w:rsidRPr="00DC112B" w:rsidRDefault="00DC112B" w:rsidP="00DC112B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Отчет об использовании бюджетных ассигнований Резервного фонда администрации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прилагается к ежеквартальному и годовому отчетам об исполнении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Статья 15.</w:t>
      </w: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осуществления муниципальных внутренних заимствований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Переговоры о заключении кредитных договоров в соответствии с программой муниципальных заимствований от имени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ведут уполномоченные должностные лица органов местного самоуправления.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2.  Программа муниципальных заимствований на 2022 год и плановый период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 и 2024 годов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отсутствует в связи с тем, что в бюджете сельского поселения нет дефицита.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Статья 16. Источники внутреннего финансирования дефицита бюджета </w:t>
      </w:r>
      <w:proofErr w:type="spellStart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Рузаевского   муниципального района Республики Мордовия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1.Источники внутреннего финансирования дефицита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  муниципального района Республики Мордовия: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изменение остатков средств на счетах по учету средств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  муниципального района Республики Мордовия в течение соответствующего финансового года.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Размер поступлений из источников финансирования дефицита бюджета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  муниципального района Республики Мордовия на 2022 год и плановый период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 и 2024 годов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приложению 8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Решению.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17.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Документы и материалы, представляемые в Совет депутатов </w:t>
      </w:r>
      <w:proofErr w:type="spellStart"/>
      <w:r w:rsidRPr="00DC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12B" w:rsidRPr="00DC112B" w:rsidRDefault="00DC112B" w:rsidP="00DC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Администрация </w:t>
      </w:r>
      <w:proofErr w:type="spellStart"/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представляет ежеквартально до 25 числа месяца, следующего за кварталом, отчеты об исполнении основных показателей социально-экономического развития </w:t>
      </w:r>
      <w:proofErr w:type="spellStart"/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доходов и расходов бюджетов </w:t>
      </w:r>
      <w:proofErr w:type="spellStart"/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по форме, утвержденной Министерством финансов Российской Федерации, а также отчет об исполнении Резервного фонда администрации </w:t>
      </w:r>
      <w:proofErr w:type="spellStart"/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Статья 18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Действие настоящего решения.</w:t>
      </w:r>
    </w:p>
    <w:p w:rsidR="00DC112B" w:rsidRPr="00DC112B" w:rsidRDefault="00DC112B" w:rsidP="00DC112B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Настоящее Решение вступает в силу с 1 января 2022 года 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подлежит  обнародованию в информационном бюллетене 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 и размещению на официальном сайте органов местного самоуправления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в сети «Интернет» по адресу: </w:t>
      </w:r>
      <w:hyperlink r:id="rId5" w:history="1">
        <w:r w:rsidRPr="00DC112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C112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DC112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C112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112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ruzaevka</w:t>
        </w:r>
        <w:proofErr w:type="spellEnd"/>
        <w:r w:rsidRPr="00DC112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Pr="00DC112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rm</w:t>
        </w:r>
        <w:proofErr w:type="spellEnd"/>
        <w:r w:rsidRPr="00DC112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C112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19. Действие нормативных правовых актов </w:t>
      </w:r>
      <w:proofErr w:type="spellStart"/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1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Рузаевского муниципального района Республики Мордовия</w:t>
      </w:r>
    </w:p>
    <w:p w:rsidR="00DC112B" w:rsidRPr="00DC112B" w:rsidRDefault="00DC112B" w:rsidP="00DC112B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112B" w:rsidRPr="00DC112B" w:rsidRDefault="00DC112B" w:rsidP="00DC112B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Установить, что нормативные правовые акты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района, принятые на основе и во исполнение Решений Совета депутатов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 Рузаевского</w:t>
      </w:r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 «О бюджете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 на 2022 год и плановый период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 и 2024 годов</w:t>
      </w: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» действуют в части, не противоречащей настоящему Решению.</w:t>
      </w:r>
    </w:p>
    <w:p w:rsidR="00DC112B" w:rsidRPr="00DC112B" w:rsidRDefault="00DC112B" w:rsidP="00DC112B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</w:p>
    <w:p w:rsidR="00DC112B" w:rsidRPr="00DC112B" w:rsidRDefault="00DC112B" w:rsidP="00DC11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Г.Ф.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Шуюпова</w:t>
      </w:r>
      <w:proofErr w:type="spellEnd"/>
    </w:p>
    <w:p w:rsidR="00DC112B" w:rsidRPr="00DC112B" w:rsidRDefault="00DC112B" w:rsidP="00DC11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2022 год и плановый 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 и 2024 годов» 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29.12.2021г №4/28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главных администраторов доходов бюджета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Рузаевского муниципального района Республики Мордовия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6485"/>
      </w:tblGrid>
      <w:tr w:rsidR="00DC112B" w:rsidRPr="00DC112B" w:rsidTr="00A567DE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Наименование главного администратора доходов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Приреченского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сельского поселения Рузаевского </w:t>
            </w:r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муниципального района (наименование кода вида (подвида) доходов бюджета Рузаевского муниципального района Республики Мордовия</w:t>
            </w:r>
          </w:p>
        </w:tc>
      </w:tr>
      <w:tr w:rsidR="00DC112B" w:rsidRPr="00DC112B" w:rsidTr="00A567DE">
        <w:trPr>
          <w:trHeight w:val="96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вида (подвида) доходов бюджета Рузаевского муниципального района республики Мордовия</w:t>
            </w:r>
          </w:p>
        </w:tc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2B" w:rsidRPr="00DC112B" w:rsidRDefault="00DC112B" w:rsidP="00DC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DC112B" w:rsidRPr="00DC112B" w:rsidRDefault="00DC112B" w:rsidP="00DC11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6485"/>
      </w:tblGrid>
      <w:tr w:rsidR="00DC112B" w:rsidRPr="00DC112B" w:rsidTr="00A567DE">
        <w:trPr>
          <w:trHeight w:val="70"/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12B" w:rsidRPr="00DC112B" w:rsidRDefault="00DC112B" w:rsidP="00DC112B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Федеральная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налоговая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служба</w:t>
            </w:r>
            <w:proofErr w:type="spellEnd"/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10102010010000110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anchor="/document/10900200/entry/227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статьями 227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7" w:anchor="/document/10900200/entry/22701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227.1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hyperlink r:id="rId8" w:anchor="/document/10900200/entry/228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228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10102010011000110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anchor="/document/10900200/entry/227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статьями 227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10" w:anchor="/document/10900200/entry/22701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227.1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hyperlink r:id="rId11" w:anchor="/document/10900200/entry/228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228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10102010012100110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anchor="/document/10900200/entry/227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статьями 227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13" w:anchor="/document/10900200/entry/22701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227.1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hyperlink r:id="rId14" w:anchor="/document/10900200/entry/228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228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10102010013000110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anchor="/document/10900200/entry/227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статьями 227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16" w:anchor="/document/10900200/entry/22701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227.1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hyperlink r:id="rId17" w:anchor="/document/10900200/entry/228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228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10102010014000110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8" w:anchor="/document/10900200/entry/227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статьями 227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19" w:anchor="/document/10900200/entry/22701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227.1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hyperlink r:id="rId20" w:anchor="/document/10900200/entry/228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228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 (прочие поступления)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10102010015000110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1" w:anchor="/document/10900200/entry/227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статьями 227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22" w:anchor="/document/10900200/entry/22701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227.1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hyperlink r:id="rId23" w:anchor="/document/10900200/entry/228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228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10102020010000110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4" w:anchor="/document/10900200/entry/227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статьей </w:t>
              </w:r>
            </w:hyperlink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10102020011000110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5" w:anchor="/document/10900200/entry/227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статьей 227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10102020012100110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6" w:anchor="/document/10900200/entry/227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статьей 227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10102020013000110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7" w:anchor="/document/10900200/entry/227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статьей 227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10102030010000110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8" w:anchor="/document/10900200/entry/228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статьей 228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10102030011000110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9" w:anchor="/document/10900200/entry/228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статьей 228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10102030012100110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0" w:anchor="/document/10900200/entry/228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статьей 228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10102030013000110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1" w:anchor="/document/10900200/entry/228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статьей 228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</w:t>
            </w:r>
            <w:r w:rsidRPr="00DC11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10102040011000110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2" w:anchor="/document/10900200/entry/22701" w:history="1">
              <w:r w:rsidRPr="00DC112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статьей 227.1</w:t>
              </w:r>
            </w:hyperlink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10102080010000110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в части суммы налога, превышающей 650</w:t>
            </w: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000 рублей, относящейся к части налоговой базы, превышающей 5</w:t>
            </w: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10102080011000110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10503010011000110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10503010012100110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(пени по соответствующему платежу)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10601030100000110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10601030101000110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10601030102100110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10606033100000110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10606033101000110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DC11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10606033102100110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10606033103000110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10606043100000110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10606043101000110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10606043102100110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B" w:rsidRPr="00DC112B" w:rsidRDefault="00DC112B" w:rsidP="00DC112B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Администрация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b/>
                <w:color w:val="000000"/>
              </w:rPr>
              <w:t>Приреченского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сельского поселения Рузаевского муниципального района Республики Мордовия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11105025100000120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11105035100000120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11109045100000120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11301995100000130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11302995100000130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11402052100000410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11402052100000440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 w:rsidRPr="00DC11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11402053100000410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11402053100000440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11406025100000430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11502050100000140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11607010100000140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11607030100000140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11607040100000140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11607090100000140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11610031100000140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11610032100000140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r w:rsidRPr="00DC11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учреждениями, унитарными предприятиями)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11610061100000140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725597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5597">
              <w:rPr>
                <w:rFonts w:ascii="Times New Roman" w:eastAsia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</w:t>
            </w:r>
            <w:bookmarkStart w:id="0" w:name="_GoBack"/>
            <w:bookmarkEnd w:id="0"/>
            <w:r w:rsidRPr="00725597">
              <w:rPr>
                <w:rFonts w:ascii="Times New Roman" w:eastAsia="Times New Roman" w:hAnsi="Times New Roman" w:cs="Times New Roman"/>
                <w:color w:val="000000" w:themeColor="text1"/>
              </w:rPr>
              <w:t>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11610062100000140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725597" w:rsidRDefault="00725597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3" w:anchor="/document/70353464/entry/2" w:history="1">
              <w:r w:rsidR="00DC112B" w:rsidRPr="00725597">
                <w:rPr>
                  <w:rFonts w:ascii="Times New Roman" w:eastAsia="Times New Roman" w:hAnsi="Times New Roman" w:cs="Times New Roman"/>
                  <w:color w:val="000000" w:themeColor="text1"/>
                </w:rPr>
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</w:r>
            </w:hyperlink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11610081100000140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11610082100000140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11701050100000180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11702020100000180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11705050100000180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11714030100000150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20215001100000150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C112B" w:rsidRPr="00DC112B" w:rsidTr="00A567DE">
        <w:trPr>
          <w:trHeight w:val="60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20219999100000150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Прочие дотации бюджетам сельских поселений 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20220299100000150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20220302100000150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20225027100000150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20225097100000150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20225420100000150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20225519100000150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Субсидия бюджетам сельских поселений на поддержку отрасли культуры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20225555100000150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20225558100000150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20225560100000150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20229999100000150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20230021100000150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ежемесячное денежное вознаграждение за классное руководство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20230022100000150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20230024100000150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20230027100000150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20235082100000150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20235118100000150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20235250100000150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20235930100000150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20239999100000150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20245160100000150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20240014100000150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20229999100000150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20290014100000150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20290024100000150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20290044100000150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20290054100000150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20705010100000150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20705020100000150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20705030100000150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923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20805000100000150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C112B" w:rsidRPr="00DC112B" w:rsidRDefault="00DC112B" w:rsidP="00DC11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112B"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2022 год и плановый 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 и 2024 годов» </w:t>
      </w:r>
    </w:p>
    <w:p w:rsidR="00DC112B" w:rsidRPr="00DC112B" w:rsidRDefault="00DC112B" w:rsidP="00DC112B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29.12.2021г №4/28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главных администраторов источников финансирования дефицита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бюджета </w:t>
      </w:r>
      <w:proofErr w:type="spellStart"/>
      <w:r w:rsidRPr="00DC1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11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сельского поселения</w:t>
      </w:r>
      <w:r w:rsidRPr="00DC1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Рузаевского муниципального района Республики Мордовия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974"/>
        <w:gridCol w:w="5403"/>
      </w:tblGrid>
      <w:tr w:rsidR="00DC112B" w:rsidRPr="00DC112B" w:rsidTr="00A567DE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Приреченского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сельского поселения Рузаевского муниципального района, кода группы, подгруппы, статьи и вида источника финансирования дефицита Рузаевского муниципального района Республики Мордовия</w:t>
            </w:r>
          </w:p>
        </w:tc>
      </w:tr>
      <w:tr w:rsidR="00DC112B" w:rsidRPr="00DC112B" w:rsidTr="00A567DE">
        <w:trPr>
          <w:trHeight w:val="96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код главы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код группы, подгруппы, статьи и вида источника финансирования дефицита бюджета Рузаевского муниципального района Республики Мордовия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2B" w:rsidRPr="00DC112B" w:rsidRDefault="00DC112B" w:rsidP="00DC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DC112B" w:rsidRPr="00DC112B" w:rsidTr="00A567D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Администрация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Приреченского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Рузаевского муниципального района Республики Мордовия</w:t>
            </w:r>
          </w:p>
        </w:tc>
      </w:tr>
      <w:tr w:rsidR="00DC112B" w:rsidRPr="00DC112B" w:rsidTr="00A567DE">
        <w:trPr>
          <w:trHeight w:val="79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01  02  00  00  10  0000  710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DC112B" w:rsidRPr="00DC112B" w:rsidTr="00A567D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01  02  00  00  10  0000  810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DC112B" w:rsidRPr="00DC112B" w:rsidTr="00A567D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/>
              </w:rPr>
              <w:t>01  03  01  00  10  0000  710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C112B" w:rsidRPr="00DC112B" w:rsidTr="00A567D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/>
              </w:rPr>
              <w:t>01  03  01  00  10  0000  810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DC112B" w:rsidRPr="00DC112B" w:rsidTr="00A567D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923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01  05  02  01  10  0000  510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923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01  05  02  01  10  0000  610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923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01  06  01  00  10  0000  630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Средства от продажи акций и иных форм участия в капитале, находящихся в собственности </w:t>
            </w:r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DC112B" w:rsidRPr="00DC112B" w:rsidTr="00A567D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lastRenderedPageBreak/>
              <w:t>923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01  06  05  01  10  0000  540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DC112B" w:rsidRPr="00DC112B" w:rsidTr="00A567D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923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01  06  05  01  10  0000  640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DC112B" w:rsidRPr="00DC112B" w:rsidRDefault="00DC112B" w:rsidP="00DC112B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112B" w:rsidRPr="00DC112B" w:rsidRDefault="00DC112B" w:rsidP="00DC112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№3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2022 год и плановый 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 и 2024 годов» </w:t>
      </w:r>
    </w:p>
    <w:p w:rsidR="00DC112B" w:rsidRPr="00DC112B" w:rsidRDefault="00DC112B" w:rsidP="00DC112B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29.12.2021г №4/28</w:t>
      </w:r>
    </w:p>
    <w:p w:rsidR="00DC112B" w:rsidRPr="00DC112B" w:rsidRDefault="00DC112B" w:rsidP="00DC112B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112B" w:rsidRPr="00DC112B" w:rsidRDefault="00DC112B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C112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Нормативы распределения доходов по бюджету </w:t>
      </w:r>
      <w:proofErr w:type="spellStart"/>
      <w:r w:rsidRPr="00DC112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сельского поселения</w:t>
      </w:r>
      <w:r w:rsidRPr="00DC112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Рузаевского муниципального </w:t>
      </w:r>
      <w:proofErr w:type="gramStart"/>
      <w:r w:rsidRPr="00DC112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района</w:t>
      </w:r>
      <w:r w:rsidRPr="00DC112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Республики</w:t>
      </w:r>
      <w:proofErr w:type="gramEnd"/>
      <w:r w:rsidRPr="00DC112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Мордовия на 2022 год</w:t>
      </w:r>
    </w:p>
    <w:tbl>
      <w:tblPr>
        <w:tblW w:w="9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4"/>
        <w:gridCol w:w="2386"/>
      </w:tblGrid>
      <w:tr w:rsidR="00DC112B" w:rsidRPr="00DC112B" w:rsidTr="00A567DE">
        <w:trPr>
          <w:cantSplit/>
          <w:trHeight w:val="297"/>
        </w:trPr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2B" w:rsidRPr="00DC112B" w:rsidRDefault="00DC112B" w:rsidP="00DC112B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Местные бюджеты,%</w:t>
            </w:r>
          </w:p>
        </w:tc>
      </w:tr>
      <w:tr w:rsidR="00DC112B" w:rsidRPr="00DC112B" w:rsidTr="00A567DE">
        <w:trPr>
          <w:trHeight w:val="476"/>
        </w:trPr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2B" w:rsidRPr="00DC112B" w:rsidRDefault="00DC112B" w:rsidP="00DC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Бюджеты поселений</w:t>
            </w:r>
          </w:p>
        </w:tc>
      </w:tr>
    </w:tbl>
    <w:p w:rsidR="00DC112B" w:rsidRPr="00DC112B" w:rsidRDefault="00DC112B" w:rsidP="00DC11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67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31"/>
        <w:gridCol w:w="3981"/>
        <w:gridCol w:w="1298"/>
        <w:gridCol w:w="1073"/>
        <w:gridCol w:w="6827"/>
      </w:tblGrid>
      <w:tr w:rsidR="00DC112B" w:rsidRPr="00DC112B" w:rsidTr="0071203C">
        <w:trPr>
          <w:gridAfter w:val="1"/>
          <w:wAfter w:w="6827" w:type="dxa"/>
          <w:trHeight w:val="180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2B" w:rsidRPr="00DC112B" w:rsidRDefault="0071203C" w:rsidP="0071203C">
            <w:pPr>
              <w:snapToGri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12B" w:rsidRPr="00DC112B" w:rsidRDefault="0071203C" w:rsidP="0071203C">
            <w:pPr>
              <w:snapToGrid w:val="0"/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C112B" w:rsidRPr="00DC112B" w:rsidTr="0071203C">
        <w:trPr>
          <w:gridAfter w:val="1"/>
          <w:wAfter w:w="6827" w:type="dxa"/>
          <w:trHeight w:val="58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Arial" w:eastAsia="Times New Roman" w:hAnsi="Arial" w:cs="Times New Roman"/>
                <w:b/>
                <w:color w:val="26282F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 </w:t>
            </w:r>
          </w:p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112B" w:rsidRPr="00DC112B" w:rsidTr="0071203C">
        <w:trPr>
          <w:gridAfter w:val="1"/>
          <w:wAfter w:w="6827" w:type="dxa"/>
          <w:trHeight w:val="605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C112B" w:rsidRPr="00DC112B" w:rsidTr="0071203C">
        <w:trPr>
          <w:gridAfter w:val="1"/>
          <w:wAfter w:w="6827" w:type="dxa"/>
          <w:trHeight w:val="475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Arial" w:eastAsia="Times New Roman" w:hAnsi="Arial" w:cs="Times New Roman"/>
                <w:b/>
                <w:color w:val="26282F"/>
              </w:rPr>
              <w:t>В части доходов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C112B" w:rsidRPr="00DC112B" w:rsidTr="0071203C">
        <w:trPr>
          <w:gridAfter w:val="1"/>
          <w:wAfter w:w="6827" w:type="dxa"/>
          <w:trHeight w:val="402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C112B">
              <w:rPr>
                <w:rFonts w:ascii="Arial" w:eastAsia="Times New Roman" w:hAnsi="Arial" w:cs="Times New Roman"/>
                <w:b/>
                <w:color w:val="26282F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C112B" w:rsidRPr="00DC112B" w:rsidTr="0071203C">
        <w:trPr>
          <w:gridAfter w:val="1"/>
          <w:wAfter w:w="6827" w:type="dxa"/>
          <w:trHeight w:val="683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Arial" w:eastAsia="Times New Roman" w:hAnsi="Arial" w:cs="Times New Roman"/>
                <w:b/>
                <w:color w:val="26282F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C112B" w:rsidRPr="00DC112B" w:rsidTr="0071203C">
        <w:trPr>
          <w:gridAfter w:val="1"/>
          <w:wAfter w:w="6827" w:type="dxa"/>
          <w:trHeight w:val="809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C112B" w:rsidRPr="00DC112B" w:rsidTr="0071203C">
        <w:trPr>
          <w:gridAfter w:val="1"/>
          <w:wAfter w:w="6827" w:type="dxa"/>
          <w:trHeight w:val="285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C112B" w:rsidRPr="00DC112B" w:rsidTr="0071203C">
        <w:trPr>
          <w:gridAfter w:val="1"/>
          <w:wAfter w:w="6827" w:type="dxa"/>
          <w:trHeight w:val="303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Arial" w:eastAsia="Times New Roman" w:hAnsi="Arial" w:cs="Times New Roman"/>
                <w:b/>
                <w:color w:val="26282F"/>
              </w:rPr>
              <w:t>В части административных платежей и сборов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C112B" w:rsidRPr="00DC112B" w:rsidTr="0071203C">
        <w:trPr>
          <w:gridAfter w:val="1"/>
          <w:wAfter w:w="6827" w:type="dxa"/>
          <w:trHeight w:val="623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C112B" w:rsidRPr="00DC112B" w:rsidTr="0071203C">
        <w:trPr>
          <w:gridAfter w:val="1"/>
          <w:wAfter w:w="6827" w:type="dxa"/>
          <w:trHeight w:val="303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Arial" w:eastAsia="Times New Roman" w:hAnsi="Arial" w:cs="Times New Roman"/>
                <w:b/>
                <w:color w:val="26282F"/>
              </w:rPr>
              <w:t>В части штрафов, санкций, возмещение ущерба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C112B" w:rsidRPr="00DC112B" w:rsidTr="0071203C">
        <w:trPr>
          <w:gridAfter w:val="1"/>
          <w:wAfter w:w="6827" w:type="dxa"/>
          <w:trHeight w:val="171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 xml:space="preserve">Доходы от возмещения ущерба при возникновении страховых случаев, когда </w:t>
            </w:r>
            <w:r w:rsidRPr="00DC112B">
              <w:rPr>
                <w:rFonts w:ascii="Times New Roman" w:eastAsia="Times New Roman" w:hAnsi="Times New Roman" w:cs="Times New Roman"/>
              </w:rPr>
              <w:lastRenderedPageBreak/>
              <w:t>выгодоприобретателями выступают получатели средств бюджетов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</w:tr>
      <w:tr w:rsidR="00DC112B" w:rsidRPr="00DC112B" w:rsidTr="0071203C">
        <w:trPr>
          <w:gridAfter w:val="1"/>
          <w:wAfter w:w="6827" w:type="dxa"/>
          <w:trHeight w:val="171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C112B" w:rsidRPr="00DC112B" w:rsidTr="0071203C">
        <w:trPr>
          <w:gridAfter w:val="1"/>
          <w:wAfter w:w="6827" w:type="dxa"/>
          <w:trHeight w:val="171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C112B" w:rsidRPr="00DC112B" w:rsidTr="0071203C">
        <w:trPr>
          <w:gridAfter w:val="1"/>
          <w:wAfter w:w="6827" w:type="dxa"/>
          <w:trHeight w:val="171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C112B" w:rsidRPr="00DC112B" w:rsidTr="0071203C">
        <w:trPr>
          <w:gridAfter w:val="1"/>
          <w:wAfter w:w="6827" w:type="dxa"/>
          <w:trHeight w:val="171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Arial" w:eastAsia="Times New Roman" w:hAnsi="Arial" w:cs="Times New Roman"/>
                <w:b/>
                <w:color w:val="26282F"/>
              </w:rPr>
              <w:t>В части прочих неналоговых доходов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C112B" w:rsidRPr="00DC112B" w:rsidTr="0071203C">
        <w:trPr>
          <w:gridAfter w:val="1"/>
          <w:wAfter w:w="6827" w:type="dxa"/>
          <w:trHeight w:val="171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C112B" w:rsidRPr="00DC112B" w:rsidTr="0071203C">
        <w:trPr>
          <w:gridAfter w:val="1"/>
          <w:wAfter w:w="6827" w:type="dxa"/>
          <w:trHeight w:val="171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2B" w:rsidRPr="00DC112B" w:rsidRDefault="00DC112B" w:rsidP="00DC11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C112B" w:rsidRPr="00DC112B" w:rsidTr="0071203C">
        <w:trPr>
          <w:trHeight w:val="255"/>
        </w:trPr>
        <w:tc>
          <w:tcPr>
            <w:tcW w:w="3531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  <w:bookmarkStart w:id="1" w:name="RANGE!A1:C25"/>
            <w:bookmarkEnd w:id="1"/>
          </w:p>
        </w:tc>
        <w:tc>
          <w:tcPr>
            <w:tcW w:w="5279" w:type="dxa"/>
            <w:gridSpan w:val="2"/>
            <w:noWrap/>
            <w:vAlign w:val="bottom"/>
          </w:tcPr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12B" w:rsidRPr="00DC112B" w:rsidRDefault="00DC112B" w:rsidP="00DC11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0" w:type="dxa"/>
            <w:gridSpan w:val="2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DC112B" w:rsidRPr="00DC112B" w:rsidTr="0071203C">
        <w:trPr>
          <w:trHeight w:val="255"/>
        </w:trPr>
        <w:tc>
          <w:tcPr>
            <w:tcW w:w="3531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79" w:type="dxa"/>
            <w:gridSpan w:val="2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900" w:type="dxa"/>
            <w:gridSpan w:val="2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Совета депутатов </w:t>
            </w:r>
          </w:p>
        </w:tc>
      </w:tr>
      <w:tr w:rsidR="00DC112B" w:rsidRPr="00DC112B" w:rsidTr="0071203C">
        <w:trPr>
          <w:trHeight w:val="255"/>
        </w:trPr>
        <w:tc>
          <w:tcPr>
            <w:tcW w:w="3531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79" w:type="dxa"/>
            <w:gridSpan w:val="2"/>
            <w:noWrap/>
            <w:vAlign w:val="bottom"/>
          </w:tcPr>
          <w:p w:rsidR="00DC112B" w:rsidRPr="00DC112B" w:rsidRDefault="00DC112B" w:rsidP="00DC112B">
            <w:pPr>
              <w:spacing w:after="5"/>
              <w:ind w:left="7" w:right="100" w:firstLine="198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noWrap/>
            <w:vAlign w:val="bottom"/>
          </w:tcPr>
          <w:p w:rsidR="00DC112B" w:rsidRPr="00DC112B" w:rsidRDefault="00DC112B" w:rsidP="00DC1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12B" w:rsidRPr="00DC112B" w:rsidTr="0071203C">
        <w:trPr>
          <w:trHeight w:val="255"/>
        </w:trPr>
        <w:tc>
          <w:tcPr>
            <w:tcW w:w="3531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79" w:type="dxa"/>
            <w:gridSpan w:val="2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900" w:type="dxa"/>
            <w:gridSpan w:val="2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C112B" w:rsidRDefault="00DC112B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A2EDC" w:rsidRPr="00DC112B" w:rsidRDefault="000A2EDC" w:rsidP="000A2EDC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DC112B" w:rsidRPr="00DC112B" w:rsidRDefault="00DC112B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C112B" w:rsidRPr="00DC112B" w:rsidRDefault="00DC112B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C112B" w:rsidRPr="00DC112B" w:rsidRDefault="00DC112B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№4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2022 год и плановый 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 и 2024 годов» </w:t>
      </w:r>
    </w:p>
    <w:p w:rsidR="00DC112B" w:rsidRPr="00DC112B" w:rsidRDefault="00DC112B" w:rsidP="00DC112B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29.12.2021г №4/28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9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772"/>
        <w:gridCol w:w="4890"/>
        <w:gridCol w:w="1862"/>
        <w:gridCol w:w="572"/>
      </w:tblGrid>
      <w:tr w:rsidR="00DC112B" w:rsidRPr="00DC112B" w:rsidTr="000A2EDC">
        <w:trPr>
          <w:trHeight w:val="327"/>
        </w:trPr>
        <w:tc>
          <w:tcPr>
            <w:tcW w:w="10095" w:type="dxa"/>
            <w:gridSpan w:val="4"/>
            <w:noWrap/>
            <w:vAlign w:val="bottom"/>
            <w:hideMark/>
          </w:tcPr>
          <w:p w:rsidR="00DC112B" w:rsidRPr="00DC112B" w:rsidRDefault="00DC112B" w:rsidP="00DC112B">
            <w:pPr>
              <w:spacing w:after="5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Объем поступлений доходов  по основным источникам бюджета</w:t>
            </w:r>
          </w:p>
        </w:tc>
      </w:tr>
      <w:tr w:rsidR="00DC112B" w:rsidRPr="00DC112B" w:rsidTr="000A2EDC">
        <w:trPr>
          <w:trHeight w:val="327"/>
        </w:trPr>
        <w:tc>
          <w:tcPr>
            <w:tcW w:w="10095" w:type="dxa"/>
            <w:gridSpan w:val="4"/>
            <w:noWrap/>
            <w:vAlign w:val="bottom"/>
          </w:tcPr>
          <w:p w:rsidR="00DC112B" w:rsidRPr="00DC112B" w:rsidRDefault="00DC112B" w:rsidP="00DC112B">
            <w:pPr>
              <w:tabs>
                <w:tab w:val="left" w:pos="3156"/>
                <w:tab w:val="left" w:pos="4302"/>
              </w:tabs>
              <w:spacing w:after="5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proofErr w:type="spellStart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Приреченского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сельского поселения на 2022 год и плановый период</w:t>
            </w:r>
          </w:p>
          <w:p w:rsidR="00DC112B" w:rsidRPr="00DC112B" w:rsidRDefault="00DC112B" w:rsidP="00DC112B">
            <w:pPr>
              <w:tabs>
                <w:tab w:val="left" w:pos="3156"/>
                <w:tab w:val="left" w:pos="4302"/>
              </w:tabs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>202</w:t>
            </w: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 xml:space="preserve"> и 202</w:t>
            </w: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>годов</w:t>
            </w:r>
            <w:proofErr w:type="spellEnd"/>
          </w:p>
          <w:p w:rsidR="00DC112B" w:rsidRPr="00DC112B" w:rsidRDefault="00DC112B" w:rsidP="00DC112B">
            <w:pPr>
              <w:tabs>
                <w:tab w:val="left" w:pos="3156"/>
                <w:tab w:val="left" w:pos="4302"/>
              </w:tabs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tbl>
            <w:tblPr>
              <w:tblW w:w="1009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095"/>
            </w:tblGrid>
            <w:tr w:rsidR="00DC112B" w:rsidRPr="00DC112B" w:rsidTr="00A567DE">
              <w:trPr>
                <w:trHeight w:val="327"/>
              </w:trPr>
              <w:tc>
                <w:tcPr>
                  <w:tcW w:w="10095" w:type="dxa"/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DC112B" w:rsidRPr="00DC112B" w:rsidTr="00A567DE">
              <w:trPr>
                <w:trHeight w:val="327"/>
              </w:trPr>
              <w:tc>
                <w:tcPr>
                  <w:tcW w:w="10095" w:type="dxa"/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DC112B" w:rsidRPr="00DC112B" w:rsidRDefault="00DC112B" w:rsidP="000A2EDC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tbl>
            <w:tblPr>
              <w:tblW w:w="9795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2424"/>
              <w:gridCol w:w="3969"/>
              <w:gridCol w:w="1134"/>
              <w:gridCol w:w="1307"/>
              <w:gridCol w:w="961"/>
            </w:tblGrid>
            <w:tr w:rsidR="00DC112B" w:rsidRPr="00DC112B" w:rsidTr="00A567DE">
              <w:trPr>
                <w:trHeight w:val="936"/>
              </w:trPr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Код бюджетной классификации доходов бюджета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Наименование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доходов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202</w:t>
                  </w: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год</w:t>
                  </w:r>
                  <w:proofErr w:type="spellEnd"/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202</w:t>
                  </w: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год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202</w:t>
                  </w: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год</w:t>
                  </w:r>
                  <w:proofErr w:type="spellEnd"/>
                </w:p>
              </w:tc>
            </w:tr>
            <w:tr w:rsidR="00DC112B" w:rsidRPr="00DC112B" w:rsidTr="00A567DE">
              <w:trPr>
                <w:trHeight w:val="312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</w:tr>
            <w:tr w:rsidR="00DC112B" w:rsidRPr="00DC112B" w:rsidTr="00A567DE">
              <w:trPr>
                <w:trHeight w:val="348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000 1 00 00000 00 0000 000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Всего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доходов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4980,17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3508,1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3</w:t>
                  </w: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597</w:t>
                  </w: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,</w:t>
                  </w: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DC112B" w:rsidRPr="00DC112B" w:rsidTr="00A567DE">
              <w:trPr>
                <w:trHeight w:val="348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Собственные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доходы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3336,6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3508,1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35</w:t>
                  </w: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97</w:t>
                  </w: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,</w:t>
                  </w: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DC112B" w:rsidRPr="00DC112B" w:rsidTr="00A567DE">
              <w:trPr>
                <w:trHeight w:val="312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Chars="100" w:firstLine="22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Налоговые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и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неналоговые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доходы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3336,6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3508,1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35</w:t>
                  </w: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97</w:t>
                  </w: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,</w:t>
                  </w: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DC112B" w:rsidRPr="00DC112B" w:rsidTr="00A567DE">
              <w:trPr>
                <w:trHeight w:val="312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182 1 01 00000 00 0000 000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Chars="100" w:firstLine="22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Налоги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на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прибыль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доходы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126,6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132,3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140,2</w:t>
                  </w:r>
                </w:p>
              </w:tc>
            </w:tr>
            <w:tr w:rsidR="00DC112B" w:rsidRPr="00DC112B" w:rsidTr="00A567DE">
              <w:trPr>
                <w:trHeight w:val="345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182 1 01 02000 01 0000 110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Налог на доходы физических лиц,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126,6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132,3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</w:t>
                  </w: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40,2</w:t>
                  </w:r>
                </w:p>
              </w:tc>
            </w:tr>
            <w:tr w:rsidR="00DC112B" w:rsidRPr="00DC112B" w:rsidTr="00A567DE">
              <w:trPr>
                <w:trHeight w:val="1620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182 1 01 02010 01 0000 110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1</w:t>
                  </w: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126,6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132,3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12B" w:rsidRPr="00DC112B" w:rsidRDefault="00DC112B" w:rsidP="00DC112B">
                  <w:pPr>
                    <w:spacing w:after="5"/>
                    <w:ind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140,2</w:t>
                  </w:r>
                </w:p>
              </w:tc>
            </w:tr>
            <w:tr w:rsidR="00DC112B" w:rsidRPr="00DC112B" w:rsidTr="00A567DE">
              <w:trPr>
                <w:trHeight w:val="510"/>
              </w:trPr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182 1 06 00000 00 0000 000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Налоги на имущество - всего, в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т.ч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3135,6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3210,7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3286,6</w:t>
                  </w:r>
                </w:p>
              </w:tc>
            </w:tr>
            <w:tr w:rsidR="00DC112B" w:rsidRPr="00DC112B" w:rsidTr="00A567DE">
              <w:trPr>
                <w:trHeight w:val="936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182 1 06 01030 10 0000 110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налогооблажения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, расположенным в границах поселений.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184,0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183,6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184,5</w:t>
                  </w:r>
                </w:p>
              </w:tc>
            </w:tr>
            <w:tr w:rsidR="00DC112B" w:rsidRPr="00DC112B" w:rsidTr="00A567DE">
              <w:trPr>
                <w:trHeight w:val="960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182 1 05 01030 10 0000 110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ЕСХН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286,6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302,0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317,1</w:t>
                  </w:r>
                </w:p>
              </w:tc>
            </w:tr>
            <w:tr w:rsidR="00DC112B" w:rsidRPr="00DC112B" w:rsidTr="00A567DE">
              <w:trPr>
                <w:trHeight w:val="312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182 1 06 06000 00 0000 110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- всего,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2665,0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2725,1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2785,0</w:t>
                  </w:r>
                </w:p>
              </w:tc>
            </w:tr>
            <w:tr w:rsidR="00DC112B" w:rsidRPr="00DC112B" w:rsidTr="00A567DE">
              <w:trPr>
                <w:trHeight w:val="1215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182 1 06 06013 10 0000 110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Земельный налог, взимаемый по ставке, установленной подпунктом 1 пункта 1 статьи 394 Налогового кодекса Российской Федерации и применяемым к объектам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налогооблажения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, расположенным в границах поселений.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2665,0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2725,1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2785,0</w:t>
                  </w:r>
                </w:p>
              </w:tc>
            </w:tr>
            <w:tr w:rsidR="00DC112B" w:rsidRPr="00DC112B" w:rsidTr="00A567DE">
              <w:trPr>
                <w:trHeight w:val="1248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182 1 06 06023 10 0000 110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Земельный налог, взимаемый по ставке, установленной подпунктом 2 пункта 1 статьи 394 Налогового кодекса Российской Федерации и применяемым к объектам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налогооблажения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, расположенным в границах поселений.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C112B" w:rsidRPr="00DC112B" w:rsidTr="00A567DE">
              <w:trPr>
                <w:trHeight w:val="304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933 1 11 00000 00 0000 000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Доходы от имущества - всего, в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т.ч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74,4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7</w:t>
                  </w: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7,4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80,5</w:t>
                  </w:r>
                </w:p>
              </w:tc>
            </w:tr>
            <w:tr w:rsidR="00DC112B" w:rsidRPr="00DC112B" w:rsidTr="00A567DE">
              <w:trPr>
                <w:trHeight w:val="15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933 1 11 05035 10 0000 120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07" w:type="dxa"/>
                  <w:noWrap/>
                  <w:vAlign w:val="bottom"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C112B" w:rsidRPr="00DC112B" w:rsidTr="00A567DE">
              <w:trPr>
                <w:trHeight w:val="1872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933 1 11 09045 10 0000 120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74,4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77,4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80,5</w:t>
                  </w:r>
                </w:p>
              </w:tc>
            </w:tr>
            <w:tr w:rsidR="00DC112B" w:rsidRPr="00DC112B" w:rsidTr="00A567DE">
              <w:trPr>
                <w:trHeight w:val="624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933 1 17 05050 10 00000 180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C112B" w:rsidRPr="00DC112B" w:rsidTr="00A567DE">
              <w:trPr>
                <w:trHeight w:val="348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933 2 02 02000 00 0000 150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Целевые</w:t>
                  </w:r>
                  <w:proofErr w:type="spellEnd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субвенции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87,1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87,7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90,4</w:t>
                  </w:r>
                </w:p>
              </w:tc>
            </w:tr>
            <w:tr w:rsidR="00DC112B" w:rsidRPr="00DC112B" w:rsidTr="00A567DE">
              <w:trPr>
                <w:trHeight w:val="1248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933 2 02 03015 10 0000 150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0,3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0,3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0,3</w:t>
                  </w:r>
                </w:p>
              </w:tc>
            </w:tr>
            <w:tr w:rsidR="00DC112B" w:rsidRPr="00DC112B" w:rsidTr="00A567DE">
              <w:trPr>
                <w:trHeight w:val="936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933 2 02 35118 10 0000 150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112B" w:rsidRPr="00DC112B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</w:t>
                  </w:r>
                  <w:r w:rsidRPr="00DC112B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C112B" w:rsidRPr="000A2EDC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A2ED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86,8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C112B" w:rsidRPr="000A2EDC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A2EDC">
                    <w:rPr>
                      <w:rFonts w:ascii="Times New Roman" w:eastAsia="Times New Roman" w:hAnsi="Times New Roman" w:cs="Times New Roman"/>
                      <w:color w:val="000000"/>
                    </w:rPr>
                    <w:t>87,4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C112B" w:rsidRPr="000A2EDC" w:rsidRDefault="00DC112B" w:rsidP="00DC112B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A2EDC">
                    <w:rPr>
                      <w:rFonts w:ascii="Times New Roman" w:eastAsia="Times New Roman" w:hAnsi="Times New Roman" w:cs="Times New Roman"/>
                      <w:color w:val="000000"/>
                    </w:rPr>
                    <w:t>90,1</w:t>
                  </w:r>
                </w:p>
              </w:tc>
            </w:tr>
          </w:tbl>
          <w:p w:rsidR="00DC112B" w:rsidRPr="000A2EDC" w:rsidRDefault="00DC112B" w:rsidP="00DC112B">
            <w:pPr>
              <w:widowControl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2EDC" w:rsidRDefault="000A2EDC" w:rsidP="000A2EDC">
            <w:pPr>
              <w:spacing w:after="5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EDC" w:rsidRDefault="000A2EDC" w:rsidP="000A2ED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EDC" w:rsidRDefault="000A2EDC" w:rsidP="000A2ED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EDC" w:rsidRPr="00DC112B" w:rsidRDefault="000A2EDC" w:rsidP="000A2ED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№5</w:t>
            </w:r>
          </w:p>
          <w:p w:rsidR="000A2EDC" w:rsidRPr="00DC112B" w:rsidRDefault="000A2EDC" w:rsidP="000A2ED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решению  Совета</w:t>
            </w:r>
            <w:proofErr w:type="gramEnd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депутатов</w:t>
            </w:r>
          </w:p>
          <w:p w:rsidR="000A2EDC" w:rsidRPr="00DC112B" w:rsidRDefault="000A2EDC" w:rsidP="000A2ED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0A2EDC" w:rsidRPr="00DC112B" w:rsidRDefault="000A2EDC" w:rsidP="000A2ED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Рузаевского муниципального района</w:t>
            </w:r>
          </w:p>
          <w:p w:rsidR="000A2EDC" w:rsidRPr="00DC112B" w:rsidRDefault="000A2EDC" w:rsidP="000A2ED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0A2EDC" w:rsidRPr="00DC112B" w:rsidRDefault="000A2EDC" w:rsidP="000A2ED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Рузаевского муниципального</w:t>
            </w:r>
          </w:p>
          <w:p w:rsidR="000A2EDC" w:rsidRPr="00DC112B" w:rsidRDefault="000A2EDC" w:rsidP="000A2ED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0A2EDC" w:rsidRPr="00DC112B" w:rsidRDefault="000A2EDC" w:rsidP="000A2EDC">
            <w:pPr>
              <w:spacing w:after="5" w:line="240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 w:rsidRPr="00DC1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2023 и 2024 годов» </w:t>
            </w:r>
          </w:p>
          <w:p w:rsidR="000A2EDC" w:rsidRPr="00DC112B" w:rsidRDefault="000A2EDC" w:rsidP="000A2EDC">
            <w:pPr>
              <w:spacing w:after="5" w:line="240" w:lineRule="auto"/>
              <w:ind w:left="7" w:right="100" w:firstLine="198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29.12.2021г №4/28</w:t>
            </w:r>
          </w:p>
          <w:p w:rsidR="00DC112B" w:rsidRPr="000A2EDC" w:rsidRDefault="00DC112B" w:rsidP="00DC112B">
            <w:pPr>
              <w:widowControl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A2EDC" w:rsidRPr="00A06DAD" w:rsidRDefault="000A2EDC" w:rsidP="000A2EDC">
            <w:pPr>
              <w:widowControl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A06D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Объем безвозмездных поступлений   в бюджет</w:t>
            </w:r>
          </w:p>
          <w:p w:rsidR="000A2EDC" w:rsidRPr="000A2EDC" w:rsidRDefault="000A2EDC" w:rsidP="000A2EDC">
            <w:pPr>
              <w:widowControl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06D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ab/>
            </w:r>
            <w:proofErr w:type="spellStart"/>
            <w:r w:rsidRPr="00A06D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Приреченского</w:t>
            </w:r>
            <w:proofErr w:type="spellEnd"/>
            <w:r w:rsidRPr="00A06DA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сельского поселения на 2022 год</w:t>
            </w:r>
            <w:r w:rsidRPr="000A2EDC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  <w:p w:rsidR="00DC112B" w:rsidRPr="000A2EDC" w:rsidRDefault="000A2EDC" w:rsidP="000A2EDC">
            <w:pPr>
              <w:widowControl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  <w:p w:rsidR="00DC112B" w:rsidRPr="00DC112B" w:rsidRDefault="00DC112B" w:rsidP="00DC112B">
            <w:pPr>
              <w:tabs>
                <w:tab w:val="left" w:pos="6804"/>
              </w:tabs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112B" w:rsidRPr="00DC112B" w:rsidRDefault="00DC112B" w:rsidP="00DC112B">
            <w:pPr>
              <w:tabs>
                <w:tab w:val="left" w:pos="3156"/>
                <w:tab w:val="left" w:pos="4302"/>
              </w:tabs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0A2EDC" w:rsidRPr="00DC112B" w:rsidTr="000A2EDC">
        <w:trPr>
          <w:gridAfter w:val="1"/>
          <w:wAfter w:w="572" w:type="dxa"/>
          <w:trHeight w:val="94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бюджетной классификации доходов бюджета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доходов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C" w:rsidRPr="000A2EDC" w:rsidRDefault="000A2EDC" w:rsidP="005927BC">
            <w:pPr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0A2E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Сумма</w:t>
            </w:r>
            <w:proofErr w:type="spellEnd"/>
            <w:r w:rsidRPr="000A2E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0A2EDC" w:rsidRPr="00DC112B" w:rsidRDefault="000A2EDC" w:rsidP="000A2EDC">
            <w:pPr>
              <w:spacing w:after="0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A2EDC">
              <w:rPr>
                <w:rFonts w:ascii="Times New Roman" w:eastAsia="Times New Roman" w:hAnsi="Times New Roman" w:cs="Times New Roman"/>
                <w:color w:val="000000"/>
              </w:rPr>
              <w:t>тыс.рублей</w:t>
            </w:r>
            <w:proofErr w:type="spellEnd"/>
            <w:r w:rsidRPr="000A2ED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A2EDC" w:rsidRPr="00DC112B" w:rsidTr="000A2EDC">
        <w:trPr>
          <w:gridAfter w:val="1"/>
          <w:wAfter w:w="572" w:type="dxa"/>
          <w:trHeight w:val="31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0A2EDC" w:rsidRPr="00DC112B" w:rsidTr="000A2EDC">
        <w:trPr>
          <w:gridAfter w:val="1"/>
          <w:wAfter w:w="572" w:type="dxa"/>
          <w:trHeight w:val="31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000 2 02 01000 00 0000 151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Дотации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0A2EDC" w:rsidRPr="00DC112B" w:rsidTr="000A2EDC">
        <w:trPr>
          <w:gridAfter w:val="1"/>
          <w:wAfter w:w="572" w:type="dxa"/>
          <w:trHeight w:val="361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Дотация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из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ФФПП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A2EDC" w:rsidRPr="00DC112B" w:rsidTr="000A2EDC">
        <w:trPr>
          <w:gridAfter w:val="1"/>
          <w:wAfter w:w="572" w:type="dxa"/>
          <w:trHeight w:val="632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в зависимости от выполнения социально-экономических показателей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0A2EDC" w:rsidRPr="00DC112B" w:rsidTr="000A2EDC">
        <w:trPr>
          <w:gridAfter w:val="1"/>
          <w:wAfter w:w="572" w:type="dxa"/>
          <w:trHeight w:val="37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000 2 02 02000 00 0000 151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Целевые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субвенции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A2EDC" w:rsidRPr="00DC112B" w:rsidTr="000A2EDC">
        <w:trPr>
          <w:gridAfter w:val="1"/>
          <w:wAfter w:w="572" w:type="dxa"/>
          <w:trHeight w:val="28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Субвенция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административные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правонарушения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A2EDC" w:rsidRPr="00DC112B" w:rsidTr="000A2EDC">
        <w:trPr>
          <w:gridAfter w:val="1"/>
          <w:wAfter w:w="572" w:type="dxa"/>
          <w:trHeight w:val="1234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первоначальному воинскому учету на территориях, где отсутствуют военные комиссариаты.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86800,0</w:t>
            </w:r>
          </w:p>
        </w:tc>
      </w:tr>
      <w:tr w:rsidR="000A2EDC" w:rsidRPr="00DC112B" w:rsidTr="000A2EDC">
        <w:trPr>
          <w:gridAfter w:val="1"/>
          <w:wAfter w:w="572" w:type="dxa"/>
          <w:trHeight w:val="37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000 2 02 02000 00 0000 151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Межбюджетные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509100,0</w:t>
            </w:r>
          </w:p>
        </w:tc>
      </w:tr>
      <w:tr w:rsidR="000A2EDC" w:rsidRPr="00DC112B" w:rsidTr="000A2EDC">
        <w:trPr>
          <w:gridAfter w:val="1"/>
          <w:wAfter w:w="572" w:type="dxa"/>
          <w:trHeight w:val="1897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транферты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передаваемые бюджетам сельских поселений из бюджетов муниципальных районов на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осеществление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полномочий по решению вопрос местного значения в соответствии с заключенными соглашениями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509100</w:t>
            </w:r>
          </w:p>
        </w:tc>
      </w:tr>
      <w:tr w:rsidR="000A2EDC" w:rsidRPr="00DC112B" w:rsidTr="000A2EDC">
        <w:trPr>
          <w:gridAfter w:val="1"/>
          <w:wAfter w:w="572" w:type="dxa"/>
          <w:trHeight w:val="37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000 2 00 00000 00 0000 000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Безвозмездные</w:t>
            </w:r>
            <w:proofErr w:type="spellEnd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поступления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2EDC" w:rsidRPr="00DC112B" w:rsidRDefault="000A2EDC" w:rsidP="005927BC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DC112B" w:rsidRPr="00DC112B" w:rsidRDefault="00DC112B" w:rsidP="00DC112B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EDC" w:rsidRDefault="000A2EDC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№6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2022 год и плановый 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 и 2024 годов» </w:t>
      </w:r>
    </w:p>
    <w:p w:rsidR="00DC112B" w:rsidRPr="00DC112B" w:rsidRDefault="00DC112B" w:rsidP="00DC112B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29.12.2021г №4/28</w:t>
      </w:r>
    </w:p>
    <w:p w:rsidR="00DC112B" w:rsidRPr="00DC112B" w:rsidRDefault="00DC112B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C112B" w:rsidRPr="00DC112B" w:rsidRDefault="00DC112B" w:rsidP="00DC112B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pacing w:val="2"/>
          <w:sz w:val="24"/>
          <w:szCs w:val="24"/>
          <w:lang w:eastAsia="ru-RU"/>
        </w:rPr>
      </w:pPr>
    </w:p>
    <w:p w:rsidR="00DC112B" w:rsidRPr="00DC112B" w:rsidRDefault="00DC112B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891"/>
        <w:gridCol w:w="486"/>
        <w:gridCol w:w="579"/>
        <w:gridCol w:w="485"/>
        <w:gridCol w:w="394"/>
        <w:gridCol w:w="938"/>
        <w:gridCol w:w="575"/>
        <w:gridCol w:w="983"/>
        <w:gridCol w:w="1164"/>
        <w:gridCol w:w="983"/>
      </w:tblGrid>
      <w:tr w:rsidR="00DC112B" w:rsidRPr="00DC112B" w:rsidTr="00A567DE">
        <w:trPr>
          <w:trHeight w:val="1251"/>
        </w:trPr>
        <w:tc>
          <w:tcPr>
            <w:tcW w:w="8835" w:type="dxa"/>
            <w:gridSpan w:val="10"/>
            <w:shd w:val="clear" w:color="auto" w:fill="FFFFFF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РУЗАЕВСКОГО МУНИЦИПАЛЬНОГО РАЙОНА РЕСПУБЛИКИ МОРДОВИЯ НА 2022 год        </w:t>
            </w:r>
          </w:p>
        </w:tc>
      </w:tr>
      <w:tr w:rsidR="00DC112B" w:rsidRPr="00DC112B" w:rsidTr="00A567DE">
        <w:trPr>
          <w:trHeight w:val="262"/>
        </w:trPr>
        <w:tc>
          <w:tcPr>
            <w:tcW w:w="3498" w:type="dxa"/>
            <w:shd w:val="clear" w:color="auto" w:fill="FFFFFF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06" w:type="dxa"/>
            <w:shd w:val="clear" w:color="auto" w:fill="FFFFFF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4" w:type="dxa"/>
            <w:shd w:val="clear" w:color="auto" w:fill="FFFFFF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shd w:val="clear" w:color="auto" w:fill="FFFFFF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shd w:val="clear" w:color="auto" w:fill="FFFFFF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8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8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C112B" w:rsidRPr="00DC112B" w:rsidTr="00A567DE">
        <w:trPr>
          <w:trHeight w:val="568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Рз</w:t>
            </w:r>
            <w:proofErr w:type="spellEnd"/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ПРз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ЦСР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ВР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2022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2023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2024</w:t>
            </w:r>
          </w:p>
        </w:tc>
      </w:tr>
      <w:tr w:rsidR="00DC112B" w:rsidRPr="00DC112B" w:rsidTr="00A567DE">
        <w:trPr>
          <w:trHeight w:val="33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2 037 727,10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1923141,10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2 050 727,80</w:t>
            </w:r>
          </w:p>
        </w:tc>
      </w:tr>
      <w:tr w:rsidR="00DC112B" w:rsidRPr="00DC112B" w:rsidTr="00725597">
        <w:trPr>
          <w:trHeight w:val="553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2 037 727,10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1923141,10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2 050 727,80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ОБЩЕГОСУДАРСТВЕННЫЕ ВОПРОСЫ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1 366 827,10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1383651,10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1 392 267,80</w:t>
            </w:r>
          </w:p>
        </w:tc>
      </w:tr>
      <w:tr w:rsidR="00DC112B" w:rsidRPr="00DC112B" w:rsidTr="00725597">
        <w:trPr>
          <w:trHeight w:val="49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99993,6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</w:tr>
      <w:tr w:rsidR="00DC112B" w:rsidRPr="00DC112B" w:rsidTr="00725597">
        <w:trPr>
          <w:trHeight w:val="52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99993,6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</w:tr>
      <w:tr w:rsidR="00DC112B" w:rsidRPr="00DC112B" w:rsidTr="00725597">
        <w:trPr>
          <w:trHeight w:val="53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99993,6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</w:tr>
      <w:tr w:rsidR="00DC112B" w:rsidRPr="00DC112B" w:rsidTr="00725597">
        <w:trPr>
          <w:trHeight w:val="663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99993,60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</w:tr>
      <w:tr w:rsidR="00DC112B" w:rsidRPr="00DC112B" w:rsidTr="00725597">
        <w:trPr>
          <w:trHeight w:val="47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76800,00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76800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76800,00</w:t>
            </w:r>
          </w:p>
        </w:tc>
      </w:tr>
      <w:tr w:rsidR="00DC112B" w:rsidRPr="00DC112B" w:rsidTr="00725597">
        <w:trPr>
          <w:trHeight w:val="419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23193,60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23193,6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23193,60</w:t>
            </w:r>
          </w:p>
        </w:tc>
      </w:tr>
      <w:tr w:rsidR="00DC112B" w:rsidRPr="00DC112B" w:rsidTr="00725597">
        <w:trPr>
          <w:trHeight w:val="46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798 256,20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798256,2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798 256,20</w:t>
            </w:r>
          </w:p>
        </w:tc>
      </w:tr>
      <w:tr w:rsidR="00DC112B" w:rsidRPr="00DC112B" w:rsidTr="00725597">
        <w:trPr>
          <w:trHeight w:val="46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613 100,00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613100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613 100,00</w:t>
            </w:r>
          </w:p>
        </w:tc>
      </w:tr>
      <w:tr w:rsidR="00DC112B" w:rsidRPr="00DC112B" w:rsidTr="00725597">
        <w:trPr>
          <w:trHeight w:val="69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185 156,20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185156,2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185 156,20</w:t>
            </w:r>
          </w:p>
        </w:tc>
      </w:tr>
      <w:tr w:rsidR="00DC112B" w:rsidRPr="00DC112B" w:rsidTr="00725597">
        <w:trPr>
          <w:trHeight w:val="46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468 577,30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485401,30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494 018,00</w:t>
            </w:r>
          </w:p>
        </w:tc>
      </w:tr>
      <w:tr w:rsidR="00DC112B" w:rsidRPr="00DC112B" w:rsidTr="00725597">
        <w:trPr>
          <w:trHeight w:val="46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308 366,30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325190,30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333 807,00</w:t>
            </w:r>
          </w:p>
        </w:tc>
      </w:tr>
      <w:tr w:rsidR="00DC112B" w:rsidRPr="00DC112B" w:rsidTr="00725597">
        <w:trPr>
          <w:trHeight w:val="46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154 211,00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154211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154 211,00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6 000,00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Национальная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оборона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86 </w:t>
            </w: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800,00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87400,00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90 </w:t>
            </w: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100,00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lastRenderedPageBreak/>
              <w:t>Мобилизационная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и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вневойсковая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87400,00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DC112B" w:rsidRPr="00DC112B" w:rsidTr="00725597">
        <w:trPr>
          <w:trHeight w:val="49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87400,00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DC112B" w:rsidRPr="00DC112B" w:rsidTr="00725597">
        <w:trPr>
          <w:trHeight w:val="93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87400,00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DC112B" w:rsidRPr="00DC112B" w:rsidTr="00725597">
        <w:trPr>
          <w:trHeight w:val="698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87400,00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DC112B" w:rsidRPr="00DC112B" w:rsidTr="00725597">
        <w:trPr>
          <w:trHeight w:val="38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62 800,00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63200,00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65 100,00</w:t>
            </w:r>
          </w:p>
        </w:tc>
      </w:tr>
      <w:tr w:rsidR="00DC112B" w:rsidRPr="00DC112B" w:rsidTr="00725597">
        <w:trPr>
          <w:trHeight w:val="40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19 700,00</w:t>
            </w:r>
          </w:p>
        </w:tc>
      </w:tr>
      <w:tr w:rsidR="00DC112B" w:rsidRPr="00DC112B" w:rsidTr="00725597">
        <w:trPr>
          <w:trHeight w:val="38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1 200,00</w:t>
            </w:r>
          </w:p>
        </w:tc>
      </w:tr>
      <w:tr w:rsidR="00DC112B" w:rsidRPr="00DC112B" w:rsidTr="00725597">
        <w:trPr>
          <w:trHeight w:val="372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1 600,00</w:t>
            </w:r>
          </w:p>
        </w:tc>
      </w:tr>
      <w:tr w:rsidR="00DC112B" w:rsidRPr="00DC112B" w:rsidTr="00725597">
        <w:trPr>
          <w:trHeight w:val="36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2 500,00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НАЦИОНАЛЬНАЯ ЭКОНОМИКА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466 000,00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501 400,00</w:t>
            </w:r>
          </w:p>
        </w:tc>
      </w:tr>
      <w:tr w:rsidR="00DC112B" w:rsidRPr="00DC112B" w:rsidTr="00725597">
        <w:trPr>
          <w:trHeight w:val="24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Дорожное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хозяйство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дорожные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lastRenderedPageBreak/>
              <w:t>фонды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04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466 </w:t>
            </w: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472800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501 </w:t>
            </w: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400,00</w:t>
            </w:r>
          </w:p>
        </w:tc>
      </w:tr>
      <w:tr w:rsidR="00DC112B" w:rsidRPr="00DC112B" w:rsidTr="00725597">
        <w:trPr>
          <w:trHeight w:val="47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0044102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466 000,00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472800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501 400,00</w:t>
            </w:r>
          </w:p>
        </w:tc>
      </w:tr>
      <w:tr w:rsidR="00DC112B" w:rsidRPr="00DC112B" w:rsidTr="00725597">
        <w:trPr>
          <w:trHeight w:val="53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0044102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466 000,00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472800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501 400,00</w:t>
            </w:r>
          </w:p>
        </w:tc>
      </w:tr>
      <w:tr w:rsidR="00DC112B" w:rsidRPr="00DC112B" w:rsidTr="00725597">
        <w:trPr>
          <w:trHeight w:val="488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0044102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466 000,00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472800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501 400,00</w:t>
            </w:r>
          </w:p>
        </w:tc>
      </w:tr>
      <w:tr w:rsidR="00DC112B" w:rsidRPr="00DC112B" w:rsidTr="00725597">
        <w:trPr>
          <w:trHeight w:val="45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0044102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466 000,00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472800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501 400,00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Жилищно-коммунальное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33 200,00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0,00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16 600,00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Межбюджетные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0044106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16 600,00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Межбюджетные</w:t>
            </w:r>
            <w:proofErr w:type="spellEnd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0044106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16 600,00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Градостроительство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0044107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9 900,00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Градостроительство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0044107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9 900,00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Коммун.хозяйство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0042020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16 600,00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34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Уличное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освещение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0043010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16 600,00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40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0044101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16 600,00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4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0003010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69 000,00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60690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60 960,00</w:t>
            </w:r>
          </w:p>
        </w:tc>
      </w:tr>
      <w:tr w:rsidR="00DC112B" w:rsidRPr="00DC112B" w:rsidTr="00725597">
        <w:trPr>
          <w:trHeight w:val="73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0003010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69 000,00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60690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60 960,00</w:t>
            </w:r>
          </w:p>
        </w:tc>
      </w:tr>
      <w:tr w:rsidR="00DC112B" w:rsidRPr="00DC112B" w:rsidTr="00725597">
        <w:trPr>
          <w:trHeight w:val="46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DC112B" w:rsidRPr="00DC112B" w:rsidTr="00725597">
        <w:trPr>
          <w:trHeight w:val="46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DC112B" w:rsidRPr="00DC112B" w:rsidTr="00725597">
        <w:trPr>
          <w:trHeight w:val="46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DC112B" w:rsidRPr="00DC112B" w:rsidTr="00725597">
        <w:trPr>
          <w:trHeight w:val="698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Процентные платежи по муниципальному  долгу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0041240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Обслуживание</w:t>
            </w:r>
            <w:proofErr w:type="spellEnd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муниципального</w:t>
            </w:r>
            <w:proofErr w:type="spellEnd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долга</w:t>
            </w:r>
            <w:proofErr w:type="spellEnd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0041240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DC112B" w:rsidRPr="00DC112B" w:rsidTr="00725597">
        <w:trPr>
          <w:trHeight w:val="24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РЕЗЕРВНЫЙ ФОНД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</w:tr>
      <w:tr w:rsidR="00DC112B" w:rsidRPr="00DC112B" w:rsidTr="00725597">
        <w:trPr>
          <w:trHeight w:val="49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РЕЗЕРВНЫЙ ФОНД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0041180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870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</w:tr>
      <w:tr w:rsidR="00DC112B" w:rsidRPr="00DC112B" w:rsidTr="00A567DE">
        <w:trPr>
          <w:trHeight w:val="247"/>
        </w:trPr>
        <w:tc>
          <w:tcPr>
            <w:tcW w:w="3498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5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8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8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C112B" w:rsidRPr="00DC112B" w:rsidRDefault="00DC112B" w:rsidP="00DC112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DC112B" w:rsidRDefault="00DC112B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25597" w:rsidRPr="00DC112B" w:rsidRDefault="00725597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№7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2022 год и плановый 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 и 2024 годов» </w:t>
      </w:r>
    </w:p>
    <w:p w:rsidR="00DC112B" w:rsidRPr="00DC112B" w:rsidRDefault="00DC112B" w:rsidP="00DC112B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29.12.2021г №4/28</w:t>
      </w:r>
    </w:p>
    <w:p w:rsidR="00DC112B" w:rsidRPr="00DC112B" w:rsidRDefault="00DC112B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10898" w:type="dxa"/>
        <w:tblInd w:w="-1193" w:type="dxa"/>
        <w:tblLook w:val="04A0" w:firstRow="1" w:lastRow="0" w:firstColumn="1" w:lastColumn="0" w:noHBand="0" w:noVBand="1"/>
      </w:tblPr>
      <w:tblGrid>
        <w:gridCol w:w="3244"/>
        <w:gridCol w:w="546"/>
        <w:gridCol w:w="662"/>
        <w:gridCol w:w="546"/>
        <w:gridCol w:w="435"/>
        <w:gridCol w:w="1102"/>
        <w:gridCol w:w="657"/>
        <w:gridCol w:w="1158"/>
        <w:gridCol w:w="1380"/>
        <w:gridCol w:w="1168"/>
      </w:tblGrid>
      <w:tr w:rsidR="00DC112B" w:rsidRPr="00DC112B" w:rsidTr="00A567DE">
        <w:trPr>
          <w:trHeight w:val="1010"/>
        </w:trPr>
        <w:tc>
          <w:tcPr>
            <w:tcW w:w="10898" w:type="dxa"/>
            <w:gridSpan w:val="10"/>
            <w:shd w:val="clear" w:color="auto" w:fill="FFFFFF"/>
            <w:hideMark/>
          </w:tcPr>
          <w:p w:rsidR="00DC112B" w:rsidRPr="00DC112B" w:rsidRDefault="00DC112B" w:rsidP="00DC112B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 ПРИРЕЧЕНСКОГО СЕЛЬСКОГО ПОСЕЛЕНИЯ РУЗАЕВСКОГО МУНИЦИПАЛЬНОГО РАЙОНА РЕСПУБЛИКИ МОРДОВИЯ НА 2022,2023,2024 </w:t>
            </w:r>
            <w:proofErr w:type="spellStart"/>
            <w:r w:rsidRPr="00DC112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ГОДы</w:t>
            </w:r>
            <w:proofErr w:type="spellEnd"/>
            <w:r w:rsidRPr="00DC112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И ВИДАМ РАСХОДОВ ФУНКЦИОНАЛЬНОЙ КЛАССИФИКАЦИИ РАСХОДОВ БЮДЖЕТОВ РОССИЙСКОЙ ФЕДЕРАЦИИ</w:t>
            </w:r>
          </w:p>
        </w:tc>
      </w:tr>
      <w:tr w:rsidR="00DC112B" w:rsidRPr="00DC112B" w:rsidTr="00A567DE">
        <w:trPr>
          <w:trHeight w:val="330"/>
        </w:trPr>
        <w:tc>
          <w:tcPr>
            <w:tcW w:w="3244" w:type="dxa"/>
            <w:shd w:val="clear" w:color="auto" w:fill="FFFFFF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46" w:type="dxa"/>
            <w:shd w:val="clear" w:color="auto" w:fill="FFFFFF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62" w:type="dxa"/>
            <w:shd w:val="clear" w:color="auto" w:fill="FFFFFF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46" w:type="dxa"/>
            <w:shd w:val="clear" w:color="auto" w:fill="FFFFFF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shd w:val="clear" w:color="auto" w:fill="FFFFFF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C112B" w:rsidRPr="00DC112B" w:rsidTr="00A567DE">
        <w:trPr>
          <w:trHeight w:val="714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Рз</w:t>
            </w:r>
            <w:proofErr w:type="spellEnd"/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ПРз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ВР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2022,00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2023,00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2024,00</w:t>
            </w:r>
          </w:p>
        </w:tc>
      </w:tr>
      <w:tr w:rsidR="00DC112B" w:rsidRPr="00DC112B" w:rsidTr="00A567DE">
        <w:trPr>
          <w:trHeight w:val="42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2 037 727,10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1923141,10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112B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2 050 727,80</w:t>
            </w:r>
          </w:p>
        </w:tc>
      </w:tr>
      <w:tr w:rsidR="00DC112B" w:rsidRPr="00DC112B" w:rsidTr="00A567DE">
        <w:trPr>
          <w:trHeight w:val="69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2B"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2 037 727,10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1923141,10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2 050 727,80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1 366 827,10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1383651,10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1 392 267,80</w:t>
            </w:r>
          </w:p>
        </w:tc>
      </w:tr>
      <w:tr w:rsidR="00DC112B" w:rsidRPr="00DC112B" w:rsidTr="00725597">
        <w:trPr>
          <w:trHeight w:val="62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99993,6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</w:tr>
      <w:tr w:rsidR="00DC112B" w:rsidRPr="00DC112B" w:rsidTr="00725597">
        <w:trPr>
          <w:trHeight w:val="659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99993,6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</w:tr>
      <w:tr w:rsidR="00DC112B" w:rsidRPr="00DC112B" w:rsidTr="00725597">
        <w:trPr>
          <w:trHeight w:val="67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99993,6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</w:tr>
      <w:tr w:rsidR="00DC112B" w:rsidRPr="00DC112B" w:rsidTr="00725597">
        <w:trPr>
          <w:trHeight w:val="83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99993,60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99 993,60</w:t>
            </w:r>
          </w:p>
        </w:tc>
      </w:tr>
      <w:tr w:rsidR="00DC112B" w:rsidRPr="00DC112B" w:rsidTr="00725597">
        <w:trPr>
          <w:trHeight w:val="60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76800,00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76800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76800,00</w:t>
            </w:r>
          </w:p>
        </w:tc>
      </w:tr>
      <w:tr w:rsidR="00DC112B" w:rsidRPr="00DC112B" w:rsidTr="00725597">
        <w:trPr>
          <w:trHeight w:val="527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23193,60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23193,6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23193,60</w:t>
            </w:r>
          </w:p>
        </w:tc>
      </w:tr>
      <w:tr w:rsidR="00DC112B" w:rsidRPr="00DC112B" w:rsidTr="00725597">
        <w:trPr>
          <w:trHeight w:val="58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798 256,20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798256,2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798 256,20</w:t>
            </w:r>
          </w:p>
        </w:tc>
      </w:tr>
      <w:tr w:rsidR="00DC112B" w:rsidRPr="00DC112B" w:rsidTr="00725597">
        <w:trPr>
          <w:trHeight w:val="586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613 100,00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613100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613 100,00</w:t>
            </w:r>
          </w:p>
        </w:tc>
      </w:tr>
      <w:tr w:rsidR="00DC112B" w:rsidRPr="00DC112B" w:rsidTr="00725597">
        <w:trPr>
          <w:trHeight w:val="879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185 156,20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185156,2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185 156,20</w:t>
            </w:r>
          </w:p>
        </w:tc>
      </w:tr>
      <w:tr w:rsidR="00DC112B" w:rsidRPr="00DC112B" w:rsidTr="00725597">
        <w:trPr>
          <w:trHeight w:val="58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468 577,30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485401,30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494 018,00</w:t>
            </w:r>
          </w:p>
        </w:tc>
      </w:tr>
      <w:tr w:rsidR="00DC112B" w:rsidRPr="00DC112B" w:rsidTr="00725597">
        <w:trPr>
          <w:trHeight w:val="586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308 366,30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325190,30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333 807,00</w:t>
            </w:r>
          </w:p>
        </w:tc>
      </w:tr>
      <w:tr w:rsidR="00DC112B" w:rsidRPr="00DC112B" w:rsidTr="00725597">
        <w:trPr>
          <w:trHeight w:val="586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154 211,00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154211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154 211,00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6 000,00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Национальная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оборона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Мобилизационная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и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вневойсковая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87400,00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DC112B" w:rsidRPr="00DC112B" w:rsidTr="00725597">
        <w:trPr>
          <w:trHeight w:val="62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87400,00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DC112B" w:rsidRPr="00DC112B" w:rsidTr="00725597">
        <w:trPr>
          <w:trHeight w:val="117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87400,00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DC112B" w:rsidRPr="00DC112B" w:rsidTr="00725597">
        <w:trPr>
          <w:trHeight w:val="879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87400,00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DC112B" w:rsidRPr="00DC112B" w:rsidTr="00725597">
        <w:trPr>
          <w:trHeight w:val="486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Фонд оплаты труда государственных </w:t>
            </w: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62 800,00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63200,00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65 100,00</w:t>
            </w:r>
          </w:p>
        </w:tc>
      </w:tr>
      <w:tr w:rsidR="00DC112B" w:rsidRPr="00DC112B" w:rsidTr="00725597">
        <w:trPr>
          <w:trHeight w:val="513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19 700,00</w:t>
            </w:r>
          </w:p>
        </w:tc>
      </w:tr>
      <w:tr w:rsidR="00DC112B" w:rsidRPr="00DC112B" w:rsidTr="00725597">
        <w:trPr>
          <w:trHeight w:val="486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1 200,00</w:t>
            </w:r>
          </w:p>
        </w:tc>
      </w:tr>
      <w:tr w:rsidR="00DC112B" w:rsidRPr="00DC112B" w:rsidTr="00725597">
        <w:trPr>
          <w:trHeight w:val="46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1300,00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1 600,00</w:t>
            </w:r>
          </w:p>
        </w:tc>
      </w:tr>
      <w:tr w:rsidR="00DC112B" w:rsidRPr="00DC112B" w:rsidTr="00725597">
        <w:trPr>
          <w:trHeight w:val="454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2 500,00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466 000,00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501 400,00</w:t>
            </w:r>
          </w:p>
        </w:tc>
      </w:tr>
      <w:tr w:rsidR="00DC112B" w:rsidRPr="00DC112B" w:rsidTr="00725597">
        <w:trPr>
          <w:trHeight w:val="30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Дорожное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хозяйство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дорожные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фонды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466 000,00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472800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501 400,00</w:t>
            </w:r>
          </w:p>
        </w:tc>
      </w:tr>
      <w:tr w:rsidR="00DC112B" w:rsidRPr="00DC112B" w:rsidTr="00725597">
        <w:trPr>
          <w:trHeight w:val="60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0044102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466 000,00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472800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501 400,00</w:t>
            </w:r>
          </w:p>
        </w:tc>
      </w:tr>
      <w:tr w:rsidR="00DC112B" w:rsidRPr="00DC112B" w:rsidTr="00725597">
        <w:trPr>
          <w:trHeight w:val="67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0044102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466 000,00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472800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501 400,00</w:t>
            </w:r>
          </w:p>
        </w:tc>
      </w:tr>
      <w:tr w:rsidR="00DC112B" w:rsidRPr="00DC112B" w:rsidTr="00725597">
        <w:trPr>
          <w:trHeight w:val="61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0044102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466 000,00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472800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501 400,00</w:t>
            </w:r>
          </w:p>
        </w:tc>
      </w:tr>
      <w:tr w:rsidR="00DC112B" w:rsidRPr="00DC112B" w:rsidTr="00725597">
        <w:trPr>
          <w:trHeight w:val="573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0044102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466 000,00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472800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501 400,00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Жилищно-коммунальное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0,00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16 600,00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Межбюджетные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0044106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16 600,00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Межбюджетные</w:t>
            </w:r>
            <w:proofErr w:type="spellEnd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0044106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Градостроительство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0044107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9 900,00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Градостроительство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8</w:t>
            </w: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044107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2</w:t>
            </w: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9</w:t>
            </w: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Коммун.хозяйство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16 600,00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44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Уличное</w:t>
            </w:r>
            <w:proofErr w:type="spellEnd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освещение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0043010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16 600,00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513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0044101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C112B" w:rsidRPr="00DC112B" w:rsidTr="00725597">
        <w:trPr>
          <w:trHeight w:val="54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0003010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60690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60 960,00</w:t>
            </w:r>
          </w:p>
        </w:tc>
      </w:tr>
      <w:tr w:rsidR="00DC112B" w:rsidRPr="00DC112B" w:rsidTr="00725597">
        <w:trPr>
          <w:trHeight w:val="92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0003010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60690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60 960,00</w:t>
            </w:r>
          </w:p>
        </w:tc>
      </w:tr>
      <w:tr w:rsidR="00DC112B" w:rsidRPr="00DC112B" w:rsidTr="00725597">
        <w:trPr>
          <w:trHeight w:val="586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DC112B" w:rsidRPr="00DC112B" w:rsidTr="00725597">
        <w:trPr>
          <w:trHeight w:val="58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DC112B" w:rsidRPr="00DC112B" w:rsidTr="00725597">
        <w:trPr>
          <w:trHeight w:val="58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DC112B" w:rsidRPr="00DC112B" w:rsidTr="00725597">
        <w:trPr>
          <w:trHeight w:val="879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Процентные платежи по муниципальному  долгу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0041240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Обслуживание</w:t>
            </w:r>
            <w:proofErr w:type="spellEnd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муниципального</w:t>
            </w:r>
            <w:proofErr w:type="spellEnd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долга</w:t>
            </w:r>
            <w:proofErr w:type="spellEnd"/>
            <w:r w:rsidRPr="00DC11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DC112B" w:rsidRPr="00DC112B" w:rsidTr="00725597">
        <w:trPr>
          <w:trHeight w:val="3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РЕЗЕРВНЫЙ ФОНД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</w:tr>
      <w:tr w:rsidR="00DC112B" w:rsidRPr="00DC112B" w:rsidTr="00725597">
        <w:trPr>
          <w:trHeight w:val="62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РЕЗЕРВНЫЙ ФОНД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0041180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870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B" w:rsidRPr="00DC112B" w:rsidRDefault="00DC112B" w:rsidP="00DC112B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C1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</w:tr>
      <w:tr w:rsidR="00DC112B" w:rsidRPr="00DC112B" w:rsidTr="00A567DE">
        <w:trPr>
          <w:trHeight w:val="311"/>
        </w:trPr>
        <w:tc>
          <w:tcPr>
            <w:tcW w:w="3244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7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DC112B" w:rsidRPr="00DC112B" w:rsidRDefault="00DC112B" w:rsidP="00DC112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Default="00DC112B" w:rsidP="00725597">
      <w:pPr>
        <w:spacing w:after="5" w:line="24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597" w:rsidRPr="00DC112B" w:rsidRDefault="00725597" w:rsidP="00725597">
      <w:pPr>
        <w:spacing w:after="5" w:line="24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№8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2022 год и плановый </w:t>
      </w:r>
    </w:p>
    <w:p w:rsidR="00DC112B" w:rsidRPr="00DC112B" w:rsidRDefault="00DC112B" w:rsidP="00DC112B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 и 2024 годов» </w:t>
      </w:r>
    </w:p>
    <w:p w:rsidR="00DC112B" w:rsidRPr="00DC112B" w:rsidRDefault="00DC112B" w:rsidP="00DC112B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11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29.12.2021г №4/28</w:t>
      </w:r>
    </w:p>
    <w:p w:rsidR="00DC112B" w:rsidRPr="00DC112B" w:rsidRDefault="00DC112B" w:rsidP="00DC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C112B" w:rsidRDefault="00DC112B" w:rsidP="00DC112B">
      <w:pPr>
        <w:widowControl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C112B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ИСТОЧНИКИ ВНУТРЕННЕГО ФИНАНСИРОВАНИЯ</w:t>
      </w:r>
      <w:r w:rsidRPr="00DC112B"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>ДЕФИЦИТА БЮДЖЕТА ПРИРЕЧЕНСКОГО СЕЛЬСКОГО ПОСЕЛЕНИЯ</w:t>
      </w:r>
      <w:r w:rsidRPr="00DC112B"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>НА 2022 ГОД И ПЛАНОВЫЙ ПЕРИОД 2023, 2024 ГОДОВ</w:t>
      </w:r>
    </w:p>
    <w:p w:rsidR="00A06DAD" w:rsidRDefault="00A06DAD" w:rsidP="00DC112B">
      <w:pPr>
        <w:widowControl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112B" w:rsidRPr="00DC112B" w:rsidRDefault="00DC112B" w:rsidP="00E14B81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5"/>
        <w:gridCol w:w="2498"/>
        <w:gridCol w:w="2309"/>
      </w:tblGrid>
      <w:tr w:rsidR="00E14B81" w:rsidRPr="00E14B81" w:rsidTr="00E97098">
        <w:trPr>
          <w:trHeight w:val="209"/>
        </w:trPr>
        <w:tc>
          <w:tcPr>
            <w:tcW w:w="4265" w:type="dxa"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14B81" w:rsidRPr="00E14B81" w:rsidTr="00E97098">
        <w:trPr>
          <w:trHeight w:val="523"/>
        </w:trPr>
        <w:tc>
          <w:tcPr>
            <w:tcW w:w="4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КИВФ,КИВнФ</w:t>
            </w:r>
            <w:proofErr w:type="spellEnd"/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</w:tr>
      <w:tr w:rsidR="00E14B81" w:rsidRPr="00E14B81" w:rsidTr="00E97098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000 90  00  00  00  00  0000  000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-2 942 442,99</w:t>
            </w:r>
          </w:p>
        </w:tc>
      </w:tr>
      <w:tr w:rsidR="00E14B81" w:rsidRPr="00E14B81" w:rsidTr="00E97098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000 01  00  00  00  00  0000  000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-2 942 442,99</w:t>
            </w:r>
          </w:p>
        </w:tc>
      </w:tr>
      <w:tr w:rsidR="00E14B81" w:rsidRPr="00E14B81" w:rsidTr="00E97098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000 01  02  00  00  00  0000  000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-2 942 442,99</w:t>
            </w:r>
          </w:p>
        </w:tc>
      </w:tr>
      <w:tr w:rsidR="00E14B81" w:rsidRPr="00E14B81" w:rsidTr="00E97098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000 01  02  00  00  00  0000  800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-2 942 442,99</w:t>
            </w:r>
          </w:p>
        </w:tc>
      </w:tr>
      <w:tr w:rsidR="00E14B81" w:rsidRPr="00E14B81" w:rsidTr="00E97098">
        <w:trPr>
          <w:trHeight w:val="581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000 01  02  00  00  10  0000  810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-2 942 442,99</w:t>
            </w:r>
          </w:p>
        </w:tc>
      </w:tr>
      <w:tr w:rsidR="00E14B81" w:rsidRPr="00E14B81" w:rsidTr="00E97098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000 01  03  00  00  00  0000  000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14B81" w:rsidRPr="00E14B81" w:rsidTr="00E97098">
        <w:trPr>
          <w:trHeight w:val="593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000 01  03  00  00  00  0000  800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14B81" w:rsidRPr="00E14B81" w:rsidTr="00E97098">
        <w:trPr>
          <w:trHeight w:val="593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000 01  03  00  00  10  0000  810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14B81" w:rsidRPr="00E14B81" w:rsidTr="00E97098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14B81" w:rsidRPr="00E14B81" w:rsidTr="00E97098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000 01  05  00  00  00  0000  500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-4 980 170,00</w:t>
            </w:r>
          </w:p>
        </w:tc>
      </w:tr>
      <w:tr w:rsidR="00E14B81" w:rsidRPr="00E14B81" w:rsidTr="00E97098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000 01  05  00  00  00  0000  600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4 980 170,00</w:t>
            </w:r>
          </w:p>
        </w:tc>
      </w:tr>
      <w:tr w:rsidR="00E14B81" w:rsidRPr="00E14B81" w:rsidTr="00E97098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000 01  05  02  01  00  0000  510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-4 980 170,00</w:t>
            </w:r>
          </w:p>
        </w:tc>
      </w:tr>
      <w:tr w:rsidR="00E14B81" w:rsidRPr="00E14B81" w:rsidTr="00E97098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000 01  05  02  01  10  0000  510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-4 980 170,00</w:t>
            </w:r>
          </w:p>
        </w:tc>
      </w:tr>
      <w:tr w:rsidR="00E14B81" w:rsidRPr="00E14B81" w:rsidTr="00E97098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000 01  05  02  01  00  0000  610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4 980 170,00</w:t>
            </w:r>
          </w:p>
        </w:tc>
      </w:tr>
      <w:tr w:rsidR="00E14B81" w:rsidRPr="00E14B81" w:rsidTr="00E97098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000 01  05  02  01  10  0000  610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4 980 170,00</w:t>
            </w:r>
          </w:p>
        </w:tc>
      </w:tr>
      <w:tr w:rsidR="00E14B81" w:rsidRPr="00E14B81" w:rsidTr="00E97098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000 57  00  00  00  00  0000  000</w:t>
            </w:r>
          </w:p>
        </w:tc>
      </w:tr>
      <w:tr w:rsidR="00E14B81" w:rsidRPr="00E14B81" w:rsidTr="00E97098">
        <w:trPr>
          <w:trHeight w:val="209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14B81">
              <w:rPr>
                <w:rFonts w:ascii="Arial" w:eastAsia="Calibri" w:hAnsi="Arial" w:cs="Arial"/>
                <w:color w:val="000000"/>
                <w:sz w:val="20"/>
                <w:szCs w:val="20"/>
              </w:rPr>
              <w:t>000 57  00  00  00  00  0000  810</w:t>
            </w:r>
          </w:p>
        </w:tc>
      </w:tr>
      <w:tr w:rsidR="00E14B81" w:rsidRPr="00E14B81" w:rsidTr="00725597">
        <w:trPr>
          <w:trHeight w:val="197"/>
        </w:trPr>
        <w:tc>
          <w:tcPr>
            <w:tcW w:w="4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4 980 170,00</w:t>
            </w:r>
          </w:p>
        </w:tc>
      </w:tr>
      <w:tr w:rsidR="00E14B81" w:rsidRPr="00E14B81" w:rsidTr="00725597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2 037 727,01</w:t>
            </w:r>
          </w:p>
        </w:tc>
      </w:tr>
      <w:tr w:rsidR="00E14B81" w:rsidRPr="00E14B81" w:rsidTr="00725597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Профицит/Дефицит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2 942 442,99</w:t>
            </w:r>
          </w:p>
        </w:tc>
      </w:tr>
      <w:tr w:rsidR="00E14B81" w:rsidRPr="00E14B81" w:rsidTr="00725597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Остатки на 01.01.19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4B81" w:rsidRPr="00E14B81" w:rsidTr="00725597">
        <w:trPr>
          <w:trHeight w:val="197"/>
        </w:trPr>
        <w:tc>
          <w:tcPr>
            <w:tcW w:w="6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14B8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4B81" w:rsidRPr="00E14B81" w:rsidTr="00E97098">
        <w:trPr>
          <w:trHeight w:val="197"/>
        </w:trPr>
        <w:tc>
          <w:tcPr>
            <w:tcW w:w="4265" w:type="dxa"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</w:tcPr>
          <w:p w:rsidR="00E14B81" w:rsidRPr="00E14B81" w:rsidRDefault="00E14B81" w:rsidP="00E14B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AB72F4" w:rsidRDefault="00AB72F4"/>
    <w:sectPr w:rsidR="00AB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822"/>
    <w:rsid w:val="000A2EDC"/>
    <w:rsid w:val="0071203C"/>
    <w:rsid w:val="00725597"/>
    <w:rsid w:val="00A06DAD"/>
    <w:rsid w:val="00AB72F4"/>
    <w:rsid w:val="00DC112B"/>
    <w:rsid w:val="00E14B81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580E"/>
  <w15:chartTrackingRefBased/>
  <w15:docId w15:val="{29C2D4AC-727D-4DE9-9530-63F1219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1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12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12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12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12B"/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C112B"/>
    <w:pPr>
      <w:keepNext/>
      <w:keepLines/>
      <w:spacing w:before="200" w:after="0" w:line="240" w:lineRule="auto"/>
      <w:ind w:left="7" w:right="100" w:firstLine="725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C112B"/>
    <w:pPr>
      <w:keepNext/>
      <w:keepLines/>
      <w:spacing w:before="200" w:after="0" w:line="240" w:lineRule="auto"/>
      <w:ind w:left="7" w:right="100" w:firstLine="725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C112B"/>
    <w:pPr>
      <w:keepNext/>
      <w:keepLines/>
      <w:spacing w:before="200" w:after="0" w:line="240" w:lineRule="auto"/>
      <w:ind w:left="7" w:right="100" w:firstLine="725"/>
      <w:jc w:val="both"/>
      <w:outlineLvl w:val="4"/>
    </w:pPr>
    <w:rPr>
      <w:rFonts w:ascii="Cambria" w:eastAsia="Times New Roman" w:hAnsi="Cambria" w:cs="Times New Roman"/>
      <w:color w:val="243F60"/>
      <w:sz w:val="28"/>
      <w:lang w:val="en-US"/>
    </w:rPr>
  </w:style>
  <w:style w:type="paragraph" w:styleId="a3">
    <w:name w:val="Balloon Text"/>
    <w:basedOn w:val="a"/>
    <w:link w:val="a4"/>
    <w:semiHidden/>
    <w:unhideWhenUsed/>
    <w:rsid w:val="00DC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C112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C112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C112B"/>
  </w:style>
  <w:style w:type="character" w:styleId="a5">
    <w:name w:val="Hyperlink"/>
    <w:basedOn w:val="a0"/>
    <w:unhideWhenUsed/>
    <w:rsid w:val="00DC112B"/>
    <w:rPr>
      <w:color w:val="0000FF"/>
      <w:u w:val="single"/>
    </w:rPr>
  </w:style>
  <w:style w:type="character" w:styleId="a6">
    <w:name w:val="FollowedHyperlink"/>
    <w:unhideWhenUsed/>
    <w:rsid w:val="00DC112B"/>
    <w:rPr>
      <w:color w:val="0000FF"/>
      <w:u w:val="single"/>
    </w:rPr>
  </w:style>
  <w:style w:type="paragraph" w:styleId="a7">
    <w:name w:val="Normal (Web)"/>
    <w:basedOn w:val="a"/>
    <w:unhideWhenUsed/>
    <w:rsid w:val="00DC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C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C112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nhideWhenUsed/>
    <w:rsid w:val="00DC112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0"/>
    <w:link w:val="aa"/>
    <w:rsid w:val="00DC112B"/>
    <w:rPr>
      <w:rFonts w:ascii="Calibri" w:eastAsia="Times New Roman" w:hAnsi="Calibri" w:cs="Calibri"/>
    </w:rPr>
  </w:style>
  <w:style w:type="paragraph" w:styleId="ac">
    <w:name w:val="footer"/>
    <w:basedOn w:val="a"/>
    <w:link w:val="ad"/>
    <w:unhideWhenUsed/>
    <w:rsid w:val="00DC112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rsid w:val="00DC112B"/>
    <w:rPr>
      <w:rFonts w:ascii="Calibri" w:eastAsia="Times New Roman" w:hAnsi="Calibri" w:cs="Calibri"/>
    </w:rPr>
  </w:style>
  <w:style w:type="paragraph" w:styleId="ae">
    <w:name w:val="Body Text Indent"/>
    <w:basedOn w:val="a"/>
    <w:link w:val="af"/>
    <w:uiPriority w:val="99"/>
    <w:semiHidden/>
    <w:unhideWhenUsed/>
    <w:rsid w:val="00DC112B"/>
    <w:pPr>
      <w:spacing w:after="120" w:line="240" w:lineRule="auto"/>
      <w:ind w:left="283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C112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DC112B"/>
    <w:pPr>
      <w:spacing w:after="120" w:line="480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C112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0">
    <w:name w:val="No Spacing"/>
    <w:uiPriority w:val="1"/>
    <w:qFormat/>
    <w:rsid w:val="00DC112B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styleId="af1">
    <w:name w:val="List Paragraph"/>
    <w:basedOn w:val="a"/>
    <w:uiPriority w:val="99"/>
    <w:qFormat/>
    <w:rsid w:val="00DC112B"/>
    <w:pPr>
      <w:spacing w:after="5" w:line="240" w:lineRule="auto"/>
      <w:ind w:left="720" w:right="100" w:firstLine="725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paragraph">
    <w:name w:val="paragraph"/>
    <w:basedOn w:val="a"/>
    <w:rsid w:val="00DC11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DC1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C1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C11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rsid w:val="00DC112B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ConsNormal">
    <w:name w:val="ConsNormal"/>
    <w:rsid w:val="00DC1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C112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DC11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9">
    <w:name w:val="p9"/>
    <w:basedOn w:val="a"/>
    <w:rsid w:val="00DC11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11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C11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C11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DC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DC112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footnote reference"/>
    <w:semiHidden/>
    <w:unhideWhenUsed/>
    <w:rsid w:val="00DC112B"/>
    <w:rPr>
      <w:vertAlign w:val="superscript"/>
    </w:rPr>
  </w:style>
  <w:style w:type="character" w:customStyle="1" w:styleId="normaltextrun">
    <w:name w:val="normaltextrun"/>
    <w:rsid w:val="00DC112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C112B"/>
  </w:style>
  <w:style w:type="character" w:customStyle="1" w:styleId="s5">
    <w:name w:val="s5"/>
    <w:rsid w:val="00DC112B"/>
  </w:style>
  <w:style w:type="character" w:customStyle="1" w:styleId="s1">
    <w:name w:val="s1"/>
    <w:rsid w:val="00DC112B"/>
  </w:style>
  <w:style w:type="character" w:customStyle="1" w:styleId="af7">
    <w:name w:val="Цветовое выделение"/>
    <w:uiPriority w:val="99"/>
    <w:rsid w:val="00DC112B"/>
    <w:rPr>
      <w:b/>
      <w:bCs w:val="0"/>
      <w:color w:val="26282F"/>
    </w:rPr>
  </w:style>
  <w:style w:type="table" w:styleId="af8">
    <w:name w:val="Table Grid"/>
    <w:basedOn w:val="a1"/>
    <w:uiPriority w:val="59"/>
    <w:rsid w:val="00DC112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DC112B"/>
  </w:style>
  <w:style w:type="character" w:styleId="af9">
    <w:name w:val="Strong"/>
    <w:uiPriority w:val="22"/>
    <w:qFormat/>
    <w:rsid w:val="00DC112B"/>
    <w:rPr>
      <w:b/>
      <w:bCs/>
    </w:rPr>
  </w:style>
  <w:style w:type="character" w:styleId="afa">
    <w:name w:val="page number"/>
    <w:basedOn w:val="a0"/>
    <w:rsid w:val="00DC112B"/>
  </w:style>
  <w:style w:type="numbering" w:customStyle="1" w:styleId="110">
    <w:name w:val="Нет списка11"/>
    <w:next w:val="a2"/>
    <w:uiPriority w:val="99"/>
    <w:semiHidden/>
    <w:unhideWhenUsed/>
    <w:rsid w:val="00DC112B"/>
  </w:style>
  <w:style w:type="character" w:customStyle="1" w:styleId="210">
    <w:name w:val="Заголовок 2 Знак1"/>
    <w:basedOn w:val="a0"/>
    <w:uiPriority w:val="9"/>
    <w:semiHidden/>
    <w:rsid w:val="00DC112B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DC112B"/>
  </w:style>
  <w:style w:type="character" w:customStyle="1" w:styleId="50">
    <w:name w:val="Заголовок 5 Знак"/>
    <w:basedOn w:val="a0"/>
    <w:link w:val="5"/>
    <w:uiPriority w:val="9"/>
    <w:semiHidden/>
    <w:rsid w:val="00DC112B"/>
    <w:rPr>
      <w:rFonts w:ascii="Cambria" w:eastAsia="Times New Roman" w:hAnsi="Cambria" w:cs="Times New Roman"/>
      <w:color w:val="243F60"/>
      <w:sz w:val="28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DC112B"/>
  </w:style>
  <w:style w:type="numbering" w:customStyle="1" w:styleId="12">
    <w:name w:val="Нет списка12"/>
    <w:next w:val="a2"/>
    <w:uiPriority w:val="99"/>
    <w:semiHidden/>
    <w:unhideWhenUsed/>
    <w:rsid w:val="00DC112B"/>
  </w:style>
  <w:style w:type="character" w:styleId="afb">
    <w:name w:val="Emphasis"/>
    <w:uiPriority w:val="20"/>
    <w:qFormat/>
    <w:rsid w:val="00DC112B"/>
    <w:rPr>
      <w:i/>
      <w:iCs/>
    </w:rPr>
  </w:style>
  <w:style w:type="character" w:customStyle="1" w:styleId="FontStyle12">
    <w:name w:val="Font Style12"/>
    <w:rsid w:val="00DC112B"/>
    <w:rPr>
      <w:rFonts w:ascii="Times New Roman" w:hAnsi="Times New Roman" w:cs="Times New Roman"/>
      <w:sz w:val="26"/>
      <w:szCs w:val="26"/>
    </w:rPr>
  </w:style>
  <w:style w:type="numbering" w:customStyle="1" w:styleId="52">
    <w:name w:val="Нет списка5"/>
    <w:next w:val="a2"/>
    <w:uiPriority w:val="99"/>
    <w:semiHidden/>
    <w:unhideWhenUsed/>
    <w:rsid w:val="00DC112B"/>
  </w:style>
  <w:style w:type="paragraph" w:customStyle="1" w:styleId="msonormal0">
    <w:name w:val="msonormal"/>
    <w:basedOn w:val="a"/>
    <w:semiHidden/>
    <w:rsid w:val="00DC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DC112B"/>
    <w:pPr>
      <w:suppressAutoHyphens/>
      <w:ind w:left="720"/>
    </w:pPr>
    <w:rPr>
      <w:rFonts w:ascii="Calibri" w:eastAsia="Times New Roman" w:hAnsi="Calibri" w:cs="Calibri"/>
      <w:lang w:eastAsia="ar-SA"/>
    </w:rPr>
  </w:style>
  <w:style w:type="numbering" w:customStyle="1" w:styleId="6">
    <w:name w:val="Нет списка6"/>
    <w:next w:val="a2"/>
    <w:uiPriority w:val="99"/>
    <w:semiHidden/>
    <w:unhideWhenUsed/>
    <w:rsid w:val="00DC112B"/>
  </w:style>
  <w:style w:type="paragraph" w:styleId="afc">
    <w:name w:val="Body Text"/>
    <w:basedOn w:val="a"/>
    <w:link w:val="afd"/>
    <w:unhideWhenUsed/>
    <w:rsid w:val="00DC112B"/>
    <w:pPr>
      <w:spacing w:after="120"/>
    </w:pPr>
  </w:style>
  <w:style w:type="character" w:customStyle="1" w:styleId="afd">
    <w:name w:val="Основной текст Знак"/>
    <w:basedOn w:val="a0"/>
    <w:link w:val="afc"/>
    <w:rsid w:val="00DC112B"/>
  </w:style>
  <w:style w:type="character" w:customStyle="1" w:styleId="30">
    <w:name w:val="Заголовок 3 Знак"/>
    <w:basedOn w:val="a0"/>
    <w:link w:val="3"/>
    <w:uiPriority w:val="9"/>
    <w:semiHidden/>
    <w:rsid w:val="00DC112B"/>
    <w:rPr>
      <w:rFonts w:ascii="Cambria" w:eastAsia="Times New Roman" w:hAnsi="Cambria" w:cs="Times New Roman"/>
      <w:b/>
      <w:bCs/>
      <w:color w:val="4F81BD"/>
      <w:sz w:val="28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DC112B"/>
  </w:style>
  <w:style w:type="paragraph" w:styleId="25">
    <w:name w:val="Body Text Indent 2"/>
    <w:basedOn w:val="a"/>
    <w:link w:val="26"/>
    <w:uiPriority w:val="99"/>
    <w:semiHidden/>
    <w:unhideWhenUsed/>
    <w:rsid w:val="00DC112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C1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C112B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Style11">
    <w:name w:val="Style11"/>
    <w:basedOn w:val="a"/>
    <w:rsid w:val="00DC112B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sz w:val="24"/>
      <w:szCs w:val="24"/>
      <w:lang w:eastAsia="ar-SA"/>
    </w:rPr>
  </w:style>
  <w:style w:type="paragraph" w:customStyle="1" w:styleId="formattexttopleveltextcentertext">
    <w:name w:val="formattext topleveltext centertext"/>
    <w:basedOn w:val="a"/>
    <w:rsid w:val="00DC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DC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1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0">
    <w:name w:val="s_1"/>
    <w:basedOn w:val="a"/>
    <w:uiPriority w:val="99"/>
    <w:semiHidden/>
    <w:rsid w:val="00DC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Комментарий"/>
    <w:basedOn w:val="a"/>
    <w:next w:val="a"/>
    <w:rsid w:val="00DC112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DC11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7">
    <w:name w:val="xl67"/>
    <w:basedOn w:val="a"/>
    <w:rsid w:val="00DC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C11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C112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C112B"/>
    <w:pPr>
      <w:shd w:val="clear" w:color="auto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112B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112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C11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Helvetica Narrow" w:eastAsia="Times New Roman" w:hAnsi="Helvetica Narrow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C112B"/>
    <w:pPr>
      <w:shd w:val="clear" w:color="auto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112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C112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11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C112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Helvetica Narrow" w:eastAsia="Times New Roman" w:hAnsi="Helvetica Narrow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14">
    <w:name w:val="xl114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Helvetica Narrow" w:eastAsia="Times New Roman" w:hAnsi="Helvetica Narrow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DC112B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DC11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C112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C112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DC112B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C11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11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к тексту"/>
    <w:basedOn w:val="a"/>
    <w:next w:val="afc"/>
    <w:rsid w:val="00DC112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0">
    <w:name w:val="регистрационные поля"/>
    <w:basedOn w:val="a"/>
    <w:rsid w:val="00DC112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f1">
    <w:name w:val="Гипертекстовая ссылка"/>
    <w:uiPriority w:val="99"/>
    <w:rsid w:val="00DC112B"/>
    <w:rPr>
      <w:b/>
      <w:bCs/>
      <w:color w:val="106BBE"/>
    </w:rPr>
  </w:style>
  <w:style w:type="character" w:customStyle="1" w:styleId="FontStyle18">
    <w:name w:val="Font Style18"/>
    <w:basedOn w:val="a0"/>
    <w:rsid w:val="00DC11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onsPlusNormal1">
    <w:name w:val="ConsPlusNormal1"/>
    <w:uiPriority w:val="99"/>
    <w:locked/>
    <w:rsid w:val="00DC112B"/>
    <w:rPr>
      <w:rFonts w:ascii="Calibri" w:hAnsi="Calibri" w:cs="Calibri" w:hint="default"/>
    </w:rPr>
  </w:style>
  <w:style w:type="character" w:customStyle="1" w:styleId="220">
    <w:name w:val="Заголовок 2 Знак2"/>
    <w:basedOn w:val="a0"/>
    <w:uiPriority w:val="9"/>
    <w:semiHidden/>
    <w:rsid w:val="00DC11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DC11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10">
    <w:name w:val="Заголовок 3 Знак1"/>
    <w:basedOn w:val="a0"/>
    <w:uiPriority w:val="9"/>
    <w:semiHidden/>
    <w:rsid w:val="00DC11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hyperlink" Target="http://www.ruzaevka-rm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CA9C-631C-408F-8AC2-17ED1584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31</Pages>
  <Words>8972</Words>
  <Characters>51141</Characters>
  <Application>Microsoft Office Word</Application>
  <DocSecurity>0</DocSecurity>
  <Lines>426</Lines>
  <Paragraphs>119</Paragraphs>
  <ScaleCrop>false</ScaleCrop>
  <Company>Grizli777</Company>
  <LinksUpToDate>false</LinksUpToDate>
  <CharactersWithSpaces>59994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2022-01-05T09:27:00Z</dcterms:created>
  <dcterms:modified xsi:type="dcterms:W3CDTF">2022-01-05T09:57:00Z</dcterms:modified>
</cp:coreProperties>
</file>