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9C" w:rsidRDefault="00895C9C" w:rsidP="00895C9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совет депутатов</w:t>
      </w:r>
    </w:p>
    <w:p w:rsidR="00895C9C" w:rsidRDefault="00895C9C" w:rsidP="00895C9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татарско-пишлИнского сельского поселения рузаевского муниципального района</w:t>
      </w:r>
    </w:p>
    <w:p w:rsidR="00895C9C" w:rsidRDefault="00895C9C" w:rsidP="00895C9C">
      <w:pPr>
        <w:jc w:val="center"/>
        <w:rPr>
          <w:b/>
          <w:caps/>
          <w:spacing w:val="40"/>
          <w:sz w:val="28"/>
          <w:szCs w:val="28"/>
        </w:rPr>
      </w:pPr>
      <w:r>
        <w:rPr>
          <w:b/>
          <w:caps/>
          <w:sz w:val="28"/>
          <w:szCs w:val="28"/>
        </w:rPr>
        <w:t>РЕСПУБЛИКИ МОРДОВИЯ</w:t>
      </w:r>
    </w:p>
    <w:p w:rsidR="00895C9C" w:rsidRDefault="00895C9C" w:rsidP="00895C9C">
      <w:pPr>
        <w:jc w:val="center"/>
        <w:rPr>
          <w:b/>
          <w:caps/>
          <w:spacing w:val="40"/>
          <w:sz w:val="28"/>
          <w:szCs w:val="28"/>
        </w:rPr>
      </w:pPr>
    </w:p>
    <w:p w:rsidR="00895C9C" w:rsidRDefault="00895C9C" w:rsidP="00895C9C">
      <w:pPr>
        <w:jc w:val="center"/>
        <w:rPr>
          <w:b/>
          <w:caps/>
          <w:spacing w:val="40"/>
          <w:sz w:val="48"/>
          <w:szCs w:val="48"/>
        </w:rPr>
      </w:pPr>
      <w:r>
        <w:rPr>
          <w:b/>
          <w:caps/>
          <w:spacing w:val="40"/>
          <w:sz w:val="48"/>
          <w:szCs w:val="48"/>
        </w:rPr>
        <w:t>Решение</w:t>
      </w:r>
    </w:p>
    <w:p w:rsidR="00895C9C" w:rsidRDefault="00895C9C" w:rsidP="00895C9C">
      <w:pPr>
        <w:jc w:val="center"/>
        <w:rPr>
          <w:b/>
          <w:bCs/>
          <w:sz w:val="34"/>
          <w:szCs w:val="34"/>
        </w:rPr>
      </w:pPr>
    </w:p>
    <w:p w:rsidR="00895C9C" w:rsidRDefault="00577AC3" w:rsidP="00895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4E13C7">
        <w:rPr>
          <w:b/>
          <w:sz w:val="28"/>
          <w:szCs w:val="28"/>
        </w:rPr>
        <w:t>.12.2021</w:t>
      </w:r>
      <w:r w:rsidR="00895C9C">
        <w:rPr>
          <w:b/>
          <w:sz w:val="28"/>
          <w:szCs w:val="28"/>
        </w:rPr>
        <w:t xml:space="preserve"> года                                  </w:t>
      </w:r>
      <w:r w:rsidR="00C56D0E">
        <w:rPr>
          <w:b/>
          <w:sz w:val="28"/>
          <w:szCs w:val="28"/>
        </w:rPr>
        <w:t xml:space="preserve">                 </w:t>
      </w:r>
      <w:r w:rsidR="00895C9C">
        <w:rPr>
          <w:b/>
          <w:sz w:val="28"/>
          <w:szCs w:val="28"/>
        </w:rPr>
        <w:t xml:space="preserve">                  </w:t>
      </w:r>
      <w:r w:rsidR="003D2E3E">
        <w:rPr>
          <w:b/>
          <w:sz w:val="28"/>
          <w:szCs w:val="28"/>
        </w:rPr>
        <w:t xml:space="preserve">                        №</w:t>
      </w:r>
      <w:r>
        <w:rPr>
          <w:b/>
          <w:sz w:val="28"/>
          <w:szCs w:val="28"/>
        </w:rPr>
        <w:t>6/31</w:t>
      </w:r>
    </w:p>
    <w:p w:rsidR="00895C9C" w:rsidRDefault="00895C9C" w:rsidP="00895C9C">
      <w:pPr>
        <w:jc w:val="center"/>
        <w:rPr>
          <w:b/>
          <w:sz w:val="28"/>
          <w:szCs w:val="28"/>
        </w:rPr>
      </w:pPr>
    </w:p>
    <w:p w:rsidR="00895C9C" w:rsidRDefault="00895C9C" w:rsidP="00895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Татарская Пишля</w:t>
      </w:r>
    </w:p>
    <w:p w:rsidR="00895C9C" w:rsidRDefault="00895C9C" w:rsidP="00895C9C">
      <w:pPr>
        <w:rPr>
          <w:b/>
          <w:sz w:val="28"/>
          <w:szCs w:val="28"/>
        </w:rPr>
      </w:pPr>
    </w:p>
    <w:p w:rsidR="00895C9C" w:rsidRDefault="00895C9C" w:rsidP="00895C9C">
      <w:pPr>
        <w:rPr>
          <w:sz w:val="28"/>
          <w:szCs w:val="28"/>
        </w:rPr>
      </w:pP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вынесении на публичные слушания проекта решения «О  бюджете Татарско-Пишлинского сельского поселения Рузаевского муниципального района Республики Мордовия на 202</w:t>
      </w:r>
      <w:r w:rsidR="004E1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E13C7">
        <w:rPr>
          <w:rFonts w:ascii="Times New Roman" w:hAnsi="Times New Roman" w:cs="Times New Roman"/>
          <w:sz w:val="28"/>
          <w:szCs w:val="28"/>
        </w:rPr>
        <w:t xml:space="preserve"> и на плановый период 2023 и 2024</w:t>
      </w:r>
      <w:r w:rsidR="009E537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5C9C" w:rsidRDefault="00895C9C" w:rsidP="00200EF3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200EF3" w:rsidRPr="00200EF3" w:rsidRDefault="00895C9C" w:rsidP="00200EF3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0EF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200EF3">
        <w:rPr>
          <w:rFonts w:ascii="Times New Roman" w:hAnsi="Times New Roman" w:cs="Times New Roman"/>
          <w:b w:val="0"/>
          <w:sz w:val="28"/>
          <w:szCs w:val="28"/>
        </w:rPr>
        <w:t xml:space="preserve"> соответствие с Бюджетным кодексом и  действующим законодательством Российской Федерации и Республики Мордовия,</w:t>
      </w:r>
      <w:r w:rsidR="00200EF3" w:rsidRPr="00200EF3">
        <w:rPr>
          <w:rFonts w:ascii="Times New Roman" w:hAnsi="Times New Roman" w:cs="Times New Roman"/>
          <w:b w:val="0"/>
          <w:sz w:val="28"/>
          <w:szCs w:val="28"/>
        </w:rPr>
        <w:t xml:space="preserve"> Уставом Татарско-Пишлинского</w:t>
      </w:r>
    </w:p>
    <w:p w:rsidR="00200EF3" w:rsidRPr="00200EF3" w:rsidRDefault="00200EF3" w:rsidP="00200EF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0EF3">
        <w:rPr>
          <w:rFonts w:ascii="Times New Roman" w:hAnsi="Times New Roman" w:cs="Times New Roman"/>
          <w:b w:val="0"/>
          <w:sz w:val="28"/>
          <w:szCs w:val="28"/>
        </w:rPr>
        <w:t>сельского поселения Рузаевского муниципального района Республики Мордовия</w:t>
      </w:r>
    </w:p>
    <w:p w:rsidR="00200EF3" w:rsidRPr="00200EF3" w:rsidRDefault="00200EF3" w:rsidP="00200EF3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Default="00895C9C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Default="00895C9C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Татарско-Пишлинского</w:t>
      </w: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Рузаевского муниципального района</w:t>
      </w: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:</w:t>
      </w:r>
    </w:p>
    <w:p w:rsidR="00895C9C" w:rsidRDefault="00895C9C" w:rsidP="00895C9C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Pr="009E537A" w:rsidRDefault="00895C9C" w:rsidP="009E537A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Опубликовать и вынести на публичные слушания проект решения </w:t>
      </w:r>
      <w:r w:rsidR="009E537A" w:rsidRPr="009E537A">
        <w:rPr>
          <w:rFonts w:ascii="Times New Roman" w:hAnsi="Times New Roman" w:cs="Times New Roman"/>
          <w:b w:val="0"/>
          <w:sz w:val="28"/>
          <w:szCs w:val="28"/>
        </w:rPr>
        <w:t>«О  бюджете Татарско-Пишлинского сельского поселения Рузаевского муниципального района Республики Мордовия на 202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2 год и на плановый период 2023 и 2024</w:t>
      </w:r>
      <w:r w:rsidR="009E537A" w:rsidRPr="009E537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A85D26">
        <w:rPr>
          <w:rFonts w:ascii="Times New Roman" w:hAnsi="Times New Roman" w:cs="Times New Roman"/>
          <w:b w:val="0"/>
          <w:sz w:val="28"/>
          <w:szCs w:val="28"/>
        </w:rPr>
        <w:t>ов</w:t>
      </w:r>
      <w:r w:rsidR="009E537A" w:rsidRPr="009E537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 с действующим законодательством Российской Федерации и Республик</w:t>
      </w:r>
      <w:r w:rsidR="00CA5CBB">
        <w:rPr>
          <w:rFonts w:ascii="Times New Roman" w:hAnsi="Times New Roman" w:cs="Times New Roman"/>
          <w:b w:val="0"/>
          <w:sz w:val="28"/>
          <w:szCs w:val="28"/>
        </w:rPr>
        <w:t>и Мордовия, согласно приложению №1</w:t>
      </w:r>
      <w:r w:rsidR="00C56D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95C9C" w:rsidRDefault="00895C9C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2. Определить, что место и время проведения публичных слушаний устанавливается, в соотве</w:t>
      </w:r>
      <w:r w:rsidR="00CA5CBB">
        <w:rPr>
          <w:rFonts w:ascii="Times New Roman" w:hAnsi="Times New Roman" w:cs="Times New Roman"/>
          <w:b w:val="0"/>
          <w:sz w:val="28"/>
          <w:szCs w:val="28"/>
        </w:rPr>
        <w:t>тствии с графиком (приложение №2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95C9C" w:rsidRDefault="00895C9C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3. Установить, что организация и проведение публичных слушаний осуществляетс</w:t>
      </w:r>
      <w:r w:rsidR="00CA5CBB">
        <w:rPr>
          <w:rFonts w:ascii="Times New Roman" w:hAnsi="Times New Roman" w:cs="Times New Roman"/>
          <w:b w:val="0"/>
          <w:sz w:val="28"/>
          <w:szCs w:val="28"/>
        </w:rPr>
        <w:t>я рабочей группой (приложение №3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95C9C" w:rsidRDefault="00895C9C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4. </w:t>
      </w:r>
      <w:r w:rsidR="00C5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Предложения по проекту решения 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>«О  бюджете Татарско-Пишлинского сельского поселения Рузаевского муниципального района Республики Мордовия на 202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2 год и на плановый период 2023 и 2024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принимаются рабочей группой до </w:t>
      </w:r>
      <w:r w:rsidR="009E537A">
        <w:rPr>
          <w:rFonts w:ascii="Times New Roman" w:hAnsi="Times New Roman" w:cs="Times New Roman"/>
          <w:b w:val="0"/>
          <w:sz w:val="28"/>
          <w:szCs w:val="28"/>
        </w:rPr>
        <w:t>30</w:t>
      </w:r>
      <w:r w:rsidR="00CA5CBB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года, в соответствии с прилагаемой формой внесения предложений по проекту решения 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>«О  бюджете Татарско-Пишлинского сельского поселения Рузаевского муниципального района Республики Мордовия на 202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2 год и на плановый период 2023 и 2024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E53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CBB">
        <w:rPr>
          <w:rFonts w:ascii="Times New Roman" w:hAnsi="Times New Roman" w:cs="Times New Roman"/>
          <w:b w:val="0"/>
          <w:sz w:val="28"/>
          <w:szCs w:val="28"/>
        </w:rPr>
        <w:t>(приложение №4</w:t>
      </w:r>
      <w:r>
        <w:rPr>
          <w:rFonts w:ascii="Times New Roman" w:hAnsi="Times New Roman" w:cs="Times New Roman"/>
          <w:b w:val="0"/>
          <w:sz w:val="28"/>
          <w:szCs w:val="28"/>
        </w:rPr>
        <w:t>) по адресу: Республика Мордовия, Рузаевский район, с. Татарская Пишля, ул. 40 лет Победы, д. 21 А,  тел. 6-85-07, с 9.00 часов до 17.00 часов, кроме субботы и воскресенья.</w:t>
      </w:r>
    </w:p>
    <w:p w:rsidR="009E537A" w:rsidRPr="00200EF3" w:rsidRDefault="00895C9C" w:rsidP="009E537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  <w:t xml:space="preserve">5. Обсуждения по проекту решения 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>«О  бюджете Татарско-Пишлинского сельского поселения Рузаевского муниципального района Республики Мордовия на 202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2 год и на плановый период 2023 и 2024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E13C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4E13C7" w:rsidRPr="009E537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осуществляются в порядке, установленном  Положением о порядке проведения публичных слушаний.</w:t>
      </w:r>
      <w:r w:rsidR="009E5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C9C" w:rsidRDefault="00200EF3" w:rsidP="00895C9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6</w:t>
      </w:r>
      <w:r w:rsidR="009E537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95C9C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администрации Татарско-Пишлинского сельского поселения Рузаевского муниципального района Республики Мордовия. </w:t>
      </w: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Default="00895C9C" w:rsidP="00895C9C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5C9C" w:rsidRDefault="00895C9C" w:rsidP="00895C9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Татарско-Пишлинского</w:t>
      </w:r>
    </w:p>
    <w:p w:rsidR="00895C9C" w:rsidRDefault="00895C9C" w:rsidP="00895C9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И.С. Овчинников</w:t>
      </w: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62592B" w:rsidRDefault="0062592B" w:rsidP="00740898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C040CE" w:rsidRDefault="00C040CE" w:rsidP="009E537A">
      <w:pPr>
        <w:jc w:val="center"/>
        <w:rPr>
          <w:b/>
          <w:caps/>
          <w:sz w:val="28"/>
          <w:szCs w:val="28"/>
        </w:rPr>
      </w:pPr>
    </w:p>
    <w:p w:rsidR="00187F3D" w:rsidRDefault="00187F3D" w:rsidP="009E537A">
      <w:pPr>
        <w:jc w:val="center"/>
        <w:rPr>
          <w:b/>
          <w:caps/>
          <w:sz w:val="28"/>
          <w:szCs w:val="28"/>
        </w:rPr>
      </w:pPr>
    </w:p>
    <w:p w:rsidR="00200EF3" w:rsidRDefault="00200EF3" w:rsidP="00C040CE">
      <w:pPr>
        <w:pStyle w:val="a4"/>
        <w:widowControl w:val="0"/>
        <w:jc w:val="right"/>
        <w:rPr>
          <w:sz w:val="22"/>
          <w:szCs w:val="22"/>
          <w:lang w:val="ru-RU"/>
        </w:rPr>
      </w:pPr>
    </w:p>
    <w:p w:rsidR="00200EF3" w:rsidRDefault="00200EF3" w:rsidP="00C040CE">
      <w:pPr>
        <w:pStyle w:val="a4"/>
        <w:widowControl w:val="0"/>
        <w:jc w:val="right"/>
        <w:rPr>
          <w:sz w:val="22"/>
          <w:szCs w:val="22"/>
          <w:lang w:val="ru-RU"/>
        </w:rPr>
      </w:pPr>
    </w:p>
    <w:p w:rsidR="00200EF3" w:rsidRDefault="00200EF3" w:rsidP="00C040CE">
      <w:pPr>
        <w:pStyle w:val="a4"/>
        <w:widowControl w:val="0"/>
        <w:jc w:val="right"/>
        <w:rPr>
          <w:sz w:val="22"/>
          <w:szCs w:val="22"/>
          <w:lang w:val="ru-RU"/>
        </w:rPr>
      </w:pPr>
    </w:p>
    <w:p w:rsidR="00200EF3" w:rsidRDefault="00200EF3" w:rsidP="00C040CE">
      <w:pPr>
        <w:pStyle w:val="a4"/>
        <w:widowControl w:val="0"/>
        <w:jc w:val="right"/>
        <w:rPr>
          <w:sz w:val="22"/>
          <w:szCs w:val="22"/>
          <w:lang w:val="ru-RU"/>
        </w:rPr>
      </w:pPr>
    </w:p>
    <w:p w:rsidR="00C040CE" w:rsidRPr="00450B25" w:rsidRDefault="00C040CE" w:rsidP="00C040CE">
      <w:pPr>
        <w:pStyle w:val="a4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C040CE" w:rsidRPr="00450B25" w:rsidRDefault="00C040CE" w:rsidP="00C040CE">
      <w:pPr>
        <w:pStyle w:val="a4"/>
        <w:widowControl w:val="0"/>
        <w:jc w:val="right"/>
        <w:rPr>
          <w:sz w:val="22"/>
          <w:szCs w:val="22"/>
        </w:rPr>
      </w:pPr>
      <w:r w:rsidRPr="00450B25">
        <w:rPr>
          <w:sz w:val="22"/>
          <w:szCs w:val="22"/>
        </w:rPr>
        <w:t>к решению Совета депутатов</w:t>
      </w:r>
    </w:p>
    <w:p w:rsidR="00C040CE" w:rsidRPr="00450B25" w:rsidRDefault="00C040CE" w:rsidP="00C040CE">
      <w:pPr>
        <w:jc w:val="right"/>
        <w:rPr>
          <w:b/>
          <w:sz w:val="22"/>
          <w:szCs w:val="22"/>
        </w:rPr>
      </w:pPr>
      <w:r w:rsidRPr="00450B25">
        <w:rPr>
          <w:b/>
          <w:sz w:val="22"/>
          <w:szCs w:val="22"/>
        </w:rPr>
        <w:t>Татарско-Пишлинского сельского поселения</w:t>
      </w:r>
    </w:p>
    <w:p w:rsidR="00C040CE" w:rsidRPr="00450B25" w:rsidRDefault="00577AC3" w:rsidP="00C040C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 08.12.2021 года  №6/31</w:t>
      </w:r>
      <w:r w:rsidR="00C040CE" w:rsidRPr="00450B25">
        <w:rPr>
          <w:b/>
          <w:sz w:val="22"/>
          <w:szCs w:val="22"/>
        </w:rPr>
        <w:t xml:space="preserve"> </w:t>
      </w:r>
    </w:p>
    <w:p w:rsidR="00C040CE" w:rsidRDefault="00C040CE" w:rsidP="009E537A">
      <w:pPr>
        <w:jc w:val="center"/>
        <w:rPr>
          <w:b/>
          <w:caps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caps/>
          <w:sz w:val="26"/>
          <w:szCs w:val="26"/>
        </w:rPr>
      </w:pPr>
      <w:r w:rsidRPr="00C850CD">
        <w:rPr>
          <w:b/>
          <w:caps/>
          <w:sz w:val="26"/>
          <w:szCs w:val="26"/>
        </w:rPr>
        <w:t>совет депутатов</w:t>
      </w:r>
    </w:p>
    <w:p w:rsidR="009E537A" w:rsidRPr="00C850CD" w:rsidRDefault="009E537A" w:rsidP="009E537A">
      <w:pPr>
        <w:jc w:val="center"/>
        <w:rPr>
          <w:b/>
          <w:caps/>
          <w:sz w:val="26"/>
          <w:szCs w:val="26"/>
        </w:rPr>
      </w:pPr>
      <w:r w:rsidRPr="00C850CD">
        <w:rPr>
          <w:b/>
          <w:caps/>
          <w:sz w:val="26"/>
          <w:szCs w:val="26"/>
        </w:rPr>
        <w:t>татарско-пишлИнского сельского поселения рузаевского муниципального района</w:t>
      </w:r>
    </w:p>
    <w:p w:rsidR="009E537A" w:rsidRPr="00C850CD" w:rsidRDefault="009E537A" w:rsidP="009E537A">
      <w:pPr>
        <w:jc w:val="center"/>
        <w:rPr>
          <w:b/>
          <w:caps/>
          <w:spacing w:val="40"/>
          <w:sz w:val="26"/>
          <w:szCs w:val="26"/>
        </w:rPr>
      </w:pPr>
      <w:r w:rsidRPr="00C850CD">
        <w:rPr>
          <w:b/>
          <w:caps/>
          <w:sz w:val="26"/>
          <w:szCs w:val="26"/>
        </w:rPr>
        <w:t>РЕСПУБЛИКИ МОРДОВИЯ</w:t>
      </w:r>
    </w:p>
    <w:p w:rsidR="009E537A" w:rsidRPr="00C850CD" w:rsidRDefault="009E537A" w:rsidP="009E537A">
      <w:pPr>
        <w:jc w:val="center"/>
        <w:rPr>
          <w:b/>
          <w:caps/>
          <w:spacing w:val="40"/>
          <w:sz w:val="26"/>
          <w:szCs w:val="26"/>
        </w:rPr>
      </w:pPr>
    </w:p>
    <w:p w:rsidR="009E537A" w:rsidRPr="00C850CD" w:rsidRDefault="00A85D26" w:rsidP="009E537A">
      <w:pPr>
        <w:jc w:val="center"/>
        <w:rPr>
          <w:b/>
          <w:caps/>
          <w:spacing w:val="40"/>
          <w:sz w:val="26"/>
          <w:szCs w:val="26"/>
        </w:rPr>
      </w:pPr>
      <w:r>
        <w:rPr>
          <w:b/>
          <w:caps/>
          <w:spacing w:val="40"/>
          <w:sz w:val="26"/>
          <w:szCs w:val="26"/>
        </w:rPr>
        <w:t>ПРОЕКТ Решения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«__»._____.2020 года                                                                                            №_______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с. Татарская Пишля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«О бюджете Татарско-Пишлинского сельского поселения Рузаевского муниципального района Республики Мордовия на 2021 год и на плановый период 2022 и 2023 годов»</w:t>
      </w:r>
    </w:p>
    <w:p w:rsidR="009E537A" w:rsidRPr="00C850CD" w:rsidRDefault="009E537A" w:rsidP="009E537A">
      <w:pPr>
        <w:pStyle w:val="text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1069"/>
    </w:p>
    <w:bookmarkEnd w:id="0"/>
    <w:p w:rsidR="009E537A" w:rsidRPr="007A39B7" w:rsidRDefault="009E537A" w:rsidP="009E537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7A39B7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</w:t>
      </w:r>
      <w:r w:rsidR="00DC71CC" w:rsidRPr="007A39B7">
        <w:rPr>
          <w:sz w:val="26"/>
          <w:szCs w:val="26"/>
        </w:rPr>
        <w:t xml:space="preserve">Положением о бюджетном процессе в </w:t>
      </w:r>
      <w:r w:rsidR="00DC71CC" w:rsidRPr="007A39B7">
        <w:rPr>
          <w:b/>
          <w:bCs/>
          <w:color w:val="000000"/>
          <w:sz w:val="26"/>
          <w:szCs w:val="26"/>
        </w:rPr>
        <w:t xml:space="preserve"> </w:t>
      </w:r>
      <w:r w:rsidR="00DC71CC" w:rsidRPr="007A39B7">
        <w:rPr>
          <w:bCs/>
          <w:color w:val="000000"/>
          <w:sz w:val="26"/>
          <w:szCs w:val="26"/>
        </w:rPr>
        <w:t>Татарско-Пишлинском сельском поселении Рузаевского муниципального района Республики Мордовия, утвержденным решением Совета депутатов Татарско-Пишлинского сельского поселении Рузаевского муниципального района Республики Мордовия</w:t>
      </w:r>
      <w:r w:rsidR="00CC18F2" w:rsidRPr="007A39B7">
        <w:rPr>
          <w:bCs/>
          <w:color w:val="000000"/>
          <w:sz w:val="26"/>
          <w:szCs w:val="26"/>
        </w:rPr>
        <w:t xml:space="preserve"> от 29.08.2016 г. №275,</w:t>
      </w:r>
      <w:r w:rsidR="00DC71CC" w:rsidRPr="007A39B7">
        <w:rPr>
          <w:sz w:val="26"/>
          <w:szCs w:val="26"/>
        </w:rPr>
        <w:t xml:space="preserve"> </w:t>
      </w:r>
      <w:r w:rsidRPr="007A39B7">
        <w:rPr>
          <w:sz w:val="26"/>
          <w:szCs w:val="26"/>
        </w:rPr>
        <w:t xml:space="preserve">руководствуясь Уставом Татарско-Пишлинского сельского поселения Рузаевского муниципального района Республики Мордовия, </w:t>
      </w:r>
    </w:p>
    <w:p w:rsidR="009E537A" w:rsidRPr="00C850CD" w:rsidRDefault="009E537A" w:rsidP="009E537A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9E537A" w:rsidRPr="00C850CD" w:rsidRDefault="009E537A" w:rsidP="009E537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Совет депутатов Татарско-Пищлинского сельского поселения </w:t>
      </w:r>
    </w:p>
    <w:p w:rsidR="009E537A" w:rsidRPr="00C850CD" w:rsidRDefault="009E537A" w:rsidP="009E537A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Рузаевского муниципального района Республики Мордовия</w:t>
      </w:r>
    </w:p>
    <w:p w:rsidR="009E537A" w:rsidRPr="00C850CD" w:rsidRDefault="009E537A" w:rsidP="009E537A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C850CD">
        <w:rPr>
          <w:b/>
          <w:sz w:val="26"/>
          <w:szCs w:val="26"/>
        </w:rPr>
        <w:t>РЕШИЛ</w:t>
      </w:r>
      <w:r w:rsidRPr="00C850CD">
        <w:rPr>
          <w:sz w:val="26"/>
          <w:szCs w:val="26"/>
        </w:rPr>
        <w:t>:</w:t>
      </w:r>
    </w:p>
    <w:p w:rsidR="009E537A" w:rsidRPr="00C850CD" w:rsidRDefault="009E537A" w:rsidP="009E537A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9E537A" w:rsidRPr="00C850CD" w:rsidRDefault="009E537A" w:rsidP="009E537A">
      <w:pPr>
        <w:widowControl/>
        <w:suppressAutoHyphens/>
        <w:spacing w:line="233" w:lineRule="auto"/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Утвердить бюджет Татарско-Пишлинского сельского поселения Рузаевского муниципального ра</w:t>
      </w:r>
      <w:r w:rsidR="004E13C7">
        <w:rPr>
          <w:sz w:val="26"/>
          <w:szCs w:val="26"/>
        </w:rPr>
        <w:t>йона Республики Мордовия на 2022 год и плановый период 2023 и 2024</w:t>
      </w:r>
      <w:r w:rsidRPr="00C850CD">
        <w:rPr>
          <w:sz w:val="26"/>
          <w:szCs w:val="26"/>
        </w:rPr>
        <w:t xml:space="preserve"> годов</w:t>
      </w:r>
      <w:r w:rsidR="00C850CD" w:rsidRPr="00C850CD">
        <w:rPr>
          <w:sz w:val="26"/>
          <w:szCs w:val="26"/>
        </w:rPr>
        <w:t>.</w:t>
      </w:r>
    </w:p>
    <w:p w:rsidR="009E537A" w:rsidRPr="00C850CD" w:rsidRDefault="009E537A" w:rsidP="009E537A">
      <w:pPr>
        <w:rPr>
          <w:b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Статья 1. Основные характеристики бюджета Татарско-Пишлинского сельского поселения Рузаевского муниципального района Республики Мордовия</w:t>
      </w:r>
    </w:p>
    <w:p w:rsidR="009E537A" w:rsidRPr="00C850CD" w:rsidRDefault="009E537A" w:rsidP="009E537A">
      <w:pPr>
        <w:jc w:val="both"/>
        <w:rPr>
          <w:b/>
          <w:sz w:val="26"/>
          <w:szCs w:val="26"/>
        </w:rPr>
      </w:pP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Утвердить бюджет Татарско-Пишлинского сельского поселения Рузаевского муниципального ра</w:t>
      </w:r>
      <w:r w:rsidR="00187F3D">
        <w:rPr>
          <w:sz w:val="26"/>
          <w:szCs w:val="26"/>
        </w:rPr>
        <w:t>йона Республики Мордовия на 2022</w:t>
      </w:r>
      <w:r w:rsidRPr="00C850CD">
        <w:rPr>
          <w:sz w:val="26"/>
          <w:szCs w:val="26"/>
        </w:rPr>
        <w:t xml:space="preserve"> год по доходам, в сумме – </w:t>
      </w:r>
      <w:r w:rsidR="00187F3D">
        <w:rPr>
          <w:sz w:val="26"/>
          <w:szCs w:val="26"/>
        </w:rPr>
        <w:t xml:space="preserve">17125,5 </w:t>
      </w:r>
      <w:r w:rsidRPr="00C850CD">
        <w:rPr>
          <w:sz w:val="26"/>
          <w:szCs w:val="26"/>
        </w:rPr>
        <w:t>тыс.</w:t>
      </w:r>
      <w:r w:rsidRPr="00C850CD">
        <w:rPr>
          <w:color w:val="000000"/>
          <w:sz w:val="26"/>
          <w:szCs w:val="26"/>
        </w:rPr>
        <w:t xml:space="preserve"> </w:t>
      </w:r>
      <w:r w:rsidRPr="00C850CD">
        <w:rPr>
          <w:sz w:val="26"/>
          <w:szCs w:val="26"/>
        </w:rPr>
        <w:t xml:space="preserve">рублей и расходам в сумме – </w:t>
      </w:r>
      <w:r w:rsidR="00187F3D">
        <w:rPr>
          <w:sz w:val="26"/>
          <w:szCs w:val="26"/>
        </w:rPr>
        <w:t xml:space="preserve">17125,5 </w:t>
      </w:r>
      <w:r w:rsidRPr="00C850CD">
        <w:rPr>
          <w:sz w:val="26"/>
          <w:szCs w:val="26"/>
        </w:rPr>
        <w:t xml:space="preserve">тыс. рублей; </w:t>
      </w:r>
    </w:p>
    <w:p w:rsidR="009E537A" w:rsidRPr="00C850CD" w:rsidRDefault="00187F3D" w:rsidP="009E5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2023</w:t>
      </w:r>
      <w:r w:rsidR="009E537A" w:rsidRPr="00C850CD">
        <w:rPr>
          <w:sz w:val="26"/>
          <w:szCs w:val="26"/>
        </w:rPr>
        <w:t xml:space="preserve"> год по доходам, в сумме – </w:t>
      </w:r>
      <w:r>
        <w:rPr>
          <w:sz w:val="26"/>
          <w:szCs w:val="26"/>
        </w:rPr>
        <w:t>2844,3</w:t>
      </w:r>
      <w:r w:rsidR="009E537A" w:rsidRPr="00C850CD">
        <w:rPr>
          <w:sz w:val="26"/>
          <w:szCs w:val="26"/>
        </w:rPr>
        <w:t xml:space="preserve"> тыс.</w:t>
      </w:r>
      <w:r w:rsidR="009E537A" w:rsidRPr="00C850CD">
        <w:rPr>
          <w:color w:val="000000"/>
          <w:sz w:val="26"/>
          <w:szCs w:val="26"/>
        </w:rPr>
        <w:t xml:space="preserve"> </w:t>
      </w:r>
      <w:r w:rsidR="009E537A" w:rsidRPr="00C850CD">
        <w:rPr>
          <w:sz w:val="26"/>
          <w:szCs w:val="26"/>
        </w:rPr>
        <w:t xml:space="preserve">рублей и расходам в сумме – </w:t>
      </w:r>
      <w:r>
        <w:rPr>
          <w:sz w:val="26"/>
          <w:szCs w:val="26"/>
        </w:rPr>
        <w:t>2844,3</w:t>
      </w:r>
      <w:r w:rsidR="009E537A" w:rsidRPr="00C850CD">
        <w:rPr>
          <w:sz w:val="26"/>
          <w:szCs w:val="26"/>
        </w:rPr>
        <w:t xml:space="preserve"> тыс. рублей; </w:t>
      </w:r>
    </w:p>
    <w:p w:rsidR="009E537A" w:rsidRPr="00C850CD" w:rsidRDefault="00187F3D" w:rsidP="009E5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2024</w:t>
      </w:r>
      <w:r w:rsidR="009E537A" w:rsidRPr="00C850CD">
        <w:rPr>
          <w:sz w:val="26"/>
          <w:szCs w:val="26"/>
        </w:rPr>
        <w:t xml:space="preserve"> год по доходам, в сумме – </w:t>
      </w:r>
      <w:r>
        <w:rPr>
          <w:sz w:val="26"/>
          <w:szCs w:val="26"/>
        </w:rPr>
        <w:t>2644,7</w:t>
      </w:r>
      <w:r w:rsidR="009E537A" w:rsidRPr="00C850CD">
        <w:rPr>
          <w:sz w:val="26"/>
          <w:szCs w:val="26"/>
        </w:rPr>
        <w:t xml:space="preserve"> тыс.</w:t>
      </w:r>
      <w:r w:rsidR="009E537A" w:rsidRPr="00C850CD">
        <w:rPr>
          <w:color w:val="000000"/>
          <w:sz w:val="26"/>
          <w:szCs w:val="26"/>
        </w:rPr>
        <w:t xml:space="preserve"> </w:t>
      </w:r>
      <w:r w:rsidR="009E537A" w:rsidRPr="00C850CD">
        <w:rPr>
          <w:sz w:val="26"/>
          <w:szCs w:val="26"/>
        </w:rPr>
        <w:t xml:space="preserve">рублей и расходам в сумме – </w:t>
      </w:r>
      <w:r>
        <w:rPr>
          <w:sz w:val="26"/>
          <w:szCs w:val="26"/>
        </w:rPr>
        <w:t>2644,7</w:t>
      </w:r>
      <w:r w:rsidR="009E537A" w:rsidRPr="00C850CD">
        <w:rPr>
          <w:sz w:val="26"/>
          <w:szCs w:val="26"/>
        </w:rPr>
        <w:t xml:space="preserve"> тыс. рублей;</w:t>
      </w:r>
    </w:p>
    <w:p w:rsidR="009E537A" w:rsidRPr="00C850CD" w:rsidRDefault="009E537A" w:rsidP="009E537A">
      <w:pPr>
        <w:jc w:val="both"/>
        <w:rPr>
          <w:bCs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9E537A" w:rsidRPr="00C850CD" w:rsidRDefault="009E537A" w:rsidP="009E537A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537A" w:rsidRPr="00C850CD" w:rsidRDefault="009E537A" w:rsidP="009E537A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50CD">
        <w:rPr>
          <w:rFonts w:ascii="Times New Roman" w:hAnsi="Times New Roman" w:cs="Times New Roman"/>
          <w:sz w:val="26"/>
          <w:szCs w:val="26"/>
        </w:rPr>
        <w:lastRenderedPageBreak/>
        <w:t xml:space="preserve">1. Утвердить перечень главных администраторов  доходов  бюджета  </w:t>
      </w:r>
      <w:r w:rsidRPr="00C850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850CD">
        <w:rPr>
          <w:rFonts w:ascii="Times New Roman" w:hAnsi="Times New Roman" w:cs="Times New Roman"/>
          <w:sz w:val="26"/>
          <w:szCs w:val="26"/>
        </w:rPr>
        <w:t xml:space="preserve">Татарско-Пишлинского сельского поселения Рузаевского муниципального района Республики Мордовия – органов местного самоуправления </w:t>
      </w:r>
      <w:r w:rsidRPr="00C850C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850CD">
        <w:rPr>
          <w:rFonts w:ascii="Times New Roman" w:hAnsi="Times New Roman" w:cs="Times New Roman"/>
          <w:sz w:val="26"/>
          <w:szCs w:val="26"/>
        </w:rPr>
        <w:t>Татарско-Пишлинского сельского поселения Рузаевского муниципального района Республики Мордовия согласно приложению 1 к настоящему Решению.</w:t>
      </w:r>
    </w:p>
    <w:p w:rsidR="009E537A" w:rsidRPr="00C850CD" w:rsidRDefault="009E537A" w:rsidP="009E537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850CD">
        <w:rPr>
          <w:rFonts w:eastAsia="Calibri"/>
          <w:sz w:val="26"/>
          <w:szCs w:val="26"/>
          <w:lang w:eastAsia="en-US"/>
        </w:rPr>
        <w:t xml:space="preserve">2. Утвердить перечень главных администраторов  источников финансирования дефицита бюджета </w:t>
      </w:r>
      <w:r w:rsidRPr="00C850CD">
        <w:rPr>
          <w:sz w:val="26"/>
          <w:szCs w:val="26"/>
        </w:rPr>
        <w:t xml:space="preserve">Татарско-Пишлинского сельского поселения Рузаевского муниципального района Республики Мордовия </w:t>
      </w:r>
      <w:r w:rsidRPr="00C850CD">
        <w:rPr>
          <w:rFonts w:eastAsia="Calibri"/>
          <w:sz w:val="26"/>
          <w:szCs w:val="26"/>
          <w:lang w:eastAsia="en-US"/>
        </w:rPr>
        <w:t>согласно приложению 2 к настоящему Решению.</w:t>
      </w:r>
    </w:p>
    <w:p w:rsidR="009E537A" w:rsidRPr="00C850CD" w:rsidRDefault="009E537A" w:rsidP="009E537A">
      <w:pPr>
        <w:rPr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 w:rsidR="00CC18F2">
        <w:rPr>
          <w:b/>
          <w:sz w:val="26"/>
          <w:szCs w:val="26"/>
        </w:rPr>
        <w:t>3</w:t>
      </w:r>
      <w:r w:rsidRPr="00C850CD">
        <w:rPr>
          <w:b/>
          <w:sz w:val="26"/>
          <w:szCs w:val="26"/>
        </w:rPr>
        <w:t>.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>Безвозмездные поступления в бюджет Татарско-Пишлинского сельского поселения Рузаевского муниципального района Республики Мордовия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jc w:val="both"/>
        <w:rPr>
          <w:sz w:val="26"/>
          <w:szCs w:val="26"/>
        </w:rPr>
      </w:pPr>
      <w:r w:rsidRPr="00C850CD">
        <w:rPr>
          <w:sz w:val="26"/>
          <w:szCs w:val="26"/>
        </w:rPr>
        <w:t xml:space="preserve">                  Утвердить объем безвозмездных поступлений в бюджет Татарско-Пишлинского сельского поселения Рузаевского муниципального ра</w:t>
      </w:r>
      <w:r w:rsidR="004E13C7">
        <w:rPr>
          <w:sz w:val="26"/>
          <w:szCs w:val="26"/>
        </w:rPr>
        <w:t>йона Республики Мордовия на 2022 год и на плановый период  2023</w:t>
      </w:r>
      <w:r w:rsidRPr="00C850CD">
        <w:rPr>
          <w:sz w:val="26"/>
          <w:szCs w:val="26"/>
        </w:rPr>
        <w:t xml:space="preserve"> и</w:t>
      </w:r>
      <w:r w:rsidR="004E13C7">
        <w:rPr>
          <w:sz w:val="26"/>
          <w:szCs w:val="26"/>
        </w:rPr>
        <w:t xml:space="preserve"> 2024</w:t>
      </w:r>
      <w:r w:rsidRPr="00C850CD">
        <w:rPr>
          <w:sz w:val="26"/>
          <w:szCs w:val="26"/>
        </w:rPr>
        <w:t xml:space="preserve"> годов согласно приложению </w:t>
      </w:r>
      <w:r w:rsidR="00CC18F2">
        <w:rPr>
          <w:sz w:val="26"/>
          <w:szCs w:val="26"/>
        </w:rPr>
        <w:t>3</w:t>
      </w:r>
      <w:r w:rsidRPr="00C850CD">
        <w:rPr>
          <w:b/>
          <w:sz w:val="26"/>
          <w:szCs w:val="26"/>
        </w:rPr>
        <w:t xml:space="preserve"> </w:t>
      </w:r>
      <w:r w:rsidRPr="00C850CD">
        <w:rPr>
          <w:sz w:val="26"/>
          <w:szCs w:val="26"/>
        </w:rPr>
        <w:t>к настоящему Решению.</w:t>
      </w:r>
    </w:p>
    <w:p w:rsidR="009E537A" w:rsidRPr="00C850CD" w:rsidRDefault="009E537A" w:rsidP="009E537A">
      <w:pPr>
        <w:rPr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 w:rsidR="00CC18F2">
        <w:rPr>
          <w:b/>
          <w:sz w:val="26"/>
          <w:szCs w:val="26"/>
        </w:rPr>
        <w:t>4</w:t>
      </w:r>
      <w:r w:rsidRPr="00C850CD">
        <w:rPr>
          <w:b/>
          <w:sz w:val="26"/>
          <w:szCs w:val="26"/>
        </w:rPr>
        <w:t>.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>Распределение расходов бюджета Татарско-Пишлинского сельского поселения Рузаевского муниципального района Республики Мордовия</w:t>
      </w:r>
    </w:p>
    <w:p w:rsidR="009E537A" w:rsidRPr="00C850CD" w:rsidRDefault="009E537A" w:rsidP="009E537A">
      <w:pPr>
        <w:jc w:val="both"/>
        <w:rPr>
          <w:sz w:val="26"/>
          <w:szCs w:val="26"/>
        </w:rPr>
      </w:pPr>
    </w:p>
    <w:p w:rsidR="009E537A" w:rsidRPr="00C850CD" w:rsidRDefault="009E537A" w:rsidP="009E537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Утвердить:</w:t>
      </w:r>
    </w:p>
    <w:p w:rsidR="009E537A" w:rsidRPr="00C850CD" w:rsidRDefault="009E537A" w:rsidP="009E537A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 xml:space="preserve">распределение бюджетных ассигнований местного бюджета Татарско-Пишлинского </w:t>
      </w:r>
      <w:r w:rsidRPr="00C850CD">
        <w:rPr>
          <w:color w:val="000000"/>
          <w:sz w:val="26"/>
          <w:szCs w:val="26"/>
        </w:rPr>
        <w:t>сельского поселения Рузаевского муниципального района Республики Мордовия</w:t>
      </w:r>
      <w:r w:rsidRPr="00C850CD">
        <w:rPr>
          <w:sz w:val="26"/>
          <w:szCs w:val="26"/>
        </w:rPr>
        <w:t xml:space="preserve">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r w:rsidRPr="00C850CD">
        <w:rPr>
          <w:bCs/>
          <w:sz w:val="26"/>
          <w:szCs w:val="26"/>
        </w:rPr>
        <w:t xml:space="preserve"> </w:t>
      </w:r>
      <w:r w:rsidRPr="00C850CD">
        <w:rPr>
          <w:sz w:val="26"/>
          <w:szCs w:val="26"/>
        </w:rPr>
        <w:t>классиф</w:t>
      </w:r>
      <w:r w:rsidR="00B35F88">
        <w:rPr>
          <w:sz w:val="26"/>
          <w:szCs w:val="26"/>
        </w:rPr>
        <w:t>икации расходов бюджетов на 2022</w:t>
      </w:r>
      <w:r w:rsidRPr="00C850CD">
        <w:rPr>
          <w:sz w:val="26"/>
          <w:szCs w:val="26"/>
        </w:rPr>
        <w:t xml:space="preserve"> год и </w:t>
      </w:r>
      <w:r w:rsidR="00CC18F2">
        <w:rPr>
          <w:sz w:val="26"/>
          <w:szCs w:val="26"/>
        </w:rPr>
        <w:t xml:space="preserve">на </w:t>
      </w:r>
      <w:r w:rsidR="00B35F88">
        <w:rPr>
          <w:sz w:val="26"/>
          <w:szCs w:val="26"/>
        </w:rPr>
        <w:t>плановый период 2023 и 2024</w:t>
      </w:r>
      <w:r w:rsidRPr="00C850CD">
        <w:rPr>
          <w:sz w:val="26"/>
          <w:szCs w:val="26"/>
        </w:rPr>
        <w:t xml:space="preserve"> годов</w:t>
      </w:r>
      <w:r w:rsidRPr="00C850CD">
        <w:rPr>
          <w:bCs/>
          <w:sz w:val="26"/>
          <w:szCs w:val="26"/>
        </w:rPr>
        <w:t xml:space="preserve"> </w:t>
      </w:r>
      <w:r w:rsidRPr="00C850CD">
        <w:rPr>
          <w:sz w:val="26"/>
          <w:szCs w:val="26"/>
        </w:rPr>
        <w:t xml:space="preserve">согласно приложению </w:t>
      </w:r>
      <w:r w:rsidR="00CC18F2">
        <w:rPr>
          <w:sz w:val="26"/>
          <w:szCs w:val="26"/>
        </w:rPr>
        <w:t>4</w:t>
      </w:r>
      <w:r w:rsidRPr="00C850CD">
        <w:rPr>
          <w:sz w:val="26"/>
          <w:szCs w:val="26"/>
        </w:rPr>
        <w:t xml:space="preserve">; </w:t>
      </w: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  <w:r w:rsidRPr="00C850CD">
        <w:rPr>
          <w:sz w:val="26"/>
          <w:szCs w:val="26"/>
        </w:rPr>
        <w:t xml:space="preserve">ведомственную структуру расходов местного бюджета Татарско-Пишлинского </w:t>
      </w:r>
      <w:r w:rsidRPr="00C850CD">
        <w:rPr>
          <w:color w:val="000000"/>
          <w:sz w:val="26"/>
          <w:szCs w:val="26"/>
        </w:rPr>
        <w:t xml:space="preserve">сельского поселения Рузаевского муниципального района Республики Мордовия </w:t>
      </w:r>
      <w:r w:rsidRPr="00C850CD">
        <w:rPr>
          <w:bCs/>
          <w:sz w:val="26"/>
          <w:szCs w:val="26"/>
        </w:rPr>
        <w:t xml:space="preserve"> </w:t>
      </w:r>
      <w:r w:rsidR="00B35F88">
        <w:rPr>
          <w:sz w:val="26"/>
          <w:szCs w:val="26"/>
        </w:rPr>
        <w:t>на 2022</w:t>
      </w:r>
      <w:r w:rsidRPr="00C850CD">
        <w:rPr>
          <w:sz w:val="26"/>
          <w:szCs w:val="26"/>
        </w:rPr>
        <w:t xml:space="preserve"> год и</w:t>
      </w:r>
      <w:r w:rsidR="00CC18F2">
        <w:rPr>
          <w:sz w:val="26"/>
          <w:szCs w:val="26"/>
        </w:rPr>
        <w:t xml:space="preserve"> на</w:t>
      </w:r>
      <w:r w:rsidR="00B35F88">
        <w:rPr>
          <w:sz w:val="26"/>
          <w:szCs w:val="26"/>
        </w:rPr>
        <w:t xml:space="preserve"> плановый период 2023 и 2024</w:t>
      </w:r>
      <w:r w:rsidRPr="00C850CD">
        <w:rPr>
          <w:sz w:val="26"/>
          <w:szCs w:val="26"/>
        </w:rPr>
        <w:t xml:space="preserve"> годов согласно приложению </w:t>
      </w:r>
      <w:r w:rsidR="00CC18F2">
        <w:rPr>
          <w:sz w:val="26"/>
          <w:szCs w:val="26"/>
        </w:rPr>
        <w:t>5</w:t>
      </w:r>
      <w:r w:rsidRPr="00C850CD">
        <w:rPr>
          <w:sz w:val="26"/>
          <w:szCs w:val="26"/>
        </w:rPr>
        <w:t xml:space="preserve"> к настоящему Решению.</w:t>
      </w: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</w:p>
    <w:p w:rsidR="00820F80" w:rsidRPr="00820F80" w:rsidRDefault="00820F80" w:rsidP="00803307">
      <w:pPr>
        <w:tabs>
          <w:tab w:val="left" w:pos="142"/>
        </w:tabs>
        <w:jc w:val="center"/>
        <w:rPr>
          <w:b/>
          <w:bCs/>
          <w:color w:val="000000"/>
          <w:sz w:val="26"/>
          <w:szCs w:val="26"/>
        </w:rPr>
      </w:pPr>
      <w:r w:rsidRPr="00820F80">
        <w:rPr>
          <w:b/>
          <w:bCs/>
          <w:color w:val="000000"/>
          <w:sz w:val="26"/>
          <w:szCs w:val="26"/>
        </w:rPr>
        <w:t xml:space="preserve">Статья 5. Условия применения актов, влекущих увеличение расходов или уменьшение доходов бюджета </w:t>
      </w:r>
      <w:r w:rsidRPr="00820F80">
        <w:rPr>
          <w:b/>
          <w:sz w:val="26"/>
          <w:szCs w:val="26"/>
        </w:rPr>
        <w:t>Татарско-Пишлинского</w:t>
      </w:r>
      <w:r w:rsidRPr="00820F80">
        <w:rPr>
          <w:b/>
          <w:bCs/>
          <w:color w:val="000000"/>
          <w:sz w:val="26"/>
          <w:szCs w:val="26"/>
        </w:rPr>
        <w:t xml:space="preserve"> сельского поселения</w:t>
      </w:r>
      <w:r>
        <w:rPr>
          <w:b/>
          <w:bCs/>
          <w:color w:val="000000"/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>Татарско-Пишлинского сельского поселения Рузаевского муниципального района Республики Мордовия</w:t>
      </w:r>
    </w:p>
    <w:p w:rsidR="00820F80" w:rsidRPr="00820F80" w:rsidRDefault="00820F80" w:rsidP="00820F80">
      <w:pPr>
        <w:tabs>
          <w:tab w:val="left" w:pos="142"/>
        </w:tabs>
        <w:ind w:firstLine="709"/>
        <w:rPr>
          <w:color w:val="000000"/>
          <w:sz w:val="26"/>
          <w:szCs w:val="26"/>
        </w:rPr>
      </w:pPr>
    </w:p>
    <w:p w:rsidR="00820F80" w:rsidRPr="00820F80" w:rsidRDefault="00820F80" w:rsidP="00820F80">
      <w:pPr>
        <w:jc w:val="both"/>
        <w:rPr>
          <w:sz w:val="26"/>
          <w:szCs w:val="26"/>
        </w:rPr>
      </w:pPr>
      <w:r w:rsidRPr="00820F80">
        <w:rPr>
          <w:sz w:val="26"/>
          <w:szCs w:val="26"/>
        </w:rPr>
        <w:t xml:space="preserve">       Нормативные правовые акты, влекущие дополнительные расходы за счет средств бюджета </w:t>
      </w:r>
      <w:r w:rsidRPr="00C850CD">
        <w:rPr>
          <w:sz w:val="26"/>
          <w:szCs w:val="26"/>
        </w:rPr>
        <w:t>Татарско-Пишлинского</w:t>
      </w:r>
      <w:r w:rsidRPr="00820F80">
        <w:rPr>
          <w:sz w:val="26"/>
          <w:szCs w:val="26"/>
        </w:rPr>
        <w:t xml:space="preserve"> сельского поселения </w:t>
      </w:r>
      <w:r w:rsidR="00B35F88">
        <w:rPr>
          <w:sz w:val="26"/>
          <w:szCs w:val="26"/>
        </w:rPr>
        <w:t>на 2022</w:t>
      </w:r>
      <w:r w:rsidR="00B35F88" w:rsidRPr="00C850CD">
        <w:rPr>
          <w:sz w:val="26"/>
          <w:szCs w:val="26"/>
        </w:rPr>
        <w:t xml:space="preserve"> год и</w:t>
      </w:r>
      <w:r w:rsidR="00B35F88">
        <w:rPr>
          <w:sz w:val="26"/>
          <w:szCs w:val="26"/>
        </w:rPr>
        <w:t xml:space="preserve"> на плановый период 2023 и 2024</w:t>
      </w:r>
      <w:r w:rsidR="00B35F88" w:rsidRPr="00C850CD">
        <w:rPr>
          <w:sz w:val="26"/>
          <w:szCs w:val="26"/>
        </w:rPr>
        <w:t xml:space="preserve"> годов</w:t>
      </w:r>
      <w:r w:rsidRPr="00820F80">
        <w:rPr>
          <w:sz w:val="26"/>
          <w:szCs w:val="26"/>
        </w:rPr>
        <w:t xml:space="preserve"> или сокращающие его доходную базу, реализуются и применяются только при наличии соответствующих источников дополнительных поступлений в бюджет </w:t>
      </w:r>
      <w:r w:rsidRPr="00C850CD">
        <w:rPr>
          <w:sz w:val="26"/>
          <w:szCs w:val="26"/>
        </w:rPr>
        <w:t>Татарско-Пишлинского</w:t>
      </w:r>
      <w:r w:rsidRPr="00820F80">
        <w:rPr>
          <w:sz w:val="26"/>
          <w:szCs w:val="26"/>
        </w:rPr>
        <w:t xml:space="preserve"> сельского поселения и (или) при сокращении расходов по конкретным статьям бюджета </w:t>
      </w:r>
      <w:r w:rsidRPr="00C850CD">
        <w:rPr>
          <w:sz w:val="26"/>
          <w:szCs w:val="26"/>
        </w:rPr>
        <w:t>Татарско-Пишлинского</w:t>
      </w:r>
      <w:r w:rsidRPr="00820F80">
        <w:rPr>
          <w:sz w:val="26"/>
          <w:szCs w:val="26"/>
        </w:rPr>
        <w:t xml:space="preserve"> сельского поселения </w:t>
      </w:r>
      <w:r w:rsidR="00B35F88">
        <w:rPr>
          <w:sz w:val="26"/>
          <w:szCs w:val="26"/>
        </w:rPr>
        <w:t>на 2022</w:t>
      </w:r>
      <w:r w:rsidR="00B35F88" w:rsidRPr="00C850CD">
        <w:rPr>
          <w:sz w:val="26"/>
          <w:szCs w:val="26"/>
        </w:rPr>
        <w:t xml:space="preserve"> год и</w:t>
      </w:r>
      <w:r w:rsidR="00B35F88">
        <w:rPr>
          <w:sz w:val="26"/>
          <w:szCs w:val="26"/>
        </w:rPr>
        <w:t xml:space="preserve"> на плановый период 2023 и 2024</w:t>
      </w:r>
      <w:r w:rsidR="00B35F88" w:rsidRPr="00C850CD">
        <w:rPr>
          <w:sz w:val="26"/>
          <w:szCs w:val="26"/>
        </w:rPr>
        <w:t xml:space="preserve"> годов</w:t>
      </w:r>
      <w:r w:rsidRPr="00820F80">
        <w:rPr>
          <w:sz w:val="26"/>
          <w:szCs w:val="26"/>
        </w:rPr>
        <w:t xml:space="preserve">, после внесения изменений в решение о бюджете </w:t>
      </w:r>
      <w:r w:rsidRPr="00C850CD">
        <w:rPr>
          <w:sz w:val="26"/>
          <w:szCs w:val="26"/>
        </w:rPr>
        <w:t>Татарско-Пишлинского</w:t>
      </w:r>
      <w:r w:rsidRPr="00820F80">
        <w:rPr>
          <w:sz w:val="26"/>
          <w:szCs w:val="26"/>
        </w:rPr>
        <w:t xml:space="preserve"> сельского поселения </w:t>
      </w:r>
      <w:r w:rsidR="00B35F88">
        <w:rPr>
          <w:sz w:val="26"/>
          <w:szCs w:val="26"/>
        </w:rPr>
        <w:t>на 2022</w:t>
      </w:r>
      <w:r w:rsidR="00B35F88" w:rsidRPr="00C850CD">
        <w:rPr>
          <w:sz w:val="26"/>
          <w:szCs w:val="26"/>
        </w:rPr>
        <w:t xml:space="preserve"> год и</w:t>
      </w:r>
      <w:r w:rsidR="00B35F88">
        <w:rPr>
          <w:sz w:val="26"/>
          <w:szCs w:val="26"/>
        </w:rPr>
        <w:t xml:space="preserve"> на плановый период 2023 и 2024</w:t>
      </w:r>
      <w:r w:rsidR="00B35F88" w:rsidRPr="00C850CD">
        <w:rPr>
          <w:sz w:val="26"/>
          <w:szCs w:val="26"/>
        </w:rPr>
        <w:t xml:space="preserve"> годов</w:t>
      </w:r>
      <w:r w:rsidRPr="00820F80">
        <w:rPr>
          <w:sz w:val="26"/>
          <w:szCs w:val="26"/>
        </w:rPr>
        <w:t>.</w:t>
      </w:r>
    </w:p>
    <w:p w:rsidR="00820F80" w:rsidRDefault="00820F80" w:rsidP="009E537A">
      <w:pPr>
        <w:ind w:firstLine="709"/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 w:rsidR="00CC18F2">
        <w:rPr>
          <w:b/>
          <w:sz w:val="26"/>
          <w:szCs w:val="26"/>
        </w:rPr>
        <w:t>6</w:t>
      </w:r>
      <w:r w:rsidRPr="00C850CD">
        <w:rPr>
          <w:b/>
          <w:sz w:val="26"/>
          <w:szCs w:val="26"/>
        </w:rPr>
        <w:t>.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 xml:space="preserve">Бюджетные ассигнования на закупку товаров, работ, услуг для муниципальных нужд Татарско-Пишлинского сельского поселения Рузаевского </w:t>
      </w:r>
      <w:r w:rsidRPr="00C850CD">
        <w:rPr>
          <w:b/>
          <w:sz w:val="26"/>
          <w:szCs w:val="26"/>
        </w:rPr>
        <w:lastRenderedPageBreak/>
        <w:t>муниципального района Республики Мордовия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jc w:val="both"/>
        <w:rPr>
          <w:sz w:val="26"/>
          <w:szCs w:val="26"/>
        </w:rPr>
      </w:pPr>
      <w:r w:rsidRPr="00C850CD">
        <w:rPr>
          <w:sz w:val="26"/>
          <w:szCs w:val="26"/>
        </w:rPr>
        <w:tab/>
        <w:t>Из бюджета Татарско-Пишлинского сельского поселения Рузаевского муниципального района Республики Мордовия предоставляются бюджетные ассигнования на закупку товаров, работ, услуг для обеспечения муниципальных нужд Татарско-Пишлинского сельского поселения Рузаевского муниципального района Республики Мордовия, в целях оказания муниципальных услуг физическим и юридическим лицам (за исключением бюджетных ассигнований для обеспечения выполнения функций казенного учреждения).</w:t>
      </w:r>
    </w:p>
    <w:p w:rsidR="009E537A" w:rsidRPr="00C850CD" w:rsidRDefault="009E537A" w:rsidP="009E537A">
      <w:pPr>
        <w:jc w:val="both"/>
        <w:rPr>
          <w:sz w:val="26"/>
          <w:szCs w:val="26"/>
        </w:rPr>
      </w:pPr>
      <w:r w:rsidRPr="00C850CD">
        <w:rPr>
          <w:sz w:val="26"/>
          <w:szCs w:val="26"/>
        </w:rPr>
        <w:t xml:space="preserve">         Установить, что муниципальные учреждения при заключении договоров (муниципальных контрактов) на поставку товаров, работ, услуг вправе предусматривать авансовые платежи: </w:t>
      </w: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- в размере 100 процентов суммы договора (контракта) – по договорам (контрактам) о предоставлении услуг связи, о подписке на печатные издания и об их приобретении, об обучении на курсах повышении квалификации, по договорам обязательного страхования гражданской ответственности владельцев транспортных средств и по договорам (контрактам) о технологическом присоединении энергопринимающих устройств к электрическим сетям, а так же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строительства;</w:t>
      </w: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- в размере 30 процентов суммы договора (контракта), если иное не предусмотрено законодательством Российской Федерации, - по остальным договорам (контрактам).</w:t>
      </w: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По договорам (контрактам) потребления  коммунальных услуг авансовые платежи предусматриваются  в размере, установленном действующим законодательством, нормативными правовыми актами, муниципальными правовыми актами.</w:t>
      </w: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По договорам (контрактам) на выполнение работ по строительству, реконструкции, содержанию и капитальному ремонту объектов муниципальной собственности на сумму, превышающую 5 млн. рублей, может предусматриваться в пределах доведенных до получателя соответствующих лимитов бюджетных обязательств авансовый платеж в размере до 30% суммы договора (контракта), а так же последующее авансирование выполняемых работ в указанном размере после подтверждения выполнения предусмотренных договором (контрактом) работ в объеме произведенных авансовых платежей.</w:t>
      </w:r>
    </w:p>
    <w:p w:rsidR="009E537A" w:rsidRPr="00C850CD" w:rsidRDefault="009E537A" w:rsidP="009E537A">
      <w:pPr>
        <w:jc w:val="both"/>
        <w:rPr>
          <w:sz w:val="26"/>
          <w:szCs w:val="26"/>
        </w:rPr>
      </w:pPr>
    </w:p>
    <w:p w:rsidR="00DC71CC" w:rsidRPr="00CC266C" w:rsidRDefault="00DC71CC" w:rsidP="00CC266C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CC266C">
        <w:rPr>
          <w:b/>
          <w:sz w:val="26"/>
          <w:szCs w:val="26"/>
        </w:rPr>
        <w:t xml:space="preserve">Статья </w:t>
      </w:r>
      <w:r w:rsidR="00CC18F2" w:rsidRPr="00CC266C">
        <w:rPr>
          <w:b/>
          <w:sz w:val="26"/>
          <w:szCs w:val="26"/>
        </w:rPr>
        <w:t>7</w:t>
      </w:r>
      <w:r w:rsidRPr="00CC266C">
        <w:rPr>
          <w:b/>
          <w:sz w:val="26"/>
          <w:szCs w:val="26"/>
        </w:rPr>
        <w:t>.  Бюджетные ассигнования на социальное обеспечение населения</w:t>
      </w:r>
    </w:p>
    <w:p w:rsidR="00DC71CC" w:rsidRPr="00CC266C" w:rsidRDefault="00DC71CC" w:rsidP="00DC71CC">
      <w:pPr>
        <w:ind w:firstLine="709"/>
        <w:jc w:val="both"/>
        <w:rPr>
          <w:sz w:val="26"/>
          <w:szCs w:val="26"/>
        </w:rPr>
      </w:pPr>
    </w:p>
    <w:p w:rsidR="00DC71CC" w:rsidRPr="00CC266C" w:rsidRDefault="00DC71CC" w:rsidP="00DC71CC">
      <w:pPr>
        <w:ind w:firstLine="709"/>
        <w:jc w:val="both"/>
        <w:rPr>
          <w:sz w:val="26"/>
          <w:szCs w:val="26"/>
        </w:rPr>
      </w:pPr>
      <w:r w:rsidRPr="00CC266C">
        <w:rPr>
          <w:sz w:val="26"/>
          <w:szCs w:val="26"/>
        </w:rPr>
        <w:t xml:space="preserve">Из бюджета </w:t>
      </w:r>
      <w:r w:rsidR="00CC18F2" w:rsidRPr="00CC266C">
        <w:rPr>
          <w:sz w:val="26"/>
          <w:szCs w:val="26"/>
        </w:rPr>
        <w:t xml:space="preserve">Татарско-Пишлинского сельского поселения Рузаевского муниципального района Республики Мордовия </w:t>
      </w:r>
      <w:r w:rsidRPr="00CC266C">
        <w:rPr>
          <w:sz w:val="26"/>
          <w:szCs w:val="26"/>
        </w:rPr>
        <w:t xml:space="preserve">предоставляются бюджетные ассигнования на социальное обеспечение населения в соответствии с законодательством Республики Мордовия и нормативными правовыми актами </w:t>
      </w:r>
      <w:r w:rsidR="00CC18F2" w:rsidRPr="00CC266C">
        <w:rPr>
          <w:sz w:val="26"/>
          <w:szCs w:val="26"/>
        </w:rPr>
        <w:t xml:space="preserve">Татарско-Пишлинского сельского поселения Рузаевского муниципального района Республики Мордовия </w:t>
      </w:r>
      <w:r w:rsidRPr="00CC266C">
        <w:rPr>
          <w:color w:val="000000"/>
          <w:sz w:val="26"/>
          <w:szCs w:val="26"/>
        </w:rPr>
        <w:t>сельского поселения.</w:t>
      </w:r>
    </w:p>
    <w:p w:rsidR="00803307" w:rsidRDefault="00803307" w:rsidP="00803307">
      <w:pPr>
        <w:pStyle w:val="p18"/>
        <w:spacing w:before="0" w:beforeAutospacing="0" w:after="0" w:afterAutospacing="0"/>
        <w:jc w:val="center"/>
        <w:rPr>
          <w:rStyle w:val="s1"/>
          <w:b/>
          <w:sz w:val="26"/>
          <w:szCs w:val="26"/>
        </w:rPr>
      </w:pPr>
    </w:p>
    <w:p w:rsidR="00820F80" w:rsidRPr="00820F80" w:rsidRDefault="00820F80" w:rsidP="00803307">
      <w:pPr>
        <w:pStyle w:val="p18"/>
        <w:spacing w:before="0" w:beforeAutospacing="0" w:after="0" w:afterAutospacing="0"/>
        <w:jc w:val="center"/>
        <w:rPr>
          <w:b/>
          <w:sz w:val="26"/>
          <w:szCs w:val="26"/>
        </w:rPr>
      </w:pPr>
      <w:r w:rsidRPr="00820F80">
        <w:rPr>
          <w:rStyle w:val="s1"/>
          <w:b/>
          <w:sz w:val="26"/>
          <w:szCs w:val="26"/>
        </w:rPr>
        <w:t>Статья 8</w:t>
      </w:r>
      <w:r w:rsidRPr="00820F80">
        <w:rPr>
          <w:b/>
          <w:sz w:val="26"/>
          <w:szCs w:val="26"/>
        </w:rPr>
        <w:t xml:space="preserve">. </w:t>
      </w:r>
      <w:r w:rsidRPr="00820F80">
        <w:rPr>
          <w:rStyle w:val="s1"/>
          <w:b/>
          <w:sz w:val="26"/>
          <w:szCs w:val="26"/>
        </w:rPr>
        <w:t xml:space="preserve">Предельный объем расходов на обслуживание муниципального долга  </w:t>
      </w:r>
      <w:r w:rsidRPr="00820F80">
        <w:rPr>
          <w:b/>
          <w:sz w:val="26"/>
          <w:szCs w:val="26"/>
        </w:rPr>
        <w:t>Татарско-Пишлинского сельского поселения Рузаевского муниципального района Республики Мордовия</w:t>
      </w:r>
    </w:p>
    <w:p w:rsidR="00820F80" w:rsidRPr="00820F80" w:rsidRDefault="00820F80" w:rsidP="00820F80">
      <w:pPr>
        <w:pStyle w:val="p18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20F80" w:rsidRPr="00820F80" w:rsidRDefault="00820F80" w:rsidP="00820F80">
      <w:pPr>
        <w:pStyle w:val="p18"/>
        <w:spacing w:before="0" w:beforeAutospacing="0" w:after="0" w:afterAutospacing="0"/>
        <w:ind w:firstLine="709"/>
        <w:jc w:val="both"/>
        <w:rPr>
          <w:rStyle w:val="s1"/>
          <w:sz w:val="26"/>
          <w:szCs w:val="26"/>
        </w:rPr>
      </w:pPr>
      <w:r w:rsidRPr="00820F80">
        <w:rPr>
          <w:sz w:val="26"/>
          <w:szCs w:val="26"/>
        </w:rPr>
        <w:t>1. Утвердить объем расходов на обслуживание муниципального долга Татарско-Пишлинского сельского поселения Рузаевского муниципального ра</w:t>
      </w:r>
      <w:r w:rsidR="00B35F88">
        <w:rPr>
          <w:sz w:val="26"/>
          <w:szCs w:val="26"/>
        </w:rPr>
        <w:t>йона Республики Мордовия на 2022</w:t>
      </w:r>
      <w:r w:rsidRPr="00820F80">
        <w:rPr>
          <w:sz w:val="26"/>
          <w:szCs w:val="26"/>
        </w:rPr>
        <w:t xml:space="preserve"> год  в сумме </w:t>
      </w:r>
      <w:r w:rsidR="005D40F3">
        <w:rPr>
          <w:sz w:val="26"/>
          <w:szCs w:val="26"/>
        </w:rPr>
        <w:t>1,5</w:t>
      </w:r>
      <w:r w:rsidRPr="00820F80">
        <w:rPr>
          <w:sz w:val="26"/>
          <w:szCs w:val="26"/>
        </w:rPr>
        <w:t xml:space="preserve"> тыс. рублей.</w:t>
      </w:r>
      <w:r w:rsidRPr="00820F80">
        <w:rPr>
          <w:rStyle w:val="s1"/>
          <w:sz w:val="26"/>
          <w:szCs w:val="26"/>
        </w:rPr>
        <w:t xml:space="preserve"> </w:t>
      </w:r>
    </w:p>
    <w:p w:rsidR="00820F80" w:rsidRPr="00820F80" w:rsidRDefault="00820F80" w:rsidP="00820F80">
      <w:pPr>
        <w:pStyle w:val="p1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0F80">
        <w:rPr>
          <w:rStyle w:val="s1"/>
          <w:sz w:val="26"/>
          <w:szCs w:val="26"/>
        </w:rPr>
        <w:lastRenderedPageBreak/>
        <w:t>2.</w:t>
      </w:r>
      <w:r w:rsidRPr="00820F80">
        <w:rPr>
          <w:sz w:val="26"/>
          <w:szCs w:val="26"/>
        </w:rPr>
        <w:t>Утвердить объем расходов на обслуживание муниципального долга Татарско-Пишлинского сельского поселения Рузаевского муниципального района Республики М</w:t>
      </w:r>
      <w:r w:rsidR="00B35F88">
        <w:rPr>
          <w:sz w:val="26"/>
          <w:szCs w:val="26"/>
        </w:rPr>
        <w:t>ордовия на 2023 год  в сумме 1,5</w:t>
      </w:r>
      <w:r w:rsidRPr="00820F80">
        <w:rPr>
          <w:sz w:val="26"/>
          <w:szCs w:val="26"/>
        </w:rPr>
        <w:t xml:space="preserve"> тыс. рублей.</w:t>
      </w:r>
    </w:p>
    <w:p w:rsidR="00820F80" w:rsidRPr="00820F80" w:rsidRDefault="00820F80" w:rsidP="00820F80">
      <w:pPr>
        <w:pStyle w:val="p18"/>
        <w:spacing w:before="0" w:beforeAutospacing="0" w:after="0" w:afterAutospacing="0"/>
        <w:ind w:firstLine="709"/>
        <w:jc w:val="both"/>
        <w:rPr>
          <w:rStyle w:val="s1"/>
          <w:sz w:val="26"/>
          <w:szCs w:val="26"/>
        </w:rPr>
      </w:pPr>
      <w:r w:rsidRPr="00820F80">
        <w:rPr>
          <w:sz w:val="26"/>
          <w:szCs w:val="26"/>
        </w:rPr>
        <w:t>3. Утвердить объем расходов на обслуживание муниципального долга Татарско-Пишлинского сельского поселения Рузаевского муниципального ра</w:t>
      </w:r>
      <w:r w:rsidR="00B35F88">
        <w:rPr>
          <w:sz w:val="26"/>
          <w:szCs w:val="26"/>
        </w:rPr>
        <w:t>йона Республики Мордовия на 2024 год  в сумме 1,5</w:t>
      </w:r>
      <w:r w:rsidRPr="00820F80">
        <w:rPr>
          <w:sz w:val="26"/>
          <w:szCs w:val="26"/>
        </w:rPr>
        <w:t xml:space="preserve"> тыс. рублей.</w:t>
      </w:r>
    </w:p>
    <w:p w:rsidR="00820F80" w:rsidRDefault="00820F80" w:rsidP="00820F80">
      <w:pPr>
        <w:pStyle w:val="p18"/>
        <w:spacing w:before="0" w:beforeAutospacing="0" w:after="0" w:afterAutospacing="0"/>
        <w:ind w:firstLine="709"/>
        <w:jc w:val="both"/>
        <w:rPr>
          <w:rStyle w:val="s1"/>
          <w:sz w:val="28"/>
          <w:szCs w:val="28"/>
        </w:rPr>
      </w:pPr>
    </w:p>
    <w:p w:rsidR="00820F80" w:rsidRPr="00C850CD" w:rsidRDefault="00820F80" w:rsidP="00820F80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9</w:t>
      </w:r>
      <w:r w:rsidRPr="00C850CD">
        <w:rPr>
          <w:b/>
          <w:sz w:val="26"/>
          <w:szCs w:val="26"/>
        </w:rPr>
        <w:t>.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>Предельный размер муниципального долга Татарско-Пишлинского сельского поселения Рузаевского муниципального района Республики Мордовия. Предельный объем расходов на обслуживание муниципального долга Татарско-Пишлинского сельского поселения Рузаевского муниципального района Республики Мордовия</w:t>
      </w:r>
    </w:p>
    <w:p w:rsidR="00820F80" w:rsidRPr="00C850CD" w:rsidRDefault="00820F80" w:rsidP="00820F80">
      <w:pPr>
        <w:jc w:val="both"/>
        <w:rPr>
          <w:sz w:val="26"/>
          <w:szCs w:val="26"/>
        </w:rPr>
      </w:pPr>
    </w:p>
    <w:p w:rsidR="00820F80" w:rsidRPr="00C850CD" w:rsidRDefault="00820F80" w:rsidP="00820F80">
      <w:pPr>
        <w:ind w:firstLine="708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1. Установить верхний предел муниципального внутреннего долга Татарско-Пишлинского сельского поселения Рузаевского муниципального района Респу</w:t>
      </w:r>
      <w:r w:rsidR="00672771">
        <w:rPr>
          <w:sz w:val="26"/>
          <w:szCs w:val="26"/>
        </w:rPr>
        <w:t>блики Мордовия  на 1 января 2023</w:t>
      </w:r>
      <w:r w:rsidRPr="00C850CD">
        <w:rPr>
          <w:sz w:val="26"/>
          <w:szCs w:val="26"/>
        </w:rPr>
        <w:t xml:space="preserve"> года  в сумме </w:t>
      </w:r>
      <w:r w:rsidRPr="00C850CD">
        <w:rPr>
          <w:color w:val="000000"/>
          <w:sz w:val="26"/>
          <w:szCs w:val="26"/>
        </w:rPr>
        <w:t xml:space="preserve">– </w:t>
      </w:r>
      <w:r w:rsidRPr="00C850CD">
        <w:rPr>
          <w:sz w:val="26"/>
          <w:szCs w:val="26"/>
        </w:rPr>
        <w:t xml:space="preserve">  </w:t>
      </w:r>
      <w:r w:rsidR="00672771">
        <w:rPr>
          <w:sz w:val="26"/>
          <w:szCs w:val="26"/>
        </w:rPr>
        <w:t>1315,1</w:t>
      </w:r>
      <w:r w:rsidRPr="00C850CD">
        <w:rPr>
          <w:sz w:val="26"/>
          <w:szCs w:val="26"/>
        </w:rPr>
        <w:t xml:space="preserve"> тыс. рублей; на 1</w:t>
      </w:r>
      <w:r w:rsidR="00672771">
        <w:rPr>
          <w:sz w:val="26"/>
          <w:szCs w:val="26"/>
        </w:rPr>
        <w:t xml:space="preserve"> января 2024</w:t>
      </w:r>
      <w:r w:rsidRPr="00C850CD">
        <w:rPr>
          <w:sz w:val="26"/>
          <w:szCs w:val="26"/>
        </w:rPr>
        <w:t xml:space="preserve"> года в сумме – </w:t>
      </w:r>
      <w:r w:rsidR="00672771">
        <w:rPr>
          <w:sz w:val="26"/>
          <w:szCs w:val="26"/>
        </w:rPr>
        <w:t>1334,1 тыс. рублей; на 1 января 2025</w:t>
      </w:r>
      <w:r w:rsidRPr="00C850CD">
        <w:rPr>
          <w:sz w:val="26"/>
          <w:szCs w:val="26"/>
        </w:rPr>
        <w:t xml:space="preserve"> года в сумме </w:t>
      </w:r>
      <w:r w:rsidR="00672771">
        <w:rPr>
          <w:sz w:val="26"/>
          <w:szCs w:val="26"/>
        </w:rPr>
        <w:t>1356,7</w:t>
      </w:r>
      <w:r w:rsidRPr="00C850CD">
        <w:rPr>
          <w:sz w:val="26"/>
          <w:szCs w:val="26"/>
        </w:rPr>
        <w:t>тыс. рублей.</w:t>
      </w:r>
    </w:p>
    <w:p w:rsidR="00820F80" w:rsidRPr="00C850CD" w:rsidRDefault="00820F80" w:rsidP="00820F80">
      <w:pPr>
        <w:ind w:firstLine="851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2. Утвердить объем расходов на обслуживание муниципального долга Татарско-Пишлинского сельского поселения Рузаевского муниципального района Республики Мор</w:t>
      </w:r>
      <w:r w:rsidR="00672771">
        <w:rPr>
          <w:sz w:val="26"/>
          <w:szCs w:val="26"/>
        </w:rPr>
        <w:t>довия на 2022</w:t>
      </w:r>
      <w:r w:rsidRPr="00C850CD">
        <w:rPr>
          <w:sz w:val="26"/>
          <w:szCs w:val="26"/>
        </w:rPr>
        <w:t xml:space="preserve"> год в с</w:t>
      </w:r>
      <w:r w:rsidR="00672771">
        <w:rPr>
          <w:sz w:val="26"/>
          <w:szCs w:val="26"/>
        </w:rPr>
        <w:t>умме – 1,50 тыс. рублей; на 2023</w:t>
      </w:r>
      <w:r w:rsidRPr="00C850CD">
        <w:rPr>
          <w:sz w:val="26"/>
          <w:szCs w:val="26"/>
        </w:rPr>
        <w:t xml:space="preserve"> год в с</w:t>
      </w:r>
      <w:r w:rsidR="00672771">
        <w:rPr>
          <w:sz w:val="26"/>
          <w:szCs w:val="26"/>
        </w:rPr>
        <w:t>умме – 1,50 тыс. рублей; на 2024</w:t>
      </w:r>
      <w:r w:rsidRPr="00C850CD">
        <w:rPr>
          <w:sz w:val="26"/>
          <w:szCs w:val="26"/>
        </w:rPr>
        <w:t xml:space="preserve"> год в сумме – 1,50 тыс. рублей</w:t>
      </w:r>
    </w:p>
    <w:p w:rsidR="00820F80" w:rsidRDefault="00820F80" w:rsidP="009E537A">
      <w:pPr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 w:rsidR="00820F80">
        <w:rPr>
          <w:b/>
          <w:sz w:val="26"/>
          <w:szCs w:val="26"/>
        </w:rPr>
        <w:t>10</w:t>
      </w:r>
      <w:r w:rsidRPr="00C850CD">
        <w:rPr>
          <w:b/>
          <w:sz w:val="26"/>
          <w:szCs w:val="26"/>
        </w:rPr>
        <w:t>.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>Резервный фонд администрации Татарско-Пишлинского сельского поселения Рузаевского муниципального района Республики Мордовия</w:t>
      </w:r>
    </w:p>
    <w:p w:rsidR="009E537A" w:rsidRPr="00CC18F2" w:rsidRDefault="009E537A" w:rsidP="009E537A">
      <w:pPr>
        <w:jc w:val="center"/>
        <w:rPr>
          <w:b/>
          <w:sz w:val="24"/>
          <w:szCs w:val="24"/>
        </w:rPr>
      </w:pPr>
    </w:p>
    <w:p w:rsidR="009E537A" w:rsidRPr="00803307" w:rsidRDefault="009E537A" w:rsidP="009E537A">
      <w:pPr>
        <w:ind w:firstLine="708"/>
        <w:jc w:val="both"/>
        <w:rPr>
          <w:sz w:val="26"/>
          <w:szCs w:val="26"/>
        </w:rPr>
      </w:pPr>
      <w:r w:rsidRPr="00803307">
        <w:rPr>
          <w:sz w:val="26"/>
          <w:szCs w:val="26"/>
        </w:rPr>
        <w:t xml:space="preserve"> </w:t>
      </w:r>
      <w:r w:rsidR="00DC71CC" w:rsidRPr="00803307">
        <w:rPr>
          <w:sz w:val="26"/>
          <w:szCs w:val="26"/>
        </w:rPr>
        <w:t xml:space="preserve">Установить размер резервного фонда администрации </w:t>
      </w:r>
      <w:r w:rsidRPr="00803307">
        <w:rPr>
          <w:sz w:val="26"/>
          <w:szCs w:val="26"/>
        </w:rPr>
        <w:t>Татарско-Пишлинского сельского поселения Рузаевского муниципальн</w:t>
      </w:r>
      <w:r w:rsidR="00DC71CC" w:rsidRPr="00803307">
        <w:rPr>
          <w:sz w:val="26"/>
          <w:szCs w:val="26"/>
        </w:rPr>
        <w:t xml:space="preserve">ого района Республики Мордовия </w:t>
      </w:r>
      <w:r w:rsidR="00672771">
        <w:rPr>
          <w:sz w:val="26"/>
          <w:szCs w:val="26"/>
        </w:rPr>
        <w:t>на 2022</w:t>
      </w:r>
      <w:r w:rsidR="00672771" w:rsidRPr="00C850CD">
        <w:rPr>
          <w:sz w:val="26"/>
          <w:szCs w:val="26"/>
        </w:rPr>
        <w:t xml:space="preserve"> год и</w:t>
      </w:r>
      <w:r w:rsidR="00672771">
        <w:rPr>
          <w:sz w:val="26"/>
          <w:szCs w:val="26"/>
        </w:rPr>
        <w:t xml:space="preserve"> на плановый период 2023 и 2024</w:t>
      </w:r>
      <w:r w:rsidR="00672771" w:rsidRPr="00C850CD">
        <w:rPr>
          <w:sz w:val="26"/>
          <w:szCs w:val="26"/>
        </w:rPr>
        <w:t xml:space="preserve"> годов</w:t>
      </w:r>
      <w:r w:rsidRPr="00803307">
        <w:rPr>
          <w:sz w:val="26"/>
          <w:szCs w:val="26"/>
        </w:rPr>
        <w:t xml:space="preserve"> в сумме  30,0 тыс. рублей ежегодно.</w:t>
      </w:r>
    </w:p>
    <w:p w:rsidR="009E537A" w:rsidRPr="00C850CD" w:rsidRDefault="009E537A" w:rsidP="009E537A">
      <w:pPr>
        <w:rPr>
          <w:sz w:val="26"/>
          <w:szCs w:val="26"/>
        </w:rPr>
      </w:pPr>
    </w:p>
    <w:p w:rsidR="009E537A" w:rsidRPr="00C850CD" w:rsidRDefault="009E537A" w:rsidP="009E537A">
      <w:pPr>
        <w:ind w:firstLine="708"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Статья 1</w:t>
      </w:r>
      <w:r w:rsidR="00820F80">
        <w:rPr>
          <w:b/>
          <w:sz w:val="26"/>
          <w:szCs w:val="26"/>
        </w:rPr>
        <w:t>1</w:t>
      </w:r>
      <w:r w:rsidRPr="00C850CD">
        <w:rPr>
          <w:b/>
          <w:sz w:val="26"/>
          <w:szCs w:val="26"/>
        </w:rPr>
        <w:t xml:space="preserve">. Право осуществления муниципальных заимствований </w:t>
      </w:r>
    </w:p>
    <w:p w:rsidR="009E537A" w:rsidRPr="00C850CD" w:rsidRDefault="009E537A" w:rsidP="009E537A">
      <w:pPr>
        <w:ind w:firstLine="708"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Татарско-Пишлинского сельского поселения Рузаевского муниципального района Республики Мордовия</w:t>
      </w: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</w:p>
    <w:p w:rsidR="00DC71CC" w:rsidRPr="00D96B44" w:rsidRDefault="00DC71CC" w:rsidP="00DC71CC">
      <w:pPr>
        <w:tabs>
          <w:tab w:val="left" w:pos="142"/>
        </w:tabs>
        <w:ind w:firstLine="709"/>
        <w:jc w:val="both"/>
        <w:rPr>
          <w:color w:val="000000"/>
          <w:sz w:val="26"/>
          <w:szCs w:val="26"/>
        </w:rPr>
      </w:pPr>
      <w:r w:rsidRPr="00D96B44">
        <w:rPr>
          <w:color w:val="000000"/>
          <w:sz w:val="26"/>
          <w:szCs w:val="26"/>
        </w:rPr>
        <w:t xml:space="preserve">1. </w:t>
      </w:r>
      <w:r w:rsidR="00D96B44" w:rsidRPr="00D96B44">
        <w:rPr>
          <w:color w:val="000000"/>
          <w:sz w:val="26"/>
          <w:szCs w:val="26"/>
        </w:rPr>
        <w:t xml:space="preserve">Право осуществления </w:t>
      </w:r>
      <w:r w:rsidRPr="00D96B44">
        <w:rPr>
          <w:color w:val="000000"/>
          <w:sz w:val="26"/>
          <w:szCs w:val="26"/>
        </w:rPr>
        <w:t xml:space="preserve">муниципальных заимствований от имени </w:t>
      </w:r>
      <w:r w:rsidR="00CC18F2" w:rsidRPr="00D96B44">
        <w:rPr>
          <w:sz w:val="26"/>
          <w:szCs w:val="26"/>
        </w:rPr>
        <w:t xml:space="preserve">Татарско-Пишлинского сельского поселения </w:t>
      </w:r>
      <w:r w:rsidR="00D96B44" w:rsidRPr="00D96B44">
        <w:rPr>
          <w:color w:val="000000"/>
          <w:sz w:val="26"/>
          <w:szCs w:val="26"/>
        </w:rPr>
        <w:t xml:space="preserve">принадлежит администрации </w:t>
      </w:r>
      <w:r w:rsidR="00D96B44" w:rsidRPr="00D96B44">
        <w:rPr>
          <w:sz w:val="26"/>
          <w:szCs w:val="26"/>
        </w:rPr>
        <w:t>Татарско-Пишлинского сельского поселения Рузаевского муниципального района Республики Мордовия</w:t>
      </w:r>
      <w:r w:rsidRPr="00D96B44">
        <w:rPr>
          <w:color w:val="000000"/>
          <w:sz w:val="26"/>
          <w:szCs w:val="26"/>
        </w:rPr>
        <w:t>.</w:t>
      </w:r>
    </w:p>
    <w:p w:rsidR="00DC71CC" w:rsidRPr="00CC18F2" w:rsidRDefault="00DC71CC" w:rsidP="00DC71CC">
      <w:pPr>
        <w:tabs>
          <w:tab w:val="left" w:pos="142"/>
        </w:tabs>
        <w:ind w:firstLine="709"/>
        <w:jc w:val="both"/>
        <w:rPr>
          <w:color w:val="000000"/>
          <w:sz w:val="24"/>
          <w:szCs w:val="24"/>
        </w:rPr>
      </w:pPr>
      <w:r w:rsidRPr="00D96B44">
        <w:rPr>
          <w:color w:val="000000"/>
          <w:sz w:val="26"/>
          <w:szCs w:val="26"/>
        </w:rPr>
        <w:t xml:space="preserve">2.  Программа муниципальных заимствований </w:t>
      </w:r>
      <w:r w:rsidR="00672771">
        <w:rPr>
          <w:sz w:val="26"/>
          <w:szCs w:val="26"/>
        </w:rPr>
        <w:t>на 2022</w:t>
      </w:r>
      <w:r w:rsidR="00672771" w:rsidRPr="00C850CD">
        <w:rPr>
          <w:sz w:val="26"/>
          <w:szCs w:val="26"/>
        </w:rPr>
        <w:t xml:space="preserve"> год и</w:t>
      </w:r>
      <w:r w:rsidR="00672771">
        <w:rPr>
          <w:sz w:val="26"/>
          <w:szCs w:val="26"/>
        </w:rPr>
        <w:t xml:space="preserve"> на плановый период 2023 и 2024</w:t>
      </w:r>
      <w:r w:rsidR="00672771" w:rsidRPr="00C850CD">
        <w:rPr>
          <w:sz w:val="26"/>
          <w:szCs w:val="26"/>
        </w:rPr>
        <w:t xml:space="preserve"> годов</w:t>
      </w:r>
      <w:r w:rsidRPr="00D96B44">
        <w:rPr>
          <w:color w:val="000000"/>
          <w:sz w:val="26"/>
          <w:szCs w:val="26"/>
        </w:rPr>
        <w:t xml:space="preserve"> отсутствует в связи с тем, что в бюджете сельского поселения нет дефицита.</w:t>
      </w:r>
    </w:p>
    <w:p w:rsidR="009E537A" w:rsidRPr="00C850CD" w:rsidRDefault="009E537A" w:rsidP="009E537A">
      <w:pPr>
        <w:rPr>
          <w:b/>
          <w:sz w:val="26"/>
          <w:szCs w:val="26"/>
        </w:rPr>
      </w:pPr>
    </w:p>
    <w:p w:rsidR="00820F80" w:rsidRPr="00C850CD" w:rsidRDefault="00820F80" w:rsidP="00820F80">
      <w:pPr>
        <w:ind w:firstLine="709"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12</w:t>
      </w:r>
      <w:r w:rsidRPr="00C850CD">
        <w:rPr>
          <w:b/>
          <w:sz w:val="26"/>
          <w:szCs w:val="26"/>
        </w:rPr>
        <w:t>. Источники внутреннего финансирования дефицита бюджета Татарско-Пишлинского сельского поселения Рузаевского   муниципального района   Республики Мордовия</w:t>
      </w:r>
    </w:p>
    <w:p w:rsidR="00820F80" w:rsidRPr="00C850CD" w:rsidRDefault="00820F80" w:rsidP="00820F80">
      <w:pPr>
        <w:ind w:firstLine="709"/>
        <w:jc w:val="both"/>
        <w:rPr>
          <w:b/>
          <w:sz w:val="26"/>
          <w:szCs w:val="26"/>
        </w:rPr>
      </w:pPr>
    </w:p>
    <w:p w:rsidR="00820F80" w:rsidRPr="00C850CD" w:rsidRDefault="00820F80" w:rsidP="00820F80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1.Источники внутреннего финансирования дефицита бюджета Татарско-Пишлинского сельского поселения Рузаевского   муниципального района Республики Мордовия:</w:t>
      </w:r>
    </w:p>
    <w:p w:rsidR="00820F80" w:rsidRPr="00C850CD" w:rsidRDefault="00820F80" w:rsidP="00820F80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- изменение остатков средств на счетах по учету средств бюджета Татарско-Пишлинского сельского поселения Рузаевского муниципального района Республики Мордовия в течение соответствующего финансового года.</w:t>
      </w:r>
    </w:p>
    <w:p w:rsidR="00820F80" w:rsidRDefault="00820F80" w:rsidP="00820F80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2. Размер поступлений из источников финансирования дефицита бюджета Татарско-</w:t>
      </w:r>
      <w:r w:rsidRPr="00C850CD">
        <w:rPr>
          <w:sz w:val="26"/>
          <w:szCs w:val="26"/>
        </w:rPr>
        <w:lastRenderedPageBreak/>
        <w:t>Пишлинского сельского поселения Рузаевского   муниципального ра</w:t>
      </w:r>
      <w:r w:rsidR="00672771">
        <w:rPr>
          <w:sz w:val="26"/>
          <w:szCs w:val="26"/>
        </w:rPr>
        <w:t>йона Республики Мордовия на 2022</w:t>
      </w:r>
      <w:r w:rsidRPr="00C850CD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C850CD">
        <w:rPr>
          <w:sz w:val="26"/>
          <w:szCs w:val="26"/>
        </w:rPr>
        <w:t>плановый период</w:t>
      </w:r>
      <w:r w:rsidR="00672771">
        <w:rPr>
          <w:bCs/>
          <w:sz w:val="26"/>
          <w:szCs w:val="26"/>
        </w:rPr>
        <w:t xml:space="preserve"> 2023 и 2024</w:t>
      </w:r>
      <w:r w:rsidRPr="00C850CD">
        <w:rPr>
          <w:bCs/>
          <w:sz w:val="26"/>
          <w:szCs w:val="26"/>
        </w:rPr>
        <w:t xml:space="preserve"> годов</w:t>
      </w:r>
      <w:r w:rsidRPr="00C850CD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6</w:t>
      </w:r>
      <w:r w:rsidRPr="00C850CD">
        <w:rPr>
          <w:sz w:val="26"/>
          <w:szCs w:val="26"/>
        </w:rPr>
        <w:t xml:space="preserve"> к настоящему Решению.</w:t>
      </w:r>
    </w:p>
    <w:p w:rsidR="00820F80" w:rsidRDefault="00820F80" w:rsidP="009E537A">
      <w:pPr>
        <w:ind w:firstLine="708"/>
        <w:jc w:val="center"/>
        <w:rPr>
          <w:b/>
          <w:sz w:val="26"/>
          <w:szCs w:val="26"/>
        </w:rPr>
      </w:pPr>
    </w:p>
    <w:p w:rsidR="009E537A" w:rsidRPr="00C850CD" w:rsidRDefault="009E537A" w:rsidP="00803307">
      <w:pPr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Статья 1</w:t>
      </w:r>
      <w:r w:rsidR="00820F80">
        <w:rPr>
          <w:b/>
          <w:sz w:val="26"/>
          <w:szCs w:val="26"/>
        </w:rPr>
        <w:t>3</w:t>
      </w:r>
      <w:r w:rsidRPr="00C850CD">
        <w:rPr>
          <w:b/>
          <w:sz w:val="26"/>
          <w:szCs w:val="26"/>
        </w:rPr>
        <w:t xml:space="preserve">. Документы и материалы, представляемые в Совет депутатов </w:t>
      </w:r>
    </w:p>
    <w:p w:rsidR="009E537A" w:rsidRPr="00C850CD" w:rsidRDefault="009E537A" w:rsidP="009E537A">
      <w:pPr>
        <w:ind w:firstLine="708"/>
        <w:jc w:val="center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Татарско-Пишлинского сельского поселения</w:t>
      </w:r>
      <w:r w:rsidRPr="00C850CD">
        <w:rPr>
          <w:sz w:val="26"/>
          <w:szCs w:val="26"/>
        </w:rPr>
        <w:t xml:space="preserve"> </w:t>
      </w:r>
      <w:r w:rsidRPr="00C850CD">
        <w:rPr>
          <w:b/>
          <w:sz w:val="26"/>
          <w:szCs w:val="26"/>
        </w:rPr>
        <w:t xml:space="preserve">Рузаевского муниципального района Республики Мордовия </w:t>
      </w:r>
    </w:p>
    <w:p w:rsidR="009E537A" w:rsidRPr="00C850CD" w:rsidRDefault="009E537A" w:rsidP="009E537A">
      <w:pPr>
        <w:ind w:firstLine="708"/>
        <w:jc w:val="center"/>
        <w:rPr>
          <w:b/>
          <w:sz w:val="26"/>
          <w:szCs w:val="26"/>
        </w:rPr>
      </w:pPr>
    </w:p>
    <w:p w:rsidR="009E537A" w:rsidRPr="00C850CD" w:rsidRDefault="009E537A" w:rsidP="009E537A">
      <w:pPr>
        <w:ind w:firstLine="708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Администрация Татарско-Пишлинского сельского поселения Рузаевского муниципального района Республики Мордовия представляет ежеквартально до 25 числа месяца, следующего за кварталом, отчеты об исполнении основных показателей социально-экономического развития Татарско-Пишлинского сельского поселения Рузаевского муниципального района Республики Мордовия, доходов и расходов бюджетов Татарско-Пишлинского сельского поселения Рузаевского муниципального района Республики Мордовия по форме, утвержденной Министерством финансов Российской Федерации, а также отчет об исполнении Резервного фонда администрации Татарско-Пишлинского сельского поселения Рузаевского муниципального района Республики Мордовия .</w:t>
      </w:r>
    </w:p>
    <w:p w:rsidR="009E537A" w:rsidRPr="00C850CD" w:rsidRDefault="009E537A" w:rsidP="009E537A">
      <w:pPr>
        <w:jc w:val="center"/>
        <w:rPr>
          <w:b/>
          <w:sz w:val="26"/>
          <w:szCs w:val="26"/>
        </w:rPr>
      </w:pPr>
    </w:p>
    <w:p w:rsidR="009E537A" w:rsidRPr="00C850CD" w:rsidRDefault="00820F80" w:rsidP="009E53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Статья 14</w:t>
      </w:r>
      <w:r w:rsidR="009E537A" w:rsidRPr="00C850CD">
        <w:rPr>
          <w:b/>
          <w:sz w:val="26"/>
          <w:szCs w:val="26"/>
        </w:rPr>
        <w:t>.</w:t>
      </w:r>
      <w:r w:rsidR="009E537A" w:rsidRPr="00C850CD">
        <w:rPr>
          <w:sz w:val="26"/>
          <w:szCs w:val="26"/>
        </w:rPr>
        <w:t xml:space="preserve"> </w:t>
      </w:r>
      <w:r w:rsidR="009E537A" w:rsidRPr="00C850CD">
        <w:rPr>
          <w:b/>
          <w:sz w:val="26"/>
          <w:szCs w:val="26"/>
        </w:rPr>
        <w:t xml:space="preserve">Действие настоящего Решения </w:t>
      </w:r>
    </w:p>
    <w:p w:rsidR="009E537A" w:rsidRPr="00C850CD" w:rsidRDefault="009E537A" w:rsidP="009E537A">
      <w:pPr>
        <w:jc w:val="center"/>
        <w:rPr>
          <w:sz w:val="26"/>
          <w:szCs w:val="26"/>
        </w:rPr>
      </w:pP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>Настоящее Решение</w:t>
      </w:r>
      <w:r w:rsidR="00672771">
        <w:rPr>
          <w:sz w:val="26"/>
          <w:szCs w:val="26"/>
        </w:rPr>
        <w:t xml:space="preserve"> вступает в силу с 1 января 2022</w:t>
      </w:r>
      <w:r w:rsidRPr="00C850CD">
        <w:rPr>
          <w:sz w:val="26"/>
          <w:szCs w:val="26"/>
        </w:rPr>
        <w:t xml:space="preserve"> года, подлежит обнародованию в информационном бюллетене Татарско-Пишлинского сельского поселения Рузаевского муниципального района Республики Мордовия и размещению на официальном сайте органов местного самоуправления Рузаевского муниципального района на странице Татарско-Пишлинского сельского поселения Рузаевского муниципального района Республики Мордовия   в сети «Интернет» по адресу: </w:t>
      </w:r>
      <w:r w:rsidRPr="00C850CD">
        <w:rPr>
          <w:sz w:val="26"/>
          <w:szCs w:val="26"/>
          <w:lang w:val="en-US"/>
        </w:rPr>
        <w:t>ruzaevka</w:t>
      </w:r>
      <w:r w:rsidRPr="00C850CD">
        <w:rPr>
          <w:sz w:val="26"/>
          <w:szCs w:val="26"/>
        </w:rPr>
        <w:t>-</w:t>
      </w:r>
      <w:r w:rsidRPr="00C850CD">
        <w:rPr>
          <w:sz w:val="26"/>
          <w:szCs w:val="26"/>
          <w:lang w:val="en-US"/>
        </w:rPr>
        <w:t>rm</w:t>
      </w:r>
      <w:r w:rsidRPr="00C850CD">
        <w:rPr>
          <w:sz w:val="26"/>
          <w:szCs w:val="26"/>
        </w:rPr>
        <w:t>.</w:t>
      </w:r>
      <w:r w:rsidRPr="00C850CD">
        <w:rPr>
          <w:sz w:val="26"/>
          <w:szCs w:val="26"/>
          <w:lang w:val="en-US"/>
        </w:rPr>
        <w:t>ru</w:t>
      </w:r>
      <w:r w:rsidRPr="00C850CD">
        <w:rPr>
          <w:sz w:val="26"/>
          <w:szCs w:val="26"/>
        </w:rPr>
        <w:t>.</w:t>
      </w:r>
    </w:p>
    <w:p w:rsidR="00820F80" w:rsidRPr="00C850CD" w:rsidRDefault="00820F80" w:rsidP="00820F80">
      <w:pPr>
        <w:ind w:firstLine="709"/>
        <w:jc w:val="both"/>
        <w:rPr>
          <w:sz w:val="26"/>
          <w:szCs w:val="26"/>
        </w:rPr>
      </w:pPr>
    </w:p>
    <w:p w:rsidR="009E537A" w:rsidRPr="00C850CD" w:rsidRDefault="00D96B44" w:rsidP="009E537A">
      <w:pPr>
        <w:ind w:firstLine="709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Стат</w:t>
      </w:r>
      <w:r w:rsidR="00820F80">
        <w:rPr>
          <w:b/>
          <w:bCs/>
          <w:sz w:val="26"/>
          <w:szCs w:val="26"/>
        </w:rPr>
        <w:t>ья 15</w:t>
      </w:r>
      <w:r w:rsidR="009E537A" w:rsidRPr="00C850CD">
        <w:rPr>
          <w:b/>
          <w:bCs/>
          <w:sz w:val="26"/>
          <w:szCs w:val="26"/>
        </w:rPr>
        <w:t xml:space="preserve">. Действие нормативных правовых актов </w:t>
      </w:r>
      <w:r w:rsidR="009E537A" w:rsidRPr="00C850CD">
        <w:rPr>
          <w:b/>
          <w:sz w:val="26"/>
          <w:szCs w:val="26"/>
        </w:rPr>
        <w:t>Татарско-Пишлинского сельского поселения Рузаевского муниципального района Республики Мордовия</w:t>
      </w:r>
    </w:p>
    <w:p w:rsidR="009E537A" w:rsidRPr="00C850CD" w:rsidRDefault="009E537A" w:rsidP="009E537A">
      <w:pPr>
        <w:ind w:firstLine="709"/>
        <w:jc w:val="both"/>
        <w:rPr>
          <w:bCs/>
          <w:sz w:val="26"/>
          <w:szCs w:val="26"/>
        </w:rPr>
      </w:pP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  <w:r w:rsidRPr="00C850CD">
        <w:rPr>
          <w:sz w:val="26"/>
          <w:szCs w:val="26"/>
        </w:rPr>
        <w:t xml:space="preserve">Установить, что нормативные правовые акты Татарско-Пишлинского сельского поселения Рузаевского муниципального района Республики Мордовия, принятые на основе и во исполнение Решений Совета депутатов Татарско-Пишлинского сельского поселения Рузаевского муниципального района Республики Мордовия «О бюджете Татарско-Пишлинского сельского поселения Рузаевского муниципального района Республики Мордовия </w:t>
      </w:r>
      <w:r w:rsidR="00672771">
        <w:rPr>
          <w:sz w:val="26"/>
          <w:szCs w:val="26"/>
        </w:rPr>
        <w:t>на 2022</w:t>
      </w:r>
      <w:r w:rsidR="00672771" w:rsidRPr="00C850CD">
        <w:rPr>
          <w:sz w:val="26"/>
          <w:szCs w:val="26"/>
        </w:rPr>
        <w:t xml:space="preserve"> год и</w:t>
      </w:r>
      <w:r w:rsidR="00672771">
        <w:rPr>
          <w:sz w:val="26"/>
          <w:szCs w:val="26"/>
        </w:rPr>
        <w:t xml:space="preserve"> на плановый период 2023 и 2024</w:t>
      </w:r>
      <w:r w:rsidR="00672771" w:rsidRPr="00C850CD">
        <w:rPr>
          <w:sz w:val="26"/>
          <w:szCs w:val="26"/>
        </w:rPr>
        <w:t xml:space="preserve"> годов</w:t>
      </w:r>
      <w:r w:rsidRPr="00C850CD">
        <w:rPr>
          <w:sz w:val="26"/>
          <w:szCs w:val="26"/>
        </w:rPr>
        <w:t>» действуют в части, не противоречащей настоящему Решению.</w:t>
      </w:r>
    </w:p>
    <w:p w:rsidR="009E537A" w:rsidRPr="00C850CD" w:rsidRDefault="009E537A" w:rsidP="009E537A">
      <w:pPr>
        <w:ind w:firstLine="709"/>
        <w:jc w:val="both"/>
        <w:rPr>
          <w:sz w:val="26"/>
          <w:szCs w:val="26"/>
        </w:rPr>
      </w:pPr>
    </w:p>
    <w:p w:rsidR="009E537A" w:rsidRPr="00C850CD" w:rsidRDefault="009E537A" w:rsidP="009E537A">
      <w:pPr>
        <w:jc w:val="both"/>
        <w:rPr>
          <w:sz w:val="26"/>
          <w:szCs w:val="26"/>
        </w:rPr>
      </w:pPr>
    </w:p>
    <w:p w:rsidR="009E537A" w:rsidRPr="00C850CD" w:rsidRDefault="009E537A" w:rsidP="009E537A">
      <w:pPr>
        <w:jc w:val="both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 xml:space="preserve">Глава Татарско-Пишлинского </w:t>
      </w:r>
    </w:p>
    <w:p w:rsidR="009E537A" w:rsidRPr="00C850CD" w:rsidRDefault="009E537A" w:rsidP="009E537A">
      <w:pPr>
        <w:jc w:val="both"/>
        <w:rPr>
          <w:b/>
          <w:sz w:val="26"/>
          <w:szCs w:val="26"/>
        </w:rPr>
      </w:pPr>
      <w:r w:rsidRPr="00C850CD">
        <w:rPr>
          <w:b/>
          <w:sz w:val="26"/>
          <w:szCs w:val="26"/>
        </w:rPr>
        <w:t>сельского поселения</w:t>
      </w:r>
      <w:r w:rsidRPr="00C850CD">
        <w:rPr>
          <w:b/>
          <w:sz w:val="26"/>
          <w:szCs w:val="26"/>
        </w:rPr>
        <w:tab/>
      </w:r>
      <w:r w:rsidRPr="00C850CD">
        <w:rPr>
          <w:b/>
          <w:sz w:val="26"/>
          <w:szCs w:val="26"/>
        </w:rPr>
        <w:tab/>
      </w:r>
      <w:r w:rsidRPr="00C850CD">
        <w:rPr>
          <w:b/>
          <w:sz w:val="26"/>
          <w:szCs w:val="26"/>
        </w:rPr>
        <w:tab/>
      </w:r>
      <w:r w:rsidRPr="00C850CD">
        <w:rPr>
          <w:b/>
          <w:sz w:val="26"/>
          <w:szCs w:val="26"/>
        </w:rPr>
        <w:tab/>
      </w:r>
      <w:r w:rsidRPr="00C850CD">
        <w:rPr>
          <w:b/>
          <w:sz w:val="26"/>
          <w:szCs w:val="26"/>
        </w:rPr>
        <w:tab/>
        <w:t xml:space="preserve">                </w:t>
      </w:r>
      <w:r w:rsidR="007B7882">
        <w:rPr>
          <w:b/>
          <w:sz w:val="26"/>
          <w:szCs w:val="26"/>
        </w:rPr>
        <w:tab/>
      </w:r>
      <w:r w:rsidR="007B7882">
        <w:rPr>
          <w:b/>
          <w:sz w:val="26"/>
          <w:szCs w:val="26"/>
        </w:rPr>
        <w:tab/>
      </w:r>
      <w:r w:rsidRPr="00C850CD">
        <w:rPr>
          <w:b/>
          <w:sz w:val="26"/>
          <w:szCs w:val="26"/>
        </w:rPr>
        <w:t xml:space="preserve"> И.С. Овчинников</w:t>
      </w:r>
    </w:p>
    <w:p w:rsidR="00C850CD" w:rsidRPr="00C56D0E" w:rsidRDefault="005D40F3" w:rsidP="00C850CD">
      <w:pPr>
        <w:widowControl/>
        <w:tabs>
          <w:tab w:val="left" w:pos="4395"/>
        </w:tabs>
        <w:spacing w:line="276" w:lineRule="auto"/>
        <w:jc w:val="right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br w:type="page"/>
      </w:r>
      <w:r w:rsidR="00C850CD" w:rsidRPr="00C56D0E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Приложение 1</w:t>
      </w:r>
    </w:p>
    <w:p w:rsidR="00C850CD" w:rsidRPr="00C56D0E" w:rsidRDefault="00C850CD" w:rsidP="00C850CD">
      <w:pPr>
        <w:pStyle w:val="af0"/>
        <w:tabs>
          <w:tab w:val="left" w:pos="4395"/>
          <w:tab w:val="left" w:pos="6379"/>
        </w:tabs>
        <w:ind w:left="4395"/>
        <w:jc w:val="right"/>
        <w:rPr>
          <w:rStyle w:val="s1"/>
          <w:b/>
          <w:sz w:val="22"/>
          <w:szCs w:val="22"/>
        </w:rPr>
      </w:pPr>
      <w:r w:rsidRPr="00C56D0E">
        <w:rPr>
          <w:rFonts w:eastAsia="Calibri"/>
          <w:b/>
          <w:color w:val="000000"/>
          <w:sz w:val="22"/>
          <w:szCs w:val="22"/>
          <w:lang w:eastAsia="en-US"/>
        </w:rPr>
        <w:t>к проекту решения "О бюджете Татарско-Пишлинского сельского поселения Рузаевского муниципального ра</w:t>
      </w:r>
      <w:r w:rsidR="00672771">
        <w:rPr>
          <w:rFonts w:eastAsia="Calibri"/>
          <w:b/>
          <w:color w:val="000000"/>
          <w:sz w:val="22"/>
          <w:szCs w:val="22"/>
          <w:lang w:eastAsia="en-US"/>
        </w:rPr>
        <w:t>йона Республики Мордовия на 2022</w:t>
      </w:r>
      <w:r w:rsidRPr="00C56D0E">
        <w:rPr>
          <w:rFonts w:eastAsia="Calibri"/>
          <w:b/>
          <w:color w:val="000000"/>
          <w:sz w:val="22"/>
          <w:szCs w:val="22"/>
          <w:lang w:eastAsia="en-US"/>
        </w:rPr>
        <w:t xml:space="preserve"> и </w:t>
      </w:r>
      <w:r w:rsidR="00CC18F2">
        <w:rPr>
          <w:rFonts w:eastAsia="Calibri"/>
          <w:b/>
          <w:color w:val="000000"/>
          <w:sz w:val="22"/>
          <w:szCs w:val="22"/>
          <w:lang w:eastAsia="en-US"/>
        </w:rPr>
        <w:t xml:space="preserve">на </w:t>
      </w:r>
      <w:r w:rsidRPr="00C56D0E">
        <w:rPr>
          <w:rFonts w:eastAsia="Calibri"/>
          <w:b/>
          <w:color w:val="000000"/>
          <w:sz w:val="22"/>
          <w:szCs w:val="22"/>
          <w:lang w:eastAsia="en-US"/>
        </w:rPr>
        <w:t>плановый период</w:t>
      </w:r>
      <w:r w:rsidR="00672771">
        <w:rPr>
          <w:rFonts w:eastAsia="Calibri"/>
          <w:b/>
          <w:color w:val="000000"/>
          <w:sz w:val="22"/>
          <w:szCs w:val="22"/>
          <w:lang w:eastAsia="en-US"/>
        </w:rPr>
        <w:t xml:space="preserve"> 2023 и 2024</w:t>
      </w:r>
      <w:r w:rsidRPr="00C56D0E">
        <w:rPr>
          <w:rFonts w:eastAsia="Calibri"/>
          <w:b/>
          <w:color w:val="000000"/>
          <w:sz w:val="22"/>
          <w:szCs w:val="22"/>
          <w:lang w:eastAsia="en-US"/>
        </w:rPr>
        <w:t xml:space="preserve"> годов"</w:t>
      </w:r>
    </w:p>
    <w:p w:rsidR="00C850CD" w:rsidRDefault="00C850CD" w:rsidP="00C850CD">
      <w:pPr>
        <w:pStyle w:val="af0"/>
        <w:tabs>
          <w:tab w:val="left" w:pos="0"/>
          <w:tab w:val="left" w:pos="6379"/>
        </w:tabs>
        <w:ind w:left="0"/>
        <w:jc w:val="center"/>
        <w:rPr>
          <w:bCs/>
          <w:sz w:val="24"/>
          <w:szCs w:val="24"/>
        </w:rPr>
      </w:pPr>
    </w:p>
    <w:p w:rsidR="00C850CD" w:rsidRPr="00AB5622" w:rsidRDefault="00C850CD" w:rsidP="00C850CD">
      <w:pPr>
        <w:pStyle w:val="af0"/>
        <w:tabs>
          <w:tab w:val="left" w:pos="0"/>
          <w:tab w:val="left" w:pos="6379"/>
        </w:tabs>
        <w:ind w:left="0"/>
        <w:jc w:val="center"/>
        <w:rPr>
          <w:rStyle w:val="s1"/>
          <w:sz w:val="24"/>
          <w:szCs w:val="24"/>
        </w:rPr>
      </w:pPr>
      <w:r w:rsidRPr="00AB5622">
        <w:rPr>
          <w:bCs/>
          <w:sz w:val="24"/>
          <w:szCs w:val="24"/>
        </w:rPr>
        <w:t xml:space="preserve">Перечень </w:t>
      </w:r>
      <w:r>
        <w:rPr>
          <w:bCs/>
          <w:sz w:val="24"/>
          <w:szCs w:val="24"/>
        </w:rPr>
        <w:t xml:space="preserve">главных </w:t>
      </w:r>
      <w:r w:rsidRPr="00AB5622">
        <w:rPr>
          <w:bCs/>
          <w:sz w:val="24"/>
          <w:szCs w:val="24"/>
        </w:rPr>
        <w:t>администраторов доходов бюджета                                                                                        Татарско-Пишлинского  сельского поселения Рузаевского муниципального  района</w:t>
      </w:r>
      <w:r>
        <w:rPr>
          <w:bCs/>
          <w:sz w:val="24"/>
          <w:szCs w:val="24"/>
        </w:rPr>
        <w:t xml:space="preserve"> Республики Мордовия </w:t>
      </w:r>
      <w:r w:rsidRPr="00AB5622">
        <w:rPr>
          <w:bCs/>
          <w:sz w:val="24"/>
          <w:szCs w:val="24"/>
        </w:rPr>
        <w:t xml:space="preserve"> 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7"/>
        <w:gridCol w:w="2552"/>
        <w:gridCol w:w="6485"/>
      </w:tblGrid>
      <w:tr w:rsidR="004D579B" w:rsidRPr="00566193" w:rsidTr="007243F2">
        <w:trPr>
          <w:jc w:val="center"/>
        </w:trPr>
        <w:tc>
          <w:tcPr>
            <w:tcW w:w="3689" w:type="dxa"/>
            <w:gridSpan w:val="2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485" w:type="dxa"/>
            <w:vMerge w:val="restart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Наименование главного администратора доходов Рузаевского муниципального района (наименование кода вида (подвида) доходов бюджета Рузаевского муниципального района Республики Мордовия</w:t>
            </w:r>
          </w:p>
        </w:tc>
      </w:tr>
      <w:tr w:rsidR="004D579B" w:rsidRPr="00566193" w:rsidTr="007243F2">
        <w:trPr>
          <w:trHeight w:val="965"/>
          <w:jc w:val="center"/>
        </w:trPr>
        <w:tc>
          <w:tcPr>
            <w:tcW w:w="1137" w:type="dxa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552" w:type="dxa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вида (подвида) доходов бюджета Рузаевского муниципального района республики Мордовия</w:t>
            </w:r>
          </w:p>
        </w:tc>
        <w:tc>
          <w:tcPr>
            <w:tcW w:w="6485" w:type="dxa"/>
            <w:vMerge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D579B" w:rsidRPr="00C125CB" w:rsidRDefault="004D579B" w:rsidP="004D579B">
      <w:pPr>
        <w:widowControl/>
        <w:autoSpaceDE/>
        <w:autoSpaceDN/>
        <w:adjustRightInd/>
        <w:rPr>
          <w:sz w:val="2"/>
          <w:szCs w:val="2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2552"/>
        <w:gridCol w:w="6485"/>
      </w:tblGrid>
      <w:tr w:rsidR="004D579B" w:rsidRPr="00C125CB" w:rsidTr="007243F2">
        <w:trPr>
          <w:trHeight w:val="70"/>
          <w:tblHeader/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</w:t>
            </w:r>
          </w:p>
        </w:tc>
        <w:tc>
          <w:tcPr>
            <w:tcW w:w="6485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3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Федеральная налоговая служба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anchor="/document/10900200/entry/227" w:history="1">
              <w:r w:rsidRPr="00C125CB">
                <w:rPr>
                  <w:sz w:val="22"/>
                  <w:szCs w:val="22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7" w:anchor="/document/10900200/entry/22701" w:history="1">
              <w:r w:rsidRPr="00C125CB">
                <w:rPr>
                  <w:sz w:val="22"/>
                  <w:szCs w:val="22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8" w:anchor="/document/10900200/entry/228" w:history="1">
              <w:r w:rsidRPr="00C125CB">
                <w:rPr>
                  <w:sz w:val="22"/>
                  <w:szCs w:val="22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10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11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13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14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10102010013000110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16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17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10102010014000110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8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19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20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(прочие поступления)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10102010015000110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1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статьями 227</w:t>
              </w:r>
            </w:hyperlink>
            <w:r w:rsidRPr="00C125CB">
              <w:rPr>
                <w:sz w:val="22"/>
                <w:szCs w:val="22"/>
              </w:rPr>
              <w:t xml:space="preserve">, </w:t>
            </w:r>
            <w:hyperlink r:id="rId22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227.1</w:t>
              </w:r>
            </w:hyperlink>
            <w:r w:rsidRPr="00C125CB">
              <w:rPr>
                <w:sz w:val="22"/>
                <w:szCs w:val="22"/>
              </w:rPr>
              <w:t xml:space="preserve"> и </w:t>
            </w:r>
            <w:hyperlink r:id="rId23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10102020010000110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C125CB">
              <w:rPr>
                <w:sz w:val="22"/>
                <w:szCs w:val="22"/>
              </w:rPr>
              <w:lastRenderedPageBreak/>
              <w:t xml:space="preserve"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4" w:anchor="/document/10900200/entry/227" w:history="1">
              <w:r w:rsidRPr="00C125CB">
                <w:rPr>
                  <w:sz w:val="22"/>
                  <w:szCs w:val="22"/>
                </w:rPr>
                <w:t xml:space="preserve">статьей </w:t>
              </w:r>
            </w:hyperlink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10102020011000110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5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227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10102020012100110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6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227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10102020013000110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7" w:anchor="/document/10900200/entry/227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227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10102030010000110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8" w:anchor="/document/10900200/entry/228" w:history="1">
              <w:r w:rsidRPr="00C125CB">
                <w:rPr>
                  <w:sz w:val="22"/>
                  <w:szCs w:val="22"/>
                </w:rPr>
                <w:t>статьей 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10102030011000110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9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10102030012100110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0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10102030013000110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1" w:anchor="/document/10900200/entry/228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228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10102040011000110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32" w:anchor="/document/10900200/entry/22701" w:history="1">
              <w:r w:rsidRPr="00C125CB">
                <w:rPr>
                  <w:color w:val="0000FF"/>
                  <w:sz w:val="22"/>
                  <w:szCs w:val="22"/>
                  <w:u w:val="single"/>
                </w:rPr>
                <w:t>статьей 227.1</w:t>
              </w:r>
            </w:hyperlink>
            <w:r w:rsidRPr="00C125CB">
              <w:rPr>
                <w:sz w:val="22"/>
                <w:szCs w:val="22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10102080010000110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</w:t>
            </w:r>
            <w:r w:rsidRPr="00C125CB">
              <w:rPr>
                <w:sz w:val="22"/>
                <w:szCs w:val="22"/>
              </w:rPr>
              <w:lastRenderedPageBreak/>
              <w:t>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10102080011000110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10503010011000110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10503010012100110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10601030100000110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10601030101000110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10601030102100110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10606033100000110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10606033101000110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10606033102100110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10606033103000110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10606043100000110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10606043101000110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10606043102100110</w:t>
            </w: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927</w:t>
            </w:r>
          </w:p>
        </w:tc>
        <w:tc>
          <w:tcPr>
            <w:tcW w:w="2552" w:type="dxa"/>
            <w:shd w:val="clear" w:color="auto" w:fill="auto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5" w:type="dxa"/>
            <w:shd w:val="clear" w:color="auto" w:fill="auto"/>
            <w:vAlign w:val="bottom"/>
          </w:tcPr>
          <w:p w:rsidR="004D579B" w:rsidRPr="00566193" w:rsidRDefault="004D579B" w:rsidP="007243F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566193">
              <w:rPr>
                <w:b/>
                <w:sz w:val="22"/>
                <w:szCs w:val="22"/>
              </w:rPr>
              <w:t>Администрация  Татарско-Пишлинского сельского поселения Рузаевского муниципального района Республики Мордовия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11105025100000120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11105035100000120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</w:t>
            </w:r>
            <w:r w:rsidRPr="00C125CB">
              <w:rPr>
                <w:sz w:val="22"/>
                <w:szCs w:val="22"/>
              </w:rPr>
              <w:lastRenderedPageBreak/>
              <w:t>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lastRenderedPageBreak/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11109045100000120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11301995100000130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доходы от оказания платных услуг (работ) получателями средств  бюджетов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11302995100000130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11402052100000410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11402052100000440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11402053100000410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11402053100000440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11406025100000430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11502050100000140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11607010100000140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11607030100000140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11607040100000140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11607090100000140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lastRenderedPageBreak/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11610031100000140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11610032100000140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11610061100000140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33" w:anchor="/document/70353464/entry/2" w:history="1">
              <w:r w:rsidRPr="00C125CB">
                <w:rPr>
                  <w:sz w:val="22"/>
                  <w:szCs w:val="22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</w:r>
            </w:hyperlink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11610062100000140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hyperlink r:id="rId34" w:anchor="/document/70353464/entry/2" w:history="1">
              <w:r w:rsidRPr="00C125CB">
                <w:rPr>
                  <w:sz w:val="22"/>
                  <w:szCs w:val="22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  </w:r>
            </w:hyperlink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11610081100000140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11610082100000140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11701050100000180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11702020100000180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11705050100000180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11714030100000150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20215001100000150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D579B" w:rsidRPr="00C125CB" w:rsidTr="007243F2">
        <w:trPr>
          <w:trHeight w:val="294"/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20219999100000150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Прочие дотации бюджетам сельских поселений 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20220299100000150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20220302100000150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C125CB">
              <w:rPr>
                <w:sz w:val="22"/>
                <w:szCs w:val="22"/>
              </w:rPr>
              <w:lastRenderedPageBreak/>
              <w:t>малоэтажного жилищного строительства, за счет средств бюджетов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lastRenderedPageBreak/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20225027100000150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20225097100000150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20225420100000150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20225519100000150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Субсидия бюджетам сельских поселений на поддержку отрасли культуры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20225555100000150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20225558100000150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20225560100000150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Субсидии бюджетам сельских поселений на поддержку обустройства мест массового отдыха населения (городских парков)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20230021100000150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ежемесячное денежное вознаграждение за классное руководство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20230022100000150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20230024100000150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20230027100000150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20235082100000150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20235118100000150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20235250100000150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20235930100000150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20239999100000150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20245160100000150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20240014100000150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</w:t>
            </w:r>
            <w:r w:rsidRPr="00C125CB">
              <w:rPr>
                <w:sz w:val="22"/>
                <w:szCs w:val="22"/>
              </w:rPr>
              <w:lastRenderedPageBreak/>
              <w:t>значения в соответствии с заключенными соглашениями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lastRenderedPageBreak/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20229999100000150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20290014100000150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20290024100000150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20290044100000150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  <w:shd w:val="clear" w:color="auto" w:fill="auto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20290054100000150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20705010100000150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20705020100000150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20705030100000150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4D579B" w:rsidRPr="00C125CB" w:rsidTr="007243F2">
        <w:trPr>
          <w:jc w:val="center"/>
        </w:trPr>
        <w:tc>
          <w:tcPr>
            <w:tcW w:w="1172" w:type="dxa"/>
          </w:tcPr>
          <w:p w:rsidR="004D579B" w:rsidRDefault="004D579B" w:rsidP="007243F2">
            <w:pPr>
              <w:jc w:val="center"/>
            </w:pPr>
            <w:r w:rsidRPr="00C125CB">
              <w:rPr>
                <w:sz w:val="22"/>
                <w:szCs w:val="22"/>
              </w:rPr>
              <w:t>9</w:t>
            </w:r>
            <w:r w:rsidRPr="003A240B"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20805000100000150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C125CB" w:rsidRDefault="004D579B" w:rsidP="007243F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125CB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C850CD" w:rsidRDefault="00C850CD" w:rsidP="00C850CD">
      <w:pPr>
        <w:pStyle w:val="ConsPlusNormal"/>
        <w:widowControl/>
        <w:ind w:right="140" w:firstLine="0"/>
      </w:pPr>
    </w:p>
    <w:p w:rsidR="00C850CD" w:rsidRDefault="00C850CD" w:rsidP="00C850CD">
      <w:pPr>
        <w:jc w:val="both"/>
        <w:rPr>
          <w:sz w:val="28"/>
          <w:szCs w:val="28"/>
        </w:rPr>
      </w:pPr>
    </w:p>
    <w:p w:rsidR="009E537A" w:rsidRDefault="009E537A" w:rsidP="009E537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E537A" w:rsidRDefault="009E537A" w:rsidP="009E537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E537A" w:rsidRDefault="009E537A" w:rsidP="009E537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9E537A" w:rsidRDefault="009E537A" w:rsidP="009E537A"/>
    <w:p w:rsidR="00895C9C" w:rsidRDefault="00895C9C" w:rsidP="00740898">
      <w:pPr>
        <w:jc w:val="center"/>
        <w:rPr>
          <w:b/>
          <w:caps/>
          <w:sz w:val="28"/>
          <w:szCs w:val="28"/>
        </w:rPr>
      </w:pPr>
    </w:p>
    <w:p w:rsidR="00405386" w:rsidRDefault="00405386" w:rsidP="003D3D7F">
      <w:pPr>
        <w:pStyle w:val="a4"/>
        <w:widowControl w:val="0"/>
        <w:jc w:val="right"/>
        <w:rPr>
          <w:szCs w:val="28"/>
        </w:rPr>
      </w:pPr>
    </w:p>
    <w:tbl>
      <w:tblPr>
        <w:tblW w:w="10314" w:type="dxa"/>
        <w:tblInd w:w="-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8"/>
        <w:gridCol w:w="15"/>
        <w:gridCol w:w="724"/>
        <w:gridCol w:w="1148"/>
        <w:gridCol w:w="1629"/>
        <w:gridCol w:w="6074"/>
        <w:gridCol w:w="646"/>
      </w:tblGrid>
      <w:tr w:rsidR="00C850CD" w:rsidRPr="00C56D0E" w:rsidTr="004D579B">
        <w:trPr>
          <w:gridBefore w:val="1"/>
          <w:wBefore w:w="78" w:type="dxa"/>
          <w:trHeight w:val="1380"/>
        </w:trPr>
        <w:tc>
          <w:tcPr>
            <w:tcW w:w="10236" w:type="dxa"/>
            <w:gridSpan w:val="6"/>
            <w:tcBorders>
              <w:top w:val="nil"/>
              <w:left w:val="nil"/>
            </w:tcBorders>
          </w:tcPr>
          <w:p w:rsidR="00C040CE" w:rsidRDefault="005D40F3" w:rsidP="00C850CD">
            <w:pPr>
              <w:widowControl/>
              <w:jc w:val="right"/>
              <w:rPr>
                <w:szCs w:val="28"/>
              </w:rPr>
            </w:pPr>
            <w:r>
              <w:rPr>
                <w:szCs w:val="28"/>
              </w:rPr>
              <w:br w:type="page"/>
            </w: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C040CE" w:rsidRDefault="00C040CE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4D579B" w:rsidRDefault="004D579B" w:rsidP="00C850CD">
            <w:pPr>
              <w:widowControl/>
              <w:jc w:val="right"/>
              <w:rPr>
                <w:szCs w:val="28"/>
              </w:rPr>
            </w:pPr>
          </w:p>
          <w:p w:rsidR="00C850CD" w:rsidRPr="00C56D0E" w:rsidRDefault="00C850CD" w:rsidP="00C850CD">
            <w:pPr>
              <w:widowControl/>
              <w:jc w:val="righ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C56D0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Приложение 2</w:t>
            </w:r>
          </w:p>
          <w:p w:rsidR="00C56D0E" w:rsidRPr="00C56D0E" w:rsidRDefault="00C850CD" w:rsidP="00C850CD">
            <w:pPr>
              <w:jc w:val="righ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C56D0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к проекту решения "О бюджете Татарско-Пишлинского сельского поселения Рузаевского муниципального района Республики Мордовия </w:t>
            </w:r>
          </w:p>
          <w:p w:rsidR="00C850CD" w:rsidRPr="00C56D0E" w:rsidRDefault="004D579B" w:rsidP="00C850CD">
            <w:pPr>
              <w:jc w:val="righ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 2022</w:t>
            </w:r>
            <w:r w:rsidR="00C850CD" w:rsidRPr="00C56D0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и </w:t>
            </w:r>
            <w:r w:rsidR="00CC18F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плановый период 2023 и 2024</w:t>
            </w:r>
            <w:r w:rsidR="00C850CD" w:rsidRPr="00C56D0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годов"</w:t>
            </w:r>
          </w:p>
        </w:tc>
      </w:tr>
      <w:tr w:rsidR="00C850CD" w:rsidRPr="003D29B0" w:rsidTr="004D579B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93" w:type="dxa"/>
          <w:trHeight w:val="80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0CD" w:rsidRPr="003D29B0" w:rsidRDefault="00C850CD" w:rsidP="00C850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0CD" w:rsidRPr="003D29B0" w:rsidRDefault="00C850CD" w:rsidP="00C850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850CD" w:rsidRPr="003D29B0" w:rsidTr="004D579B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93" w:type="dxa"/>
          <w:trHeight w:val="75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50CD" w:rsidRDefault="00C850CD" w:rsidP="00C850C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B4FB9">
              <w:rPr>
                <w:b/>
                <w:bCs/>
                <w:sz w:val="24"/>
                <w:szCs w:val="24"/>
              </w:rPr>
              <w:t>ПЕРЕЧЕНЬ ГЛАВНЫХ АДМИНИСТРАТОРОВ ИСТОЧНИКОВ ФИНАНСИРОВАНИЯ ДЕФИЦИТА БЮДЖЕТА ТАТАРСКО-ПИШЛИНСКОГО СЕЛЬСКОГО ПОСЕЛЕНИЯ</w:t>
            </w:r>
            <w:r>
              <w:rPr>
                <w:b/>
                <w:bCs/>
                <w:sz w:val="24"/>
                <w:szCs w:val="24"/>
              </w:rPr>
              <w:t xml:space="preserve"> РУЗАЕВСКОГО МУНИЦИПАЛЬНОГО РАЙОНА РЕСПУБЛИКИ МОРДОВИЯ</w:t>
            </w:r>
          </w:p>
          <w:p w:rsidR="00C850CD" w:rsidRPr="003D29B0" w:rsidRDefault="00C850CD" w:rsidP="00C850C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D29B0">
              <w:rPr>
                <w:bCs/>
                <w:sz w:val="24"/>
                <w:szCs w:val="24"/>
              </w:rPr>
              <w:t>.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3594" w:type="dxa"/>
            <w:gridSpan w:val="5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</w:rPr>
            </w:pPr>
            <w:r w:rsidRPr="006646ED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6074" w:type="dxa"/>
            <w:vMerge w:val="restart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</w:rPr>
            </w:pPr>
            <w:r w:rsidRPr="006646ED">
              <w:rPr>
                <w:b/>
              </w:rPr>
              <w:t>Наименование главного администратора источников финансирования дефицита бюджета Татарско-Пишлинского сельского поселения Рузаевского муниципального района, кода группы, подгруппы, статьи и вида источника финансирования дефицита Рузаевского муниципального района Республики Мордовия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trHeight w:val="965"/>
          <w:jc w:val="center"/>
        </w:trPr>
        <w:tc>
          <w:tcPr>
            <w:tcW w:w="817" w:type="dxa"/>
            <w:gridSpan w:val="3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</w:rPr>
            </w:pPr>
            <w:r w:rsidRPr="006646ED">
              <w:rPr>
                <w:b/>
              </w:rPr>
              <w:t>код главы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</w:rPr>
            </w:pPr>
            <w:r w:rsidRPr="006646ED">
              <w:rPr>
                <w:b/>
              </w:rPr>
              <w:t>код группы, подгруппы, статьи и вида источника финансирования дефицита бюджета Рузаевского муниципального района Республики Мордовия</w:t>
            </w:r>
          </w:p>
        </w:tc>
        <w:tc>
          <w:tcPr>
            <w:tcW w:w="6074" w:type="dxa"/>
            <w:vMerge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  <w:rPr>
                <w:b/>
              </w:rPr>
            </w:pP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</w:pPr>
          </w:p>
        </w:tc>
        <w:tc>
          <w:tcPr>
            <w:tcW w:w="6074" w:type="dxa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</w:pPr>
            <w:r w:rsidRPr="006646ED">
              <w:t>Администрация Татарско-Пишлинского сельского поселения Рузаевского муниципального района Республики Мордовия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trHeight w:val="419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</w:pPr>
            <w:r w:rsidRPr="006646ED">
              <w:t>01  02  00  00  10  0000  710</w:t>
            </w:r>
          </w:p>
        </w:tc>
        <w:tc>
          <w:tcPr>
            <w:tcW w:w="6074" w:type="dxa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  <w:jc w:val="center"/>
            </w:pPr>
            <w:r w:rsidRPr="006646ED">
              <w:t>01  02  00  00  10  0000  810</w:t>
            </w:r>
          </w:p>
        </w:tc>
        <w:tc>
          <w:tcPr>
            <w:tcW w:w="6074" w:type="dxa"/>
            <w:shd w:val="clear" w:color="auto" w:fill="auto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6646ED">
              <w:rPr>
                <w:bCs/>
              </w:rPr>
              <w:t>01  03  01  00  10  0000  710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6646ED">
              <w:rPr>
                <w:bCs/>
              </w:rPr>
              <w:t>01  03  01  00  10  0000  810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01  05  02  01  10  0000  510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Увеличение прочих остатков денежных средств бюджетов сельских поселений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01  05  02  01  10  0000  610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Уменьшение прочих остатков денежных средств бюджетов сельских поселений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01  06  01  00  10  0000  630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01  06  05  01  10  0000  540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</w:tr>
      <w:tr w:rsidR="004D579B" w:rsidRPr="006646ED" w:rsidTr="004D57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46" w:type="dxa"/>
          <w:jc w:val="center"/>
        </w:trPr>
        <w:tc>
          <w:tcPr>
            <w:tcW w:w="817" w:type="dxa"/>
            <w:gridSpan w:val="3"/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927</w:t>
            </w:r>
          </w:p>
        </w:tc>
        <w:tc>
          <w:tcPr>
            <w:tcW w:w="2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jc w:val="center"/>
            </w:pPr>
            <w:r w:rsidRPr="006646ED">
              <w:t>01  06  05  01  10  0000  640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79B" w:rsidRPr="006646ED" w:rsidRDefault="004D579B" w:rsidP="007243F2">
            <w:pPr>
              <w:widowControl/>
              <w:autoSpaceDE/>
              <w:autoSpaceDN/>
              <w:adjustRightInd/>
              <w:spacing w:after="120"/>
            </w:pPr>
            <w:r w:rsidRPr="006646ED"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</w:tbl>
    <w:p w:rsidR="00C850CD" w:rsidRPr="004D579B" w:rsidRDefault="00C850CD" w:rsidP="004D579B">
      <w:pPr>
        <w:pStyle w:val="a4"/>
        <w:widowControl w:val="0"/>
        <w:jc w:val="left"/>
        <w:rPr>
          <w:szCs w:val="28"/>
          <w:lang w:val="ru-RU"/>
        </w:rPr>
      </w:pPr>
    </w:p>
    <w:p w:rsidR="00405386" w:rsidRDefault="00405386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Pr="00C56D0E" w:rsidRDefault="005D40F3" w:rsidP="003D3D7F">
      <w:pPr>
        <w:pStyle w:val="a4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C850CD" w:rsidRPr="00C56D0E">
        <w:rPr>
          <w:sz w:val="22"/>
          <w:szCs w:val="22"/>
        </w:rPr>
        <w:lastRenderedPageBreak/>
        <w:t>Приложение №</w:t>
      </w:r>
      <w:r w:rsidR="00CC18F2">
        <w:rPr>
          <w:sz w:val="22"/>
          <w:szCs w:val="22"/>
        </w:rPr>
        <w:t>4</w:t>
      </w:r>
    </w:p>
    <w:p w:rsidR="00C850CD" w:rsidRPr="004D579B" w:rsidRDefault="00C850CD" w:rsidP="003D3D7F">
      <w:pPr>
        <w:pStyle w:val="a4"/>
        <w:widowControl w:val="0"/>
        <w:jc w:val="right"/>
        <w:rPr>
          <w:sz w:val="22"/>
          <w:szCs w:val="22"/>
          <w:lang w:val="ru-RU"/>
        </w:rPr>
      </w:pPr>
      <w:r w:rsidRPr="00C56D0E">
        <w:rPr>
          <w:sz w:val="22"/>
          <w:szCs w:val="22"/>
        </w:rPr>
        <w:t xml:space="preserve">к проекту решения "О бюджете Татарско-Пишлинского сельского поселения Рузаевского муниципального района Республики Мордовия </w:t>
      </w:r>
      <w:r w:rsidR="004D579B">
        <w:rPr>
          <w:sz w:val="22"/>
          <w:szCs w:val="22"/>
        </w:rPr>
        <w:t>на 202</w:t>
      </w:r>
      <w:r w:rsidR="004D579B">
        <w:rPr>
          <w:sz w:val="22"/>
          <w:szCs w:val="22"/>
          <w:lang w:val="ru-RU"/>
        </w:rPr>
        <w:t>2</w:t>
      </w:r>
    </w:p>
    <w:p w:rsidR="00C850CD" w:rsidRPr="00C56D0E" w:rsidRDefault="00C850CD" w:rsidP="003D3D7F">
      <w:pPr>
        <w:pStyle w:val="a4"/>
        <w:widowControl w:val="0"/>
        <w:jc w:val="right"/>
        <w:rPr>
          <w:sz w:val="22"/>
          <w:szCs w:val="22"/>
        </w:rPr>
      </w:pPr>
      <w:r w:rsidRPr="00C56D0E">
        <w:rPr>
          <w:sz w:val="22"/>
          <w:szCs w:val="22"/>
        </w:rPr>
        <w:t xml:space="preserve"> и </w:t>
      </w:r>
      <w:r w:rsidR="00CC18F2">
        <w:rPr>
          <w:sz w:val="22"/>
          <w:szCs w:val="22"/>
        </w:rPr>
        <w:t xml:space="preserve">на </w:t>
      </w:r>
      <w:r w:rsidR="004D579B">
        <w:rPr>
          <w:sz w:val="22"/>
          <w:szCs w:val="22"/>
        </w:rPr>
        <w:t>плановый период 202</w:t>
      </w:r>
      <w:r w:rsidR="004D579B">
        <w:rPr>
          <w:sz w:val="22"/>
          <w:szCs w:val="22"/>
          <w:lang w:val="ru-RU"/>
        </w:rPr>
        <w:t>3</w:t>
      </w:r>
      <w:r w:rsidR="004D579B">
        <w:rPr>
          <w:sz w:val="22"/>
          <w:szCs w:val="22"/>
        </w:rPr>
        <w:t xml:space="preserve"> и 202</w:t>
      </w:r>
      <w:r w:rsidR="004D579B">
        <w:rPr>
          <w:sz w:val="22"/>
          <w:szCs w:val="22"/>
          <w:lang w:val="ru-RU"/>
        </w:rPr>
        <w:t>4</w:t>
      </w:r>
      <w:r w:rsidRPr="00C56D0E">
        <w:rPr>
          <w:sz w:val="22"/>
          <w:szCs w:val="22"/>
        </w:rPr>
        <w:t xml:space="preserve"> годов</w:t>
      </w:r>
      <w:r w:rsidR="00C56D0E">
        <w:rPr>
          <w:sz w:val="22"/>
          <w:szCs w:val="22"/>
        </w:rPr>
        <w:t>»</w:t>
      </w:r>
    </w:p>
    <w:p w:rsidR="00C850CD" w:rsidRDefault="00C850CD" w:rsidP="003D3D7F">
      <w:pPr>
        <w:pStyle w:val="a4"/>
        <w:widowControl w:val="0"/>
        <w:jc w:val="right"/>
        <w:rPr>
          <w:b w:val="0"/>
          <w:sz w:val="24"/>
          <w:szCs w:val="24"/>
        </w:rPr>
      </w:pPr>
    </w:p>
    <w:p w:rsidR="00C850CD" w:rsidRPr="00C850CD" w:rsidRDefault="00C850CD" w:rsidP="00C850CD">
      <w:pPr>
        <w:pStyle w:val="a4"/>
        <w:widowControl w:val="0"/>
        <w:rPr>
          <w:b w:val="0"/>
          <w:sz w:val="20"/>
        </w:rPr>
      </w:pPr>
      <w:r w:rsidRPr="00C850CD">
        <w:rPr>
          <w:sz w:val="20"/>
        </w:rPr>
        <w:t>РАСПРЕДЕЛЕНИЕ БЮДЖЕТНЫХ  АССИГНОВАНИЙ МЕСТНОГО БЮДЖЕТА ТАТАРСКО-ПИШЛИНСКОГО СЕЛЬСКОГО ПОСЕЛЕНИЯ РУЗАЕВСКОГО МУНИЦИПАЛЬНОГО РАЙОНА РЕСПУБЛИКИ МОРДОВИЯ ПО РАЗДЕЛАМ, ПОДРАЗДЕЛАМ, ЦЕЛЕВЫМ СТАТЬЯМ (МУНЦИПАЛЬНЫМ ПРОГРАММАМ И НЕПРОГРАММНЫМ НАПРАВЛЕНИЯМ ДЕЯТЕЛЬНОСТИ), ГРУППАМ (ГРУППАМ И ПОДГРУППАМ) ВИДОВ РАСХОДОВ КЛАССИФ</w:t>
      </w:r>
      <w:r w:rsidR="00114F8C">
        <w:rPr>
          <w:sz w:val="20"/>
        </w:rPr>
        <w:t>ИКАЦИИ РАСХОДОВ БЮДЖЕТОВ НА 202</w:t>
      </w:r>
      <w:r w:rsidR="00114F8C">
        <w:rPr>
          <w:sz w:val="20"/>
          <w:lang w:val="ru-RU"/>
        </w:rPr>
        <w:t>2</w:t>
      </w:r>
      <w:r w:rsidR="00114F8C">
        <w:rPr>
          <w:sz w:val="20"/>
        </w:rPr>
        <w:t xml:space="preserve"> ГОД И НА ПЛАНОВЫЙ ПЕРИОД 202</w:t>
      </w:r>
      <w:r w:rsidR="00114F8C">
        <w:rPr>
          <w:sz w:val="20"/>
          <w:lang w:val="ru-RU"/>
        </w:rPr>
        <w:t>3</w:t>
      </w:r>
      <w:r w:rsidR="00114F8C">
        <w:rPr>
          <w:sz w:val="20"/>
        </w:rPr>
        <w:t xml:space="preserve"> И 202</w:t>
      </w:r>
      <w:r w:rsidR="00114F8C">
        <w:rPr>
          <w:sz w:val="20"/>
          <w:lang w:val="ru-RU"/>
        </w:rPr>
        <w:t>4</w:t>
      </w:r>
      <w:r w:rsidRPr="00C850CD">
        <w:rPr>
          <w:sz w:val="20"/>
        </w:rPr>
        <w:t xml:space="preserve"> ГОДОВ</w:t>
      </w:r>
    </w:p>
    <w:p w:rsidR="00C850CD" w:rsidRPr="00C850CD" w:rsidRDefault="00C850CD" w:rsidP="003D3D7F">
      <w:pPr>
        <w:pStyle w:val="a4"/>
        <w:widowControl w:val="0"/>
        <w:jc w:val="right"/>
        <w:rPr>
          <w:b w:val="0"/>
          <w:szCs w:val="28"/>
        </w:rPr>
      </w:pPr>
    </w:p>
    <w:tbl>
      <w:tblPr>
        <w:tblW w:w="10238" w:type="dxa"/>
        <w:tblInd w:w="93" w:type="dxa"/>
        <w:tblLayout w:type="fixed"/>
        <w:tblLook w:val="04A0"/>
      </w:tblPr>
      <w:tblGrid>
        <w:gridCol w:w="4410"/>
        <w:gridCol w:w="425"/>
        <w:gridCol w:w="472"/>
        <w:gridCol w:w="439"/>
        <w:gridCol w:w="400"/>
        <w:gridCol w:w="815"/>
        <w:gridCol w:w="567"/>
        <w:gridCol w:w="1010"/>
        <w:gridCol w:w="850"/>
        <w:gridCol w:w="850"/>
      </w:tblGrid>
      <w:tr w:rsidR="00C56D0E" w:rsidRPr="00C850CD" w:rsidTr="00A612CE">
        <w:trPr>
          <w:trHeight w:val="67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56D0E" w:rsidRPr="00C850CD" w:rsidRDefault="00C56D0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RANGE!A1:J145"/>
            <w:bookmarkEnd w:id="1"/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56D0E" w:rsidRPr="00C850CD" w:rsidRDefault="00C56D0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56D0E" w:rsidRPr="00C850CD" w:rsidRDefault="00C56D0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  <w:tc>
          <w:tcPr>
            <w:tcW w:w="165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56D0E" w:rsidRPr="00C850CD" w:rsidRDefault="00C56D0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56D0E" w:rsidRPr="00C850CD" w:rsidRDefault="00C56D0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</w:tcPr>
          <w:p w:rsidR="00C56D0E" w:rsidRPr="00C850CD" w:rsidRDefault="004D579B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C56D0E" w:rsidRPr="00C850CD">
              <w:rPr>
                <w:rFonts w:ascii="Times New Roman" w:hAnsi="Times New Roman" w:cs="Times New Roman"/>
                <w:sz w:val="18"/>
                <w:szCs w:val="18"/>
              </w:rPr>
              <w:t>год       Сумма (тыс.руб.)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</w:tcPr>
          <w:p w:rsidR="00C56D0E" w:rsidRPr="00C850CD" w:rsidRDefault="004D579B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C56D0E" w:rsidRPr="00C850CD">
              <w:rPr>
                <w:rFonts w:ascii="Times New Roman" w:hAnsi="Times New Roman" w:cs="Times New Roman"/>
                <w:sz w:val="18"/>
                <w:szCs w:val="18"/>
              </w:rPr>
              <w:t xml:space="preserve"> год             Сумма (тыс.руб.)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</w:tcPr>
          <w:p w:rsidR="00C56D0E" w:rsidRPr="00C850CD" w:rsidRDefault="004D579B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56D0E" w:rsidRPr="00C850CD">
              <w:rPr>
                <w:rFonts w:ascii="Times New Roman" w:hAnsi="Times New Roman" w:cs="Times New Roman"/>
                <w:sz w:val="18"/>
                <w:szCs w:val="18"/>
              </w:rPr>
              <w:t xml:space="preserve"> год                 Сумма (тыс.руб.)</w:t>
            </w:r>
          </w:p>
        </w:tc>
      </w:tr>
      <w:tr w:rsidR="00A612CE" w:rsidRPr="00C850CD" w:rsidTr="00A612CE">
        <w:trPr>
          <w:trHeight w:val="3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17 125,50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2 844,30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2 644,70</w:t>
            </w:r>
          </w:p>
        </w:tc>
      </w:tr>
      <w:tr w:rsidR="00A612CE" w:rsidRPr="00C850CD" w:rsidTr="00A612CE">
        <w:trPr>
          <w:trHeight w:val="5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Администрация  Татарско-Пишлинского сельского поселения Рузаевского муниципального района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2 644,70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1 613,50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1 627,10</w:t>
            </w:r>
          </w:p>
        </w:tc>
      </w:tr>
      <w:tr w:rsidR="00A612CE" w:rsidRPr="00C850CD" w:rsidTr="00A612CE">
        <w:trPr>
          <w:trHeight w:val="67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1597,1</w:t>
            </w:r>
          </w:p>
        </w:tc>
      </w:tr>
      <w:tr w:rsidR="00A612CE" w:rsidRPr="00C850CD" w:rsidTr="00A612CE">
        <w:trPr>
          <w:trHeight w:val="40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1 597,10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Непрограмныее расходы в рамках обеспечения деятельности Главы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A612CE" w:rsidRPr="00C850CD" w:rsidTr="00A612CE">
        <w:trPr>
          <w:trHeight w:val="3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Главы администрации сельского поселения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A612CE" w:rsidRPr="00C850CD" w:rsidTr="00A612CE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A612CE" w:rsidRPr="00C850CD" w:rsidTr="00A612C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A612CE" w:rsidRPr="00C850CD" w:rsidTr="00A612CE">
        <w:trPr>
          <w:trHeight w:val="5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A612CE" w:rsidRPr="00C850CD" w:rsidTr="00A612CE">
        <w:trPr>
          <w:trHeight w:val="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 xml:space="preserve">Непрограммные расходы в рамках обеспечения деятельности  органов местного самоуправления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A612CE" w:rsidRPr="00C850CD" w:rsidTr="00A612CE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A612CE" w:rsidRPr="00C850CD" w:rsidTr="00A612CE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A612CE" w:rsidRPr="00C850CD" w:rsidTr="00A612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A612CE" w:rsidRPr="00C850CD" w:rsidTr="00A612CE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366,3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351,3</w:t>
            </w:r>
          </w:p>
        </w:tc>
      </w:tr>
      <w:tr w:rsidR="00A612CE" w:rsidRPr="00C850CD" w:rsidTr="00A612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351,3</w:t>
            </w:r>
          </w:p>
        </w:tc>
      </w:tr>
      <w:tr w:rsidR="00A612CE" w:rsidRPr="00C850CD" w:rsidTr="00A612CE">
        <w:trPr>
          <w:trHeight w:val="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612CE" w:rsidRPr="00C850CD" w:rsidTr="00A612CE">
        <w:trPr>
          <w:trHeight w:val="14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612CE" w:rsidRPr="00C850CD" w:rsidTr="00A612CE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6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70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77150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CC99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CC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CC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CC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67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A612CE" w:rsidRPr="00C850CD" w:rsidTr="00A612CE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A612CE" w:rsidRPr="00C850CD" w:rsidTr="00A612CE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228,1</w:t>
            </w:r>
          </w:p>
        </w:tc>
      </w:tr>
      <w:tr w:rsidR="00A612CE" w:rsidRPr="00C850CD" w:rsidTr="00A612CE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228,1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</w:tr>
      <w:tr w:rsidR="00A612CE" w:rsidRPr="00C850CD" w:rsidTr="00A612CE">
        <w:trPr>
          <w:trHeight w:val="54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</w:tr>
      <w:tr w:rsidR="00A612CE" w:rsidRPr="00C850CD" w:rsidTr="00A612CE">
        <w:trPr>
          <w:trHeight w:val="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612CE" w:rsidRPr="00C850CD" w:rsidTr="00A612C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578,1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67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43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</w:tr>
      <w:tr w:rsidR="00A612CE" w:rsidRPr="00C850CD" w:rsidTr="00A612CE">
        <w:trPr>
          <w:trHeight w:val="20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A612CE" w:rsidRPr="00C850CD" w:rsidTr="00A612CE">
        <w:trPr>
          <w:trHeight w:val="7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A612CE" w:rsidRPr="00C850CD" w:rsidTr="00A612CE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A612CE" w:rsidRPr="00C850CD" w:rsidTr="00A612CE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A612CE" w:rsidRPr="00C850CD" w:rsidTr="00A612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A612CE" w:rsidRPr="00C850CD" w:rsidTr="00A612CE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A612CE" w:rsidRPr="00C850CD" w:rsidTr="00A612CE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A612CE" w:rsidRPr="00C850CD" w:rsidTr="00A612CE">
        <w:trPr>
          <w:trHeight w:val="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44106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15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43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31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A612CE" w:rsidRPr="00C850CD" w:rsidTr="00A612CE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 ДОЛГА)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8080" w:fill="FF99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27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 долга)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9900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48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</w:tcPr>
          <w:p w:rsidR="00A612CE" w:rsidRDefault="00A612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38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  <w:tr w:rsidR="00A612CE" w:rsidRPr="00C850CD" w:rsidTr="00A612CE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C850CD" w:rsidRDefault="00A612CE" w:rsidP="00C850C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850CD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</w:tr>
    </w:tbl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C850CD" w:rsidRPr="00C56D0E" w:rsidRDefault="005D40F3" w:rsidP="00C850CD">
      <w:pPr>
        <w:pStyle w:val="a4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C850CD" w:rsidRPr="00C56D0E">
        <w:rPr>
          <w:sz w:val="22"/>
          <w:szCs w:val="22"/>
        </w:rPr>
        <w:lastRenderedPageBreak/>
        <w:t>Приложение №</w:t>
      </w:r>
      <w:r w:rsidR="00CC18F2">
        <w:rPr>
          <w:sz w:val="22"/>
          <w:szCs w:val="22"/>
        </w:rPr>
        <w:t>5</w:t>
      </w:r>
    </w:p>
    <w:p w:rsidR="00C850CD" w:rsidRPr="00114F8C" w:rsidRDefault="00C850CD" w:rsidP="00C850CD">
      <w:pPr>
        <w:pStyle w:val="a4"/>
        <w:widowControl w:val="0"/>
        <w:jc w:val="right"/>
        <w:rPr>
          <w:sz w:val="22"/>
          <w:szCs w:val="22"/>
          <w:lang w:val="ru-RU"/>
        </w:rPr>
      </w:pPr>
      <w:r w:rsidRPr="00C56D0E">
        <w:rPr>
          <w:sz w:val="22"/>
          <w:szCs w:val="22"/>
        </w:rPr>
        <w:t>к проекту решения "О бюджете Татарско-Пишлинского сельского поселения Рузаевского муниципального ра</w:t>
      </w:r>
      <w:r w:rsidR="00114F8C">
        <w:rPr>
          <w:sz w:val="22"/>
          <w:szCs w:val="22"/>
        </w:rPr>
        <w:t>йона Республики Мордовия на 202</w:t>
      </w:r>
      <w:r w:rsidR="00114F8C">
        <w:rPr>
          <w:sz w:val="22"/>
          <w:szCs w:val="22"/>
          <w:lang w:val="ru-RU"/>
        </w:rPr>
        <w:t>2</w:t>
      </w:r>
    </w:p>
    <w:p w:rsidR="00C850CD" w:rsidRPr="00C56D0E" w:rsidRDefault="00C850CD" w:rsidP="00C850CD">
      <w:pPr>
        <w:pStyle w:val="a4"/>
        <w:widowControl w:val="0"/>
        <w:jc w:val="right"/>
        <w:rPr>
          <w:sz w:val="22"/>
          <w:szCs w:val="22"/>
        </w:rPr>
      </w:pPr>
      <w:r w:rsidRPr="00C56D0E">
        <w:rPr>
          <w:sz w:val="22"/>
          <w:szCs w:val="22"/>
        </w:rPr>
        <w:t xml:space="preserve"> и плано</w:t>
      </w:r>
      <w:r w:rsidR="00114F8C">
        <w:rPr>
          <w:sz w:val="22"/>
          <w:szCs w:val="22"/>
        </w:rPr>
        <w:t>вый период 202</w:t>
      </w:r>
      <w:r w:rsidR="00114F8C">
        <w:rPr>
          <w:sz w:val="22"/>
          <w:szCs w:val="22"/>
          <w:lang w:val="ru-RU"/>
        </w:rPr>
        <w:t>3</w:t>
      </w:r>
      <w:r w:rsidR="00114F8C">
        <w:rPr>
          <w:sz w:val="22"/>
          <w:szCs w:val="22"/>
        </w:rPr>
        <w:t xml:space="preserve"> и 202</w:t>
      </w:r>
      <w:r w:rsidR="00114F8C">
        <w:rPr>
          <w:sz w:val="22"/>
          <w:szCs w:val="22"/>
          <w:lang w:val="ru-RU"/>
        </w:rPr>
        <w:t>4</w:t>
      </w:r>
      <w:r w:rsidRPr="00C56D0E">
        <w:rPr>
          <w:sz w:val="22"/>
          <w:szCs w:val="22"/>
        </w:rPr>
        <w:t xml:space="preserve"> годов</w:t>
      </w:r>
    </w:p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C850CD" w:rsidRDefault="002B36EC" w:rsidP="002B36EC">
      <w:pPr>
        <w:pStyle w:val="a4"/>
        <w:widowControl w:val="0"/>
        <w:rPr>
          <w:bCs w:val="0"/>
          <w:sz w:val="24"/>
          <w:szCs w:val="24"/>
        </w:rPr>
      </w:pPr>
      <w:r w:rsidRPr="002B36EC">
        <w:rPr>
          <w:bCs w:val="0"/>
          <w:sz w:val="24"/>
          <w:szCs w:val="24"/>
        </w:rPr>
        <w:t>ВЕДОМСТВЕННАЯ СТРУКТУРА РАСХОДОВ РАЙОННОГО БЮДЖЕТА ТАТАРСКО-ПИШЛИНСКОГО СЕЛЬСКОГО ПОСЕЛЕНИЯ РУЗАЕВСКОГО МУНИЦИПАЛЬНОГО РАЙОНА РЕСПУБЛИКИ МОРДОВИЯ НА 2021 ГОД И НА ПЛАНОВЫЙ ПЕРИОД 2022 И 2023 ГОДОВ</w:t>
      </w:r>
    </w:p>
    <w:p w:rsidR="002B36EC" w:rsidRPr="002B36EC" w:rsidRDefault="002B36EC" w:rsidP="002B36EC">
      <w:pPr>
        <w:pStyle w:val="a4"/>
        <w:widowControl w:val="0"/>
        <w:rPr>
          <w:sz w:val="24"/>
          <w:szCs w:val="24"/>
        </w:rPr>
      </w:pPr>
    </w:p>
    <w:tbl>
      <w:tblPr>
        <w:tblW w:w="10353" w:type="dxa"/>
        <w:tblInd w:w="93" w:type="dxa"/>
        <w:tblLayout w:type="fixed"/>
        <w:tblLook w:val="04A0"/>
      </w:tblPr>
      <w:tblGrid>
        <w:gridCol w:w="3984"/>
        <w:gridCol w:w="567"/>
        <w:gridCol w:w="436"/>
        <w:gridCol w:w="415"/>
        <w:gridCol w:w="436"/>
        <w:gridCol w:w="326"/>
        <w:gridCol w:w="939"/>
        <w:gridCol w:w="486"/>
        <w:gridCol w:w="977"/>
        <w:gridCol w:w="977"/>
        <w:gridCol w:w="810"/>
      </w:tblGrid>
      <w:tr w:rsidR="002B36EC" w:rsidRPr="002B36EC" w:rsidTr="00C040CE">
        <w:trPr>
          <w:trHeight w:val="675"/>
        </w:trPr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ПРз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</w:tcPr>
          <w:p w:rsidR="002B36EC" w:rsidRPr="002B36EC" w:rsidRDefault="004D579B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2B36EC" w:rsidRPr="002B36EC">
              <w:rPr>
                <w:rFonts w:ascii="Times New Roman" w:hAnsi="Times New Roman" w:cs="Times New Roman"/>
                <w:sz w:val="18"/>
                <w:szCs w:val="18"/>
              </w:rPr>
              <w:t xml:space="preserve"> год        Сумма (тыс.руб.)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</w:tcPr>
          <w:p w:rsidR="002B36EC" w:rsidRPr="002B36EC" w:rsidRDefault="004D579B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B36EC" w:rsidRPr="002B36EC">
              <w:rPr>
                <w:rFonts w:ascii="Times New Roman" w:hAnsi="Times New Roman" w:cs="Times New Roman"/>
                <w:sz w:val="18"/>
                <w:szCs w:val="18"/>
              </w:rPr>
              <w:t xml:space="preserve"> год              Сумма (тыс.руб.)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</w:tcPr>
          <w:p w:rsidR="002B36EC" w:rsidRPr="002B36EC" w:rsidRDefault="004D579B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B36EC" w:rsidRPr="002B36EC">
              <w:rPr>
                <w:rFonts w:ascii="Times New Roman" w:hAnsi="Times New Roman" w:cs="Times New Roman"/>
                <w:sz w:val="18"/>
                <w:szCs w:val="18"/>
              </w:rPr>
              <w:t xml:space="preserve"> год        Сумма (тыс.руб.)</w:t>
            </w:r>
          </w:p>
        </w:tc>
      </w:tr>
      <w:tr w:rsidR="00474968" w:rsidRPr="002B36EC" w:rsidTr="00610002">
        <w:trPr>
          <w:trHeight w:val="3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ANGE!A9:I155"/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17 125,50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2 844,30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2 644,70</w:t>
            </w:r>
          </w:p>
        </w:tc>
      </w:tr>
      <w:tr w:rsidR="00474968" w:rsidRPr="002B36EC" w:rsidTr="0061000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Администрация Татарско-Пишлинского сельского поселения Рузаевского  муниципального района Республики Модовия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17 125,50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2 844,30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2 644,70</w:t>
            </w:r>
          </w:p>
        </w:tc>
      </w:tr>
      <w:tr w:rsidR="00474968" w:rsidRPr="002B36EC" w:rsidTr="00610002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1 613,50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1 627,10</w:t>
            </w:r>
          </w:p>
        </w:tc>
      </w:tr>
      <w:tr w:rsidR="00474968" w:rsidRPr="002B36EC" w:rsidTr="00610002">
        <w:trPr>
          <w:trHeight w:val="54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1 583,50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1597,1</w:t>
            </w:r>
          </w:p>
        </w:tc>
      </w:tr>
      <w:tr w:rsidR="00474968" w:rsidRPr="002B36EC" w:rsidTr="00610002">
        <w:trPr>
          <w:trHeight w:val="33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1 601,40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1 583,50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1 597,10</w:t>
            </w:r>
          </w:p>
        </w:tc>
      </w:tr>
      <w:tr w:rsidR="00474968" w:rsidRPr="002B36EC" w:rsidTr="00610002">
        <w:trPr>
          <w:trHeight w:val="51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Непрограмныее расходы в рамках обеспечения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474968" w:rsidRPr="002B36EC" w:rsidTr="00610002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ind w:right="-10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0076010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474968" w:rsidRPr="002B36EC" w:rsidTr="00610002">
        <w:trPr>
          <w:trHeight w:val="5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Главы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ind w:right="-10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0041140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474968" w:rsidRPr="002B36EC" w:rsidTr="00610002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405,9</w:t>
            </w:r>
          </w:p>
        </w:tc>
      </w:tr>
      <w:tr w:rsidR="00474968" w:rsidRPr="002B36EC" w:rsidTr="0061000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474968" w:rsidRPr="002B36EC" w:rsidTr="00610002">
        <w:trPr>
          <w:trHeight w:val="3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0044205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474968" w:rsidRPr="002B36EC" w:rsidTr="00610002">
        <w:trPr>
          <w:trHeight w:val="42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474968" w:rsidRPr="002B36EC" w:rsidTr="00610002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474968" w:rsidRPr="002B36EC" w:rsidTr="00610002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1 207,40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1 181,70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1 191,20</w:t>
            </w:r>
          </w:p>
        </w:tc>
      </w:tr>
      <w:tr w:rsidR="00474968" w:rsidRPr="002B36EC" w:rsidTr="00610002">
        <w:trPr>
          <w:trHeight w:val="63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004110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474968" w:rsidRPr="002B36EC" w:rsidTr="00610002">
        <w:trPr>
          <w:trHeight w:val="2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474968" w:rsidRPr="002B36EC" w:rsidTr="0061000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824,00</w:t>
            </w:r>
          </w:p>
        </w:tc>
      </w:tr>
      <w:tr w:rsidR="00474968" w:rsidRPr="002B36EC" w:rsidTr="00610002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0044205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366,3</w:t>
            </w:r>
          </w:p>
        </w:tc>
      </w:tr>
      <w:tr w:rsidR="00474968" w:rsidRPr="002B36EC" w:rsidTr="00610002">
        <w:trPr>
          <w:trHeight w:val="42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0041120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351,3</w:t>
            </w:r>
          </w:p>
        </w:tc>
      </w:tr>
      <w:tr w:rsidR="00474968" w:rsidRPr="002B36EC" w:rsidTr="0061000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351,3</w:t>
            </w:r>
          </w:p>
        </w:tc>
      </w:tr>
      <w:tr w:rsidR="00474968" w:rsidRPr="002B36EC" w:rsidTr="0061000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74968" w:rsidRPr="002B36EC" w:rsidTr="00610002">
        <w:trPr>
          <w:trHeight w:val="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474968" w:rsidRPr="002B36EC" w:rsidTr="00610002">
        <w:trPr>
          <w:trHeight w:val="19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474968" w:rsidRPr="002B36EC" w:rsidTr="00610002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49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69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0077100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70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0077150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0077150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</w:tr>
      <w:tr w:rsidR="00474968" w:rsidRPr="002B36EC" w:rsidTr="00610002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67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25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0041180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22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474968" w:rsidRPr="002B36EC" w:rsidTr="00610002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74968" w:rsidRPr="002B36EC" w:rsidTr="00C36472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474968" w:rsidRPr="002B36EC" w:rsidTr="00C36472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474968" w:rsidRPr="002B36EC" w:rsidTr="00C36472">
        <w:trPr>
          <w:trHeight w:val="42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0051180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264,6</w:t>
            </w:r>
          </w:p>
        </w:tc>
      </w:tr>
      <w:tr w:rsidR="00474968" w:rsidRPr="002B36EC" w:rsidTr="00C36472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228,1</w:t>
            </w:r>
          </w:p>
        </w:tc>
      </w:tr>
      <w:tr w:rsidR="00474968" w:rsidRPr="002B36EC" w:rsidTr="00C3647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228,1</w:t>
            </w:r>
          </w:p>
        </w:tc>
      </w:tr>
      <w:tr w:rsidR="00474968" w:rsidRPr="002B36EC" w:rsidTr="00C3647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</w:tr>
      <w:tr w:rsidR="00474968" w:rsidRPr="002B36EC" w:rsidTr="00C3647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</w:tr>
      <w:tr w:rsidR="00474968" w:rsidRPr="002B36EC" w:rsidTr="00474968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Default="00474968" w:rsidP="004749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74968" w:rsidRPr="002B36EC" w:rsidRDefault="00474968" w:rsidP="0047496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74968" w:rsidRDefault="00474968" w:rsidP="004749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74968" w:rsidRPr="002B36EC" w:rsidTr="00B41207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578,1</w:t>
            </w:r>
          </w:p>
        </w:tc>
      </w:tr>
      <w:tr w:rsidR="00474968" w:rsidRPr="002B36EC" w:rsidTr="00B41207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40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58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0042020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0042020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93,6</w:t>
            </w:r>
          </w:p>
        </w:tc>
      </w:tr>
      <w:tr w:rsidR="00474968" w:rsidRPr="002B36EC" w:rsidTr="00B41207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474968" w:rsidRPr="002B36EC" w:rsidTr="00B41207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474968" w:rsidRPr="002B36EC" w:rsidTr="00B41207">
        <w:trPr>
          <w:trHeight w:val="5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484,5</w:t>
            </w:r>
          </w:p>
        </w:tc>
      </w:tr>
      <w:tr w:rsidR="00474968" w:rsidRPr="002B36EC" w:rsidTr="00B41207">
        <w:trPr>
          <w:trHeight w:val="17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0043010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474968" w:rsidRPr="002B36EC" w:rsidTr="00B4120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474968" w:rsidRPr="002B36EC" w:rsidTr="00B41207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</w:p>
        </w:tc>
      </w:tr>
      <w:tr w:rsidR="00474968" w:rsidRPr="002B36EC" w:rsidTr="00B41207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0043020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474968" w:rsidRPr="002B36EC" w:rsidTr="00B41207">
        <w:trPr>
          <w:trHeight w:val="46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0043040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474968" w:rsidRPr="002B36EC" w:rsidTr="00B41207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74968" w:rsidRPr="002B36EC" w:rsidRDefault="00474968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74968" w:rsidRDefault="004749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251A4F" w:rsidRPr="002B36EC" w:rsidTr="00C87438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 w:rsidP="00B56B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 w:rsidP="00B56B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 w:rsidP="00B56B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</w:t>
            </w:r>
          </w:p>
        </w:tc>
      </w:tr>
      <w:tr w:rsidR="00251A4F" w:rsidRPr="002B36EC" w:rsidTr="00C87438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0044106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51A4F" w:rsidRDefault="00251A4F" w:rsidP="00B56B8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51A4F" w:rsidRDefault="00251A4F" w:rsidP="00B56B8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51A4F" w:rsidRDefault="00251A4F" w:rsidP="00B56B8B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251A4F" w:rsidRPr="002B36EC" w:rsidTr="00325782">
        <w:trPr>
          <w:trHeight w:val="77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52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49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25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51A4F" w:rsidRPr="002B36EC" w:rsidTr="0032578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0003010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51A4F" w:rsidRPr="002B36EC" w:rsidRDefault="00251A4F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251A4F" w:rsidRDefault="00251A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173,4</w:t>
            </w:r>
          </w:p>
        </w:tc>
      </w:tr>
      <w:tr w:rsidR="002B36EC" w:rsidRPr="002B36EC" w:rsidTr="00C040CE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AFD095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AFD095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внутреннего  (муниципального)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45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51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28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2B36EC" w:rsidRPr="002B36EC" w:rsidTr="00C040CE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0041240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2B36EC" w:rsidRPr="002B36EC" w:rsidRDefault="002B36EC" w:rsidP="002B36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B36E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</w:tbl>
    <w:p w:rsidR="00C850CD" w:rsidRDefault="00C850CD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Pr="00C56D0E" w:rsidRDefault="005D40F3" w:rsidP="002B36EC">
      <w:pPr>
        <w:pStyle w:val="a4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2B36EC" w:rsidRPr="00C56D0E">
        <w:rPr>
          <w:sz w:val="22"/>
          <w:szCs w:val="22"/>
        </w:rPr>
        <w:lastRenderedPageBreak/>
        <w:t>Приложение №</w:t>
      </w:r>
      <w:r w:rsidR="00CC18F2">
        <w:rPr>
          <w:sz w:val="22"/>
          <w:szCs w:val="22"/>
        </w:rPr>
        <w:t>6</w:t>
      </w:r>
    </w:p>
    <w:p w:rsidR="002B36EC" w:rsidRPr="004D579B" w:rsidRDefault="002B36EC" w:rsidP="002B36EC">
      <w:pPr>
        <w:pStyle w:val="a4"/>
        <w:widowControl w:val="0"/>
        <w:jc w:val="right"/>
        <w:rPr>
          <w:sz w:val="22"/>
          <w:szCs w:val="22"/>
          <w:lang w:val="ru-RU"/>
        </w:rPr>
      </w:pPr>
      <w:r w:rsidRPr="00C56D0E">
        <w:rPr>
          <w:sz w:val="22"/>
          <w:szCs w:val="22"/>
        </w:rPr>
        <w:t>к проекту решения "О бюджете Татарско-Пишлинского сельского поселения Рузаевского муниципального ра</w:t>
      </w:r>
      <w:r w:rsidR="004D579B">
        <w:rPr>
          <w:sz w:val="22"/>
          <w:szCs w:val="22"/>
        </w:rPr>
        <w:t>йона Республики Мордовия на 202</w:t>
      </w:r>
      <w:r w:rsidR="004D579B">
        <w:rPr>
          <w:sz w:val="22"/>
          <w:szCs w:val="22"/>
          <w:lang w:val="ru-RU"/>
        </w:rPr>
        <w:t>2</w:t>
      </w:r>
    </w:p>
    <w:p w:rsidR="002B36EC" w:rsidRPr="00C56D0E" w:rsidRDefault="002B36EC" w:rsidP="002B36EC">
      <w:pPr>
        <w:pStyle w:val="a4"/>
        <w:widowControl w:val="0"/>
        <w:jc w:val="right"/>
        <w:rPr>
          <w:sz w:val="22"/>
          <w:szCs w:val="22"/>
        </w:rPr>
      </w:pPr>
      <w:r w:rsidRPr="00C56D0E">
        <w:rPr>
          <w:sz w:val="22"/>
          <w:szCs w:val="22"/>
        </w:rPr>
        <w:t xml:space="preserve"> и </w:t>
      </w:r>
      <w:r w:rsidR="00CC18F2">
        <w:rPr>
          <w:sz w:val="22"/>
          <w:szCs w:val="22"/>
        </w:rPr>
        <w:t xml:space="preserve">на </w:t>
      </w:r>
      <w:r w:rsidR="004D579B">
        <w:rPr>
          <w:sz w:val="22"/>
          <w:szCs w:val="22"/>
        </w:rPr>
        <w:t>плановый период 202</w:t>
      </w:r>
      <w:r w:rsidR="004D579B">
        <w:rPr>
          <w:sz w:val="22"/>
          <w:szCs w:val="22"/>
          <w:lang w:val="ru-RU"/>
        </w:rPr>
        <w:t>3</w:t>
      </w:r>
      <w:r w:rsidR="004D579B">
        <w:rPr>
          <w:sz w:val="22"/>
          <w:szCs w:val="22"/>
        </w:rPr>
        <w:t xml:space="preserve"> и 20</w:t>
      </w:r>
      <w:r w:rsidR="004D579B">
        <w:rPr>
          <w:sz w:val="22"/>
          <w:szCs w:val="22"/>
          <w:lang w:val="ru-RU"/>
        </w:rPr>
        <w:t>24</w:t>
      </w:r>
      <w:r w:rsidRPr="00C56D0E">
        <w:rPr>
          <w:sz w:val="22"/>
          <w:szCs w:val="22"/>
        </w:rPr>
        <w:t xml:space="preserve"> годов</w:t>
      </w:r>
    </w:p>
    <w:p w:rsidR="002B36EC" w:rsidRDefault="002B36EC" w:rsidP="002B36EC">
      <w:pPr>
        <w:pStyle w:val="a4"/>
        <w:widowControl w:val="0"/>
        <w:jc w:val="right"/>
        <w:rPr>
          <w:b w:val="0"/>
          <w:sz w:val="24"/>
          <w:szCs w:val="24"/>
        </w:rPr>
      </w:pPr>
    </w:p>
    <w:p w:rsidR="002B36EC" w:rsidRDefault="002B36EC" w:rsidP="002B36EC">
      <w:pPr>
        <w:pStyle w:val="a4"/>
        <w:widowControl w:val="0"/>
        <w:rPr>
          <w:sz w:val="24"/>
          <w:szCs w:val="24"/>
        </w:rPr>
      </w:pPr>
      <w:r w:rsidRPr="002B36EC">
        <w:rPr>
          <w:sz w:val="24"/>
          <w:szCs w:val="24"/>
        </w:rPr>
        <w:t>Источники внутреннего финансирования</w:t>
      </w:r>
      <w:r w:rsidRPr="002B36EC">
        <w:rPr>
          <w:sz w:val="24"/>
          <w:szCs w:val="24"/>
        </w:rPr>
        <w:br/>
        <w:t>дефицита бюджета Татарско-Пишлинского сельского поселения Рузаевского муниципального ра</w:t>
      </w:r>
      <w:r w:rsidR="004D579B">
        <w:rPr>
          <w:sz w:val="24"/>
          <w:szCs w:val="24"/>
        </w:rPr>
        <w:t>йона Республики Мордовия на 202</w:t>
      </w:r>
      <w:r w:rsidR="004D579B">
        <w:rPr>
          <w:sz w:val="24"/>
          <w:szCs w:val="24"/>
          <w:lang w:val="ru-RU"/>
        </w:rPr>
        <w:t>2</w:t>
      </w:r>
      <w:r w:rsidRPr="002B36EC">
        <w:rPr>
          <w:sz w:val="24"/>
          <w:szCs w:val="24"/>
        </w:rPr>
        <w:t xml:space="preserve"> год и </w:t>
      </w:r>
      <w:r w:rsidR="00CC18F2">
        <w:rPr>
          <w:sz w:val="24"/>
          <w:szCs w:val="24"/>
        </w:rPr>
        <w:t xml:space="preserve">на </w:t>
      </w:r>
      <w:r w:rsidRPr="002B36EC">
        <w:rPr>
          <w:sz w:val="24"/>
          <w:szCs w:val="24"/>
        </w:rPr>
        <w:t xml:space="preserve">плановый </w:t>
      </w:r>
    </w:p>
    <w:p w:rsidR="002B36EC" w:rsidRPr="002B36EC" w:rsidRDefault="004D579B" w:rsidP="002B36EC">
      <w:pPr>
        <w:pStyle w:val="a4"/>
        <w:widowControl w:val="0"/>
        <w:rPr>
          <w:sz w:val="24"/>
          <w:szCs w:val="24"/>
        </w:rPr>
      </w:pPr>
      <w:r>
        <w:rPr>
          <w:sz w:val="24"/>
          <w:szCs w:val="24"/>
        </w:rPr>
        <w:t>период 202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4</w:t>
      </w:r>
      <w:r w:rsidR="002B36EC">
        <w:rPr>
          <w:sz w:val="24"/>
          <w:szCs w:val="24"/>
        </w:rPr>
        <w:t xml:space="preserve"> годов</w:t>
      </w: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tbl>
      <w:tblPr>
        <w:tblW w:w="10222" w:type="dxa"/>
        <w:tblInd w:w="93" w:type="dxa"/>
        <w:tblLayout w:type="fixed"/>
        <w:tblLook w:val="04A0"/>
      </w:tblPr>
      <w:tblGrid>
        <w:gridCol w:w="441"/>
        <w:gridCol w:w="3685"/>
        <w:gridCol w:w="2693"/>
        <w:gridCol w:w="1135"/>
        <w:gridCol w:w="1134"/>
        <w:gridCol w:w="1134"/>
      </w:tblGrid>
      <w:tr w:rsidR="00947880" w:rsidRPr="002B36EC" w:rsidTr="00C040CE">
        <w:trPr>
          <w:trHeight w:val="9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Код источника финансирования по КИВФ,КИВнФ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</w:t>
            </w:r>
            <w:r w:rsidR="004D579B">
              <w:rPr>
                <w:rFonts w:ascii="Arial CYR" w:hAnsi="Arial CYR" w:cs="Arial CYR"/>
                <w:b/>
                <w:bCs/>
                <w:sz w:val="16"/>
                <w:szCs w:val="16"/>
              </w:rPr>
              <w:t>лений на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</w:t>
            </w:r>
            <w:r w:rsidR="004D579B">
              <w:rPr>
                <w:rFonts w:ascii="Arial CYR" w:hAnsi="Arial CYR" w:cs="Arial CYR"/>
                <w:b/>
                <w:bCs/>
                <w:sz w:val="16"/>
                <w:szCs w:val="16"/>
              </w:rPr>
              <w:t>ких и сельских поселений на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6EC" w:rsidRPr="002B36EC" w:rsidRDefault="002B36EC" w:rsidP="002B36E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2B36EC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</w:t>
            </w:r>
            <w:r w:rsidR="004D579B">
              <w:rPr>
                <w:rFonts w:ascii="Arial CYR" w:hAnsi="Arial CYR" w:cs="Arial CYR"/>
                <w:b/>
                <w:bCs/>
                <w:sz w:val="16"/>
                <w:szCs w:val="16"/>
              </w:rPr>
              <w:t>ких и сельских поселений на 2024</w:t>
            </w:r>
          </w:p>
        </w:tc>
      </w:tr>
      <w:tr w:rsidR="00A612CE" w:rsidRPr="002B36EC" w:rsidTr="00C040CE">
        <w:trPr>
          <w:trHeight w:val="22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000 90  00  00  00  00  0000  000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000 01  00  00  00  00  0000  000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37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000 01  02  00  00  00  0000  000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000 01  02  00  00  00  0000  800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52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000 01  02  00  00  10  0000  810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000 01  03  00  00  00  0000  000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000 01  03  00  00  00  0000  800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000 01  03  00  00  10  0000  810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000 01  05  00  00  00  0000  000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612CE" w:rsidRPr="002B36EC" w:rsidTr="00C040CE">
        <w:trPr>
          <w:trHeight w:val="22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000 01  05  00  00  00  0000  500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-2 644,70</w:t>
            </w:r>
          </w:p>
        </w:tc>
      </w:tr>
      <w:tr w:rsidR="00A612CE" w:rsidRPr="002B36EC" w:rsidTr="00C040CE">
        <w:trPr>
          <w:trHeight w:val="22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000 01  05  00  00  00  0000  600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2 644,70</w:t>
            </w:r>
          </w:p>
        </w:tc>
      </w:tr>
      <w:tr w:rsidR="00A612CE" w:rsidRPr="002B36EC" w:rsidTr="00C040CE">
        <w:trPr>
          <w:trHeight w:val="22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000 01  05  02  01  00  0000  510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-2 644,70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000 01  05  02  01  10  0000  510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-2 644,70</w:t>
            </w:r>
          </w:p>
        </w:tc>
      </w:tr>
      <w:tr w:rsidR="00A612CE" w:rsidRPr="002B36EC" w:rsidTr="00C040CE">
        <w:trPr>
          <w:trHeight w:val="22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000 01  05  02  01  00  0000  610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2 644,70</w:t>
            </w:r>
          </w:p>
        </w:tc>
      </w:tr>
      <w:tr w:rsidR="00A612CE" w:rsidRPr="002B36EC" w:rsidTr="00C040CE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612CE" w:rsidRPr="002B36EC" w:rsidRDefault="00A612CE" w:rsidP="002B36E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36EC">
              <w:rPr>
                <w:rFonts w:ascii="Arial" w:hAnsi="Arial" w:cs="Arial"/>
                <w:sz w:val="16"/>
                <w:szCs w:val="16"/>
              </w:rPr>
              <w:t>000 01  05  02  01  10  0000  610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17 125,50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2 844,30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A612CE" w:rsidRDefault="00A612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2 644,70</w:t>
            </w:r>
          </w:p>
        </w:tc>
      </w:tr>
    </w:tbl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2B36EC" w:rsidRDefault="002B36EC" w:rsidP="003D3D7F">
      <w:pPr>
        <w:pStyle w:val="a4"/>
        <w:widowControl w:val="0"/>
        <w:jc w:val="right"/>
        <w:rPr>
          <w:szCs w:val="28"/>
        </w:rPr>
      </w:pPr>
    </w:p>
    <w:p w:rsidR="00F5544C" w:rsidRDefault="00F5544C" w:rsidP="003D3D7F">
      <w:pPr>
        <w:pStyle w:val="a4"/>
        <w:widowControl w:val="0"/>
        <w:jc w:val="right"/>
        <w:rPr>
          <w:szCs w:val="28"/>
        </w:rPr>
      </w:pPr>
    </w:p>
    <w:p w:rsidR="00F5544C" w:rsidRDefault="00F5544C" w:rsidP="003D3D7F">
      <w:pPr>
        <w:pStyle w:val="a4"/>
        <w:widowControl w:val="0"/>
        <w:jc w:val="right"/>
        <w:rPr>
          <w:szCs w:val="28"/>
        </w:rPr>
      </w:pPr>
    </w:p>
    <w:p w:rsidR="00F5544C" w:rsidRDefault="00F5544C" w:rsidP="003D3D7F">
      <w:pPr>
        <w:pStyle w:val="a4"/>
        <w:widowControl w:val="0"/>
        <w:jc w:val="right"/>
        <w:rPr>
          <w:szCs w:val="28"/>
        </w:rPr>
      </w:pPr>
    </w:p>
    <w:p w:rsidR="007A39B7" w:rsidRDefault="007A39B7" w:rsidP="003D3D7F">
      <w:pPr>
        <w:pStyle w:val="a4"/>
        <w:widowControl w:val="0"/>
        <w:jc w:val="right"/>
        <w:rPr>
          <w:szCs w:val="28"/>
        </w:rPr>
      </w:pPr>
    </w:p>
    <w:p w:rsidR="007A39B7" w:rsidRDefault="007A39B7" w:rsidP="003D3D7F">
      <w:pPr>
        <w:pStyle w:val="a4"/>
        <w:widowControl w:val="0"/>
        <w:jc w:val="right"/>
        <w:rPr>
          <w:szCs w:val="28"/>
        </w:rPr>
      </w:pPr>
    </w:p>
    <w:p w:rsidR="00F5544C" w:rsidRDefault="00F5544C" w:rsidP="003D3D7F">
      <w:pPr>
        <w:pStyle w:val="a4"/>
        <w:widowControl w:val="0"/>
        <w:jc w:val="right"/>
        <w:rPr>
          <w:szCs w:val="28"/>
        </w:rPr>
      </w:pPr>
    </w:p>
    <w:p w:rsidR="00895430" w:rsidRPr="00B43620" w:rsidRDefault="007B7882" w:rsidP="00895430">
      <w:pPr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br w:type="page"/>
      </w:r>
      <w:r w:rsidR="00895430" w:rsidRPr="00B43620">
        <w:rPr>
          <w:b/>
          <w:sz w:val="27"/>
          <w:szCs w:val="27"/>
        </w:rPr>
        <w:lastRenderedPageBreak/>
        <w:t>Пояснительная записка к проекту решению «О бюджете Татарско-Пишлинского сельского поселения Рузаевского</w:t>
      </w:r>
    </w:p>
    <w:p w:rsidR="00895430" w:rsidRPr="00B43620" w:rsidRDefault="00895430" w:rsidP="00895430">
      <w:pPr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t>муниципального ра</w:t>
      </w:r>
      <w:r w:rsidR="004D579B">
        <w:rPr>
          <w:b/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b/>
          <w:sz w:val="27"/>
          <w:szCs w:val="27"/>
        </w:rPr>
        <w:t xml:space="preserve"> года»</w:t>
      </w:r>
    </w:p>
    <w:p w:rsidR="00895430" w:rsidRPr="00B43620" w:rsidRDefault="00895430" w:rsidP="00895430">
      <w:pPr>
        <w:jc w:val="center"/>
        <w:rPr>
          <w:b/>
          <w:sz w:val="27"/>
          <w:szCs w:val="27"/>
        </w:rPr>
      </w:pPr>
    </w:p>
    <w:p w:rsidR="00895430" w:rsidRPr="00B43620" w:rsidRDefault="00895430" w:rsidP="00895430">
      <w:pPr>
        <w:ind w:firstLine="709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Проект бюджета  Татарско-Пишлинского сельского поселения Рузаевского муниципал</w:t>
      </w:r>
      <w:r w:rsidRPr="00B43620">
        <w:rPr>
          <w:sz w:val="27"/>
          <w:szCs w:val="27"/>
        </w:rPr>
        <w:t>ь</w:t>
      </w:r>
      <w:r w:rsidRPr="00B43620">
        <w:rPr>
          <w:sz w:val="27"/>
          <w:szCs w:val="27"/>
        </w:rPr>
        <w:t>ного ра</w:t>
      </w:r>
      <w:r w:rsidR="004D579B">
        <w:rPr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sz w:val="27"/>
          <w:szCs w:val="27"/>
        </w:rPr>
        <w:t xml:space="preserve"> года сформирован в соответствии с Бюджетным кодексом Российской Федерации, </w:t>
      </w:r>
      <w:r>
        <w:rPr>
          <w:sz w:val="27"/>
          <w:szCs w:val="27"/>
        </w:rPr>
        <w:t>Решением Совета депутатов №275 от 29.08.2016 г.</w:t>
      </w:r>
      <w:r w:rsidRPr="00B43620">
        <w:rPr>
          <w:sz w:val="27"/>
          <w:szCs w:val="27"/>
        </w:rPr>
        <w:t xml:space="preserve"> «О бюджетном процессе в Татарско-Пишлинского сельского поселения Рузаевского муниципального района Ре</w:t>
      </w:r>
      <w:r w:rsidRPr="00B43620">
        <w:rPr>
          <w:sz w:val="27"/>
          <w:szCs w:val="27"/>
        </w:rPr>
        <w:t>с</w:t>
      </w:r>
      <w:r w:rsidRPr="00B43620">
        <w:rPr>
          <w:sz w:val="27"/>
          <w:szCs w:val="27"/>
        </w:rPr>
        <w:t xml:space="preserve">публики Мордовия». </w:t>
      </w:r>
    </w:p>
    <w:p w:rsidR="00895430" w:rsidRPr="00B43620" w:rsidRDefault="00895430" w:rsidP="00895430">
      <w:pPr>
        <w:pStyle w:val="af0"/>
        <w:spacing w:after="0"/>
        <w:ind w:left="0" w:firstLine="720"/>
        <w:jc w:val="center"/>
        <w:rPr>
          <w:b/>
          <w:sz w:val="27"/>
          <w:szCs w:val="27"/>
          <w:highlight w:val="yellow"/>
        </w:rPr>
      </w:pPr>
    </w:p>
    <w:p w:rsidR="00895430" w:rsidRPr="00B43620" w:rsidRDefault="00895430" w:rsidP="00895430">
      <w:pPr>
        <w:pStyle w:val="af0"/>
        <w:spacing w:after="0"/>
        <w:ind w:left="0"/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t>Основные характеристики бюджета Татарско-Пишлинского сельского поселения Рузаевского муниципального района  Республики Мордови</w:t>
      </w:r>
      <w:r w:rsidR="004D579B">
        <w:rPr>
          <w:b/>
          <w:sz w:val="27"/>
          <w:szCs w:val="27"/>
        </w:rPr>
        <w:t>я  на 2022 год и на плановый период 2023 и 2024</w:t>
      </w:r>
      <w:r w:rsidRPr="00B43620">
        <w:rPr>
          <w:b/>
          <w:sz w:val="27"/>
          <w:szCs w:val="27"/>
        </w:rPr>
        <w:t xml:space="preserve"> год</w:t>
      </w:r>
      <w:r>
        <w:rPr>
          <w:b/>
          <w:sz w:val="27"/>
          <w:szCs w:val="27"/>
        </w:rPr>
        <w:t>ов</w:t>
      </w:r>
    </w:p>
    <w:p w:rsidR="00895430" w:rsidRPr="00B43620" w:rsidRDefault="00895430" w:rsidP="00895430">
      <w:pPr>
        <w:pStyle w:val="af0"/>
        <w:spacing w:after="0"/>
        <w:ind w:left="0"/>
        <w:jc w:val="center"/>
        <w:rPr>
          <w:b/>
          <w:sz w:val="27"/>
          <w:szCs w:val="27"/>
          <w:highlight w:val="yellow"/>
        </w:rPr>
      </w:pPr>
    </w:p>
    <w:p w:rsidR="00895430" w:rsidRPr="00B43620" w:rsidRDefault="00895430" w:rsidP="00895430">
      <w:pPr>
        <w:pStyle w:val="af0"/>
        <w:spacing w:after="0"/>
        <w:ind w:left="0" w:firstLine="720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Основные характеристики бюджета Татарско-Пишлинского сельского поселения Рузаевского муниципального ра</w:t>
      </w:r>
      <w:r w:rsidR="004D579B">
        <w:rPr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sz w:val="27"/>
          <w:szCs w:val="27"/>
        </w:rPr>
        <w:t xml:space="preserve"> г</w:t>
      </w:r>
      <w:r>
        <w:rPr>
          <w:sz w:val="27"/>
          <w:szCs w:val="27"/>
        </w:rPr>
        <w:t>одов</w:t>
      </w:r>
      <w:r w:rsidRPr="00B43620">
        <w:rPr>
          <w:sz w:val="27"/>
          <w:szCs w:val="27"/>
        </w:rPr>
        <w:t xml:space="preserve"> сфо</w:t>
      </w:r>
      <w:r w:rsidRPr="00B43620">
        <w:rPr>
          <w:sz w:val="27"/>
          <w:szCs w:val="27"/>
        </w:rPr>
        <w:t>р</w:t>
      </w:r>
      <w:r w:rsidRPr="00B43620">
        <w:rPr>
          <w:sz w:val="27"/>
          <w:szCs w:val="27"/>
        </w:rPr>
        <w:t>мированы на основе прогноза социально-экономического развития Татарско-Пишлинского сельского поселения Рузаевского м</w:t>
      </w:r>
      <w:r w:rsidRPr="00B43620">
        <w:rPr>
          <w:sz w:val="27"/>
          <w:szCs w:val="27"/>
        </w:rPr>
        <w:t>у</w:t>
      </w:r>
      <w:r w:rsidRPr="00B43620">
        <w:rPr>
          <w:sz w:val="27"/>
          <w:szCs w:val="27"/>
        </w:rPr>
        <w:t xml:space="preserve">ниципального района Республики Мордовия </w:t>
      </w:r>
      <w:r w:rsidR="004D579B">
        <w:rPr>
          <w:sz w:val="27"/>
          <w:szCs w:val="27"/>
        </w:rPr>
        <w:t>на 2022 год на плановый период 2023 и 2024</w:t>
      </w:r>
      <w:r w:rsidRPr="00B43620">
        <w:rPr>
          <w:sz w:val="27"/>
          <w:szCs w:val="27"/>
        </w:rPr>
        <w:t xml:space="preserve"> г</w:t>
      </w:r>
      <w:r>
        <w:rPr>
          <w:sz w:val="27"/>
          <w:szCs w:val="27"/>
        </w:rPr>
        <w:t>одов</w:t>
      </w:r>
      <w:r w:rsidRPr="00B43620">
        <w:rPr>
          <w:sz w:val="27"/>
          <w:szCs w:val="27"/>
        </w:rPr>
        <w:t xml:space="preserve"> и характеризуются следующими данными (табл</w:t>
      </w:r>
      <w:r w:rsidRPr="00B43620">
        <w:rPr>
          <w:sz w:val="27"/>
          <w:szCs w:val="27"/>
        </w:rPr>
        <w:t>и</w:t>
      </w:r>
      <w:r w:rsidRPr="00B43620">
        <w:rPr>
          <w:sz w:val="27"/>
          <w:szCs w:val="27"/>
        </w:rPr>
        <w:t>ца 1).</w:t>
      </w:r>
    </w:p>
    <w:p w:rsidR="00895430" w:rsidRPr="00B43620" w:rsidRDefault="00895430" w:rsidP="00895430">
      <w:pPr>
        <w:pStyle w:val="af0"/>
        <w:spacing w:after="0"/>
        <w:ind w:left="0" w:firstLine="720"/>
        <w:jc w:val="right"/>
        <w:rPr>
          <w:sz w:val="27"/>
          <w:szCs w:val="27"/>
        </w:rPr>
      </w:pPr>
    </w:p>
    <w:p w:rsidR="00895430" w:rsidRPr="00B43620" w:rsidRDefault="00895430" w:rsidP="00895430">
      <w:pPr>
        <w:pStyle w:val="af0"/>
        <w:spacing w:after="0"/>
        <w:ind w:left="0" w:firstLine="720"/>
        <w:jc w:val="right"/>
        <w:rPr>
          <w:sz w:val="27"/>
          <w:szCs w:val="27"/>
        </w:rPr>
      </w:pPr>
      <w:r w:rsidRPr="00B43620">
        <w:rPr>
          <w:sz w:val="27"/>
          <w:szCs w:val="27"/>
        </w:rPr>
        <w:t>Таблица 1.  (тыс. руб.)</w:t>
      </w: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2"/>
        <w:gridCol w:w="1263"/>
        <w:gridCol w:w="2474"/>
        <w:gridCol w:w="1280"/>
        <w:gridCol w:w="14"/>
        <w:gridCol w:w="1171"/>
        <w:gridCol w:w="14"/>
        <w:gridCol w:w="1171"/>
        <w:gridCol w:w="8"/>
      </w:tblGrid>
      <w:tr w:rsidR="00895430" w:rsidRPr="00EB4420" w:rsidTr="009B5E2A">
        <w:trPr>
          <w:gridAfter w:val="1"/>
          <w:wAfter w:w="8" w:type="dxa"/>
          <w:trHeight w:val="322"/>
          <w:jc w:val="center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  <w:r w:rsidRPr="00EB4420">
              <w:rPr>
                <w:b/>
              </w:rPr>
              <w:t>Показатели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</w:p>
          <w:p w:rsidR="00895430" w:rsidRPr="00EB4420" w:rsidRDefault="004D579B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895430" w:rsidRPr="00EB4420">
              <w:rPr>
                <w:b/>
              </w:rPr>
              <w:t xml:space="preserve"> год (Отчет)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895430" w:rsidRPr="00EB4420" w:rsidRDefault="004D579B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895430" w:rsidRPr="00EB4420">
              <w:rPr>
                <w:b/>
              </w:rPr>
              <w:t xml:space="preserve"> год (Перв</w:t>
            </w:r>
            <w:r w:rsidR="00895430" w:rsidRPr="00EB4420">
              <w:rPr>
                <w:b/>
              </w:rPr>
              <w:t>о</w:t>
            </w:r>
            <w:r w:rsidR="00895430" w:rsidRPr="00EB4420">
              <w:rPr>
                <w:b/>
              </w:rPr>
              <w:t>начальный план)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auto"/>
          </w:tcPr>
          <w:p w:rsidR="00895430" w:rsidRPr="00EB4420" w:rsidRDefault="00895430" w:rsidP="009B5E2A">
            <w:pPr>
              <w:rPr>
                <w:b/>
              </w:rPr>
            </w:pPr>
            <w:r w:rsidRPr="00EB4420">
              <w:rPr>
                <w:b/>
              </w:rPr>
              <w:t>Прогноз</w:t>
            </w:r>
          </w:p>
        </w:tc>
        <w:tc>
          <w:tcPr>
            <w:tcW w:w="1120" w:type="dxa"/>
            <w:gridSpan w:val="2"/>
            <w:tcBorders>
              <w:bottom w:val="nil"/>
            </w:tcBorders>
          </w:tcPr>
          <w:p w:rsidR="00895430" w:rsidRPr="00EB4420" w:rsidRDefault="00895430" w:rsidP="009B5E2A">
            <w:pPr>
              <w:rPr>
                <w:b/>
              </w:rPr>
            </w:pPr>
            <w:r w:rsidRPr="00EB4420">
              <w:rPr>
                <w:b/>
              </w:rPr>
              <w:t>Прогноз</w:t>
            </w:r>
          </w:p>
        </w:tc>
        <w:tc>
          <w:tcPr>
            <w:tcW w:w="1120" w:type="dxa"/>
            <w:gridSpan w:val="2"/>
            <w:tcBorders>
              <w:bottom w:val="nil"/>
            </w:tcBorders>
          </w:tcPr>
          <w:p w:rsidR="00895430" w:rsidRPr="00EB4420" w:rsidRDefault="00895430" w:rsidP="009B5E2A">
            <w:pPr>
              <w:rPr>
                <w:b/>
              </w:rPr>
            </w:pPr>
            <w:r w:rsidRPr="00EB4420">
              <w:rPr>
                <w:b/>
              </w:rPr>
              <w:t>Прогноз</w:t>
            </w:r>
          </w:p>
        </w:tc>
      </w:tr>
      <w:tr w:rsidR="00895430" w:rsidRPr="00EB4420" w:rsidTr="009B5E2A">
        <w:trPr>
          <w:trHeight w:val="686"/>
          <w:jc w:val="center"/>
        </w:trPr>
        <w:tc>
          <w:tcPr>
            <w:tcW w:w="3227" w:type="dxa"/>
            <w:vMerge/>
            <w:shd w:val="clear" w:color="auto" w:fill="auto"/>
            <w:vAlign w:val="center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95430" w:rsidRPr="00EB4420" w:rsidRDefault="004D579B" w:rsidP="009B5E2A">
            <w:pPr>
              <w:pStyle w:val="af0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95430" w:rsidRPr="00EB4420">
              <w:rPr>
                <w:b/>
              </w:rPr>
              <w:t xml:space="preserve"> год</w:t>
            </w:r>
          </w:p>
        </w:tc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95430" w:rsidRPr="00EB4420">
              <w:rPr>
                <w:b/>
              </w:rPr>
              <w:t xml:space="preserve"> год</w:t>
            </w:r>
          </w:p>
        </w:tc>
        <w:tc>
          <w:tcPr>
            <w:tcW w:w="1115" w:type="dxa"/>
            <w:gridSpan w:val="2"/>
            <w:tcBorders>
              <w:top w:val="nil"/>
            </w:tcBorders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95430" w:rsidRPr="00EB4420">
              <w:rPr>
                <w:b/>
              </w:rPr>
              <w:t xml:space="preserve"> год</w:t>
            </w:r>
          </w:p>
        </w:tc>
      </w:tr>
      <w:tr w:rsidR="00895430" w:rsidRPr="00EB4420" w:rsidTr="009B5E2A">
        <w:trPr>
          <w:jc w:val="center"/>
        </w:trPr>
        <w:tc>
          <w:tcPr>
            <w:tcW w:w="3227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both"/>
            </w:pPr>
            <w:r w:rsidRPr="00EB4420">
              <w:t>Доходы, тыс. ру</w:t>
            </w:r>
            <w:r w:rsidRPr="00EB4420">
              <w:t>б</w:t>
            </w:r>
            <w:r w:rsidRPr="00EB4420">
              <w:t>лей</w:t>
            </w:r>
          </w:p>
        </w:tc>
        <w:tc>
          <w:tcPr>
            <w:tcW w:w="1195" w:type="dxa"/>
            <w:shd w:val="clear" w:color="auto" w:fill="auto"/>
          </w:tcPr>
          <w:p w:rsidR="00895430" w:rsidRPr="00EB4420" w:rsidRDefault="00A612CE" w:rsidP="009B5E2A">
            <w:pPr>
              <w:pStyle w:val="af0"/>
              <w:spacing w:after="0"/>
              <w:ind w:left="0"/>
              <w:jc w:val="center"/>
            </w:pPr>
            <w:r>
              <w:t>6390,5</w:t>
            </w:r>
          </w:p>
        </w:tc>
        <w:tc>
          <w:tcPr>
            <w:tcW w:w="2339" w:type="dxa"/>
            <w:shd w:val="clear" w:color="auto" w:fill="auto"/>
          </w:tcPr>
          <w:p w:rsidR="00895430" w:rsidRPr="00EB4420" w:rsidRDefault="00DB3752" w:rsidP="009B5E2A">
            <w:pPr>
              <w:pStyle w:val="af0"/>
              <w:spacing w:after="0"/>
              <w:ind w:left="0"/>
              <w:jc w:val="center"/>
            </w:pPr>
            <w:r>
              <w:t>3138,1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895430" w:rsidRPr="00EB4420" w:rsidRDefault="00995A92" w:rsidP="009B5E2A">
            <w:pPr>
              <w:pStyle w:val="af0"/>
              <w:spacing w:after="0"/>
              <w:ind w:left="0"/>
              <w:jc w:val="center"/>
            </w:pPr>
            <w:r>
              <w:t>17125,5</w:t>
            </w:r>
          </w:p>
        </w:tc>
        <w:tc>
          <w:tcPr>
            <w:tcW w:w="1120" w:type="dxa"/>
            <w:gridSpan w:val="2"/>
          </w:tcPr>
          <w:p w:rsidR="00895430" w:rsidRPr="00EB4420" w:rsidRDefault="00995A92" w:rsidP="009B5E2A">
            <w:pPr>
              <w:pStyle w:val="af0"/>
              <w:spacing w:after="0"/>
              <w:ind w:left="0"/>
              <w:jc w:val="center"/>
            </w:pPr>
            <w:r>
              <w:t>2844,3</w:t>
            </w:r>
          </w:p>
        </w:tc>
        <w:tc>
          <w:tcPr>
            <w:tcW w:w="1115" w:type="dxa"/>
            <w:gridSpan w:val="2"/>
          </w:tcPr>
          <w:p w:rsidR="00895430" w:rsidRPr="00EB4420" w:rsidRDefault="00995A92" w:rsidP="00995A92">
            <w:pPr>
              <w:pStyle w:val="af0"/>
              <w:spacing w:after="0"/>
              <w:ind w:left="0"/>
              <w:jc w:val="center"/>
            </w:pPr>
            <w:r>
              <w:t>2644,7</w:t>
            </w:r>
          </w:p>
        </w:tc>
      </w:tr>
      <w:tr w:rsidR="00895430" w:rsidRPr="00EB4420" w:rsidTr="009B5E2A">
        <w:trPr>
          <w:jc w:val="center"/>
        </w:trPr>
        <w:tc>
          <w:tcPr>
            <w:tcW w:w="3227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both"/>
            </w:pPr>
            <w:r w:rsidRPr="00EB4420">
              <w:t>в % к предшеств</w:t>
            </w:r>
            <w:r w:rsidRPr="00EB4420">
              <w:t>у</w:t>
            </w:r>
            <w:r w:rsidRPr="00EB4420">
              <w:t>ющему году</w:t>
            </w:r>
          </w:p>
        </w:tc>
        <w:tc>
          <w:tcPr>
            <w:tcW w:w="1195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</w:pPr>
          </w:p>
        </w:tc>
        <w:tc>
          <w:tcPr>
            <w:tcW w:w="2339" w:type="dxa"/>
            <w:shd w:val="clear" w:color="auto" w:fill="auto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</w:pPr>
            <w:r>
              <w:t>49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  <w:rPr>
                <w:highlight w:val="yellow"/>
              </w:rPr>
            </w:pPr>
            <w:r>
              <w:t>545,7</w:t>
            </w:r>
          </w:p>
        </w:tc>
        <w:tc>
          <w:tcPr>
            <w:tcW w:w="1120" w:type="dxa"/>
            <w:gridSpan w:val="2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</w:pPr>
            <w:r>
              <w:t>16,6</w:t>
            </w:r>
          </w:p>
        </w:tc>
        <w:tc>
          <w:tcPr>
            <w:tcW w:w="1115" w:type="dxa"/>
            <w:gridSpan w:val="2"/>
          </w:tcPr>
          <w:p w:rsidR="00895430" w:rsidRPr="00EB4420" w:rsidRDefault="00C92B0B" w:rsidP="00C92B0B">
            <w:pPr>
              <w:pStyle w:val="af0"/>
              <w:tabs>
                <w:tab w:val="left" w:pos="234"/>
                <w:tab w:val="center" w:pos="481"/>
              </w:tabs>
              <w:spacing w:after="0"/>
              <w:ind w:left="0"/>
              <w:jc w:val="center"/>
            </w:pPr>
            <w:r>
              <w:t>93,0</w:t>
            </w:r>
          </w:p>
        </w:tc>
      </w:tr>
      <w:tr w:rsidR="00895430" w:rsidRPr="00EB4420" w:rsidTr="009B5E2A">
        <w:trPr>
          <w:jc w:val="center"/>
        </w:trPr>
        <w:tc>
          <w:tcPr>
            <w:tcW w:w="3227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both"/>
            </w:pPr>
            <w:r w:rsidRPr="00EB4420">
              <w:t>Расходы, тыс. ру</w:t>
            </w:r>
            <w:r w:rsidRPr="00EB4420">
              <w:t>б</w:t>
            </w:r>
            <w:r w:rsidRPr="00EB4420">
              <w:t>лей</w:t>
            </w:r>
          </w:p>
        </w:tc>
        <w:tc>
          <w:tcPr>
            <w:tcW w:w="1195" w:type="dxa"/>
            <w:shd w:val="clear" w:color="auto" w:fill="auto"/>
          </w:tcPr>
          <w:p w:rsidR="00895430" w:rsidRPr="00EB4420" w:rsidRDefault="00A612CE" w:rsidP="009B5E2A">
            <w:pPr>
              <w:pStyle w:val="af0"/>
              <w:spacing w:after="0"/>
              <w:ind w:left="0"/>
              <w:jc w:val="center"/>
              <w:rPr>
                <w:color w:val="333333"/>
              </w:rPr>
            </w:pPr>
            <w:r>
              <w:rPr>
                <w:color w:val="333333"/>
              </w:rPr>
              <w:t>6630,0</w:t>
            </w:r>
          </w:p>
        </w:tc>
        <w:tc>
          <w:tcPr>
            <w:tcW w:w="2339" w:type="dxa"/>
            <w:shd w:val="clear" w:color="auto" w:fill="auto"/>
          </w:tcPr>
          <w:p w:rsidR="00DB3752" w:rsidRPr="00EB4420" w:rsidRDefault="00DB3752" w:rsidP="00DB3752">
            <w:pPr>
              <w:pStyle w:val="af0"/>
              <w:spacing w:after="0"/>
              <w:ind w:left="0"/>
              <w:jc w:val="center"/>
            </w:pPr>
            <w:r>
              <w:t>3138,1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895430" w:rsidRPr="00EB4420" w:rsidRDefault="00995A92" w:rsidP="009B5E2A">
            <w:pPr>
              <w:pStyle w:val="af0"/>
              <w:spacing w:after="0"/>
              <w:ind w:left="0"/>
              <w:jc w:val="center"/>
              <w:rPr>
                <w:highlight w:val="yellow"/>
              </w:rPr>
            </w:pPr>
            <w:r>
              <w:t>17125,5</w:t>
            </w:r>
          </w:p>
        </w:tc>
        <w:tc>
          <w:tcPr>
            <w:tcW w:w="1120" w:type="dxa"/>
            <w:gridSpan w:val="2"/>
          </w:tcPr>
          <w:p w:rsidR="00895430" w:rsidRPr="00EB4420" w:rsidRDefault="00995A92" w:rsidP="009B5E2A">
            <w:pPr>
              <w:pStyle w:val="af0"/>
              <w:spacing w:after="0"/>
              <w:ind w:left="0"/>
              <w:jc w:val="center"/>
            </w:pPr>
            <w:r>
              <w:t>2844,3</w:t>
            </w:r>
          </w:p>
        </w:tc>
        <w:tc>
          <w:tcPr>
            <w:tcW w:w="1115" w:type="dxa"/>
            <w:gridSpan w:val="2"/>
          </w:tcPr>
          <w:p w:rsidR="00895430" w:rsidRPr="00EB4420" w:rsidRDefault="00995A92" w:rsidP="00C92B0B">
            <w:pPr>
              <w:pStyle w:val="af0"/>
              <w:spacing w:after="0"/>
              <w:ind w:left="0"/>
              <w:jc w:val="center"/>
            </w:pPr>
            <w:r>
              <w:t>2644,7</w:t>
            </w:r>
          </w:p>
        </w:tc>
      </w:tr>
      <w:tr w:rsidR="00895430" w:rsidRPr="00EB4420" w:rsidTr="009B5E2A">
        <w:trPr>
          <w:jc w:val="center"/>
        </w:trPr>
        <w:tc>
          <w:tcPr>
            <w:tcW w:w="3227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both"/>
            </w:pPr>
            <w:r w:rsidRPr="00EB4420">
              <w:t>в % к предшеств</w:t>
            </w:r>
            <w:r w:rsidRPr="00EB4420">
              <w:t>у</w:t>
            </w:r>
            <w:r w:rsidRPr="00EB4420">
              <w:t>ющему году</w:t>
            </w:r>
          </w:p>
        </w:tc>
        <w:tc>
          <w:tcPr>
            <w:tcW w:w="1195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  <w:rPr>
                <w:color w:val="FF6600"/>
              </w:rPr>
            </w:pPr>
          </w:p>
        </w:tc>
        <w:tc>
          <w:tcPr>
            <w:tcW w:w="2339" w:type="dxa"/>
            <w:shd w:val="clear" w:color="auto" w:fill="auto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</w:pPr>
            <w:r>
              <w:t>47,3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</w:pPr>
            <w:r>
              <w:t>545,7</w:t>
            </w:r>
          </w:p>
        </w:tc>
        <w:tc>
          <w:tcPr>
            <w:tcW w:w="1120" w:type="dxa"/>
            <w:gridSpan w:val="2"/>
          </w:tcPr>
          <w:p w:rsidR="00895430" w:rsidRPr="00EB4420" w:rsidRDefault="00C92B0B" w:rsidP="009B5E2A">
            <w:pPr>
              <w:pStyle w:val="af0"/>
              <w:spacing w:after="0"/>
              <w:ind w:left="0"/>
              <w:jc w:val="center"/>
            </w:pPr>
            <w:r>
              <w:t>16,6</w:t>
            </w:r>
          </w:p>
        </w:tc>
        <w:tc>
          <w:tcPr>
            <w:tcW w:w="1115" w:type="dxa"/>
            <w:gridSpan w:val="2"/>
          </w:tcPr>
          <w:p w:rsidR="00895430" w:rsidRPr="00EB4420" w:rsidRDefault="00C92B0B" w:rsidP="00C92B0B">
            <w:pPr>
              <w:pStyle w:val="af0"/>
              <w:spacing w:after="0"/>
              <w:ind w:left="0"/>
              <w:jc w:val="center"/>
            </w:pPr>
            <w:r>
              <w:t>93,0</w:t>
            </w:r>
          </w:p>
        </w:tc>
      </w:tr>
      <w:tr w:rsidR="00895430" w:rsidRPr="00EB4420" w:rsidTr="009B5E2A">
        <w:trPr>
          <w:jc w:val="center"/>
        </w:trPr>
        <w:tc>
          <w:tcPr>
            <w:tcW w:w="3227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both"/>
            </w:pPr>
            <w:r w:rsidRPr="00EB4420">
              <w:t>Дефицит/профицит, тыс. ру</w:t>
            </w:r>
            <w:r w:rsidRPr="00EB4420">
              <w:t>б</w:t>
            </w:r>
            <w:r w:rsidRPr="00EB4420">
              <w:t>лей</w:t>
            </w:r>
          </w:p>
        </w:tc>
        <w:tc>
          <w:tcPr>
            <w:tcW w:w="1195" w:type="dxa"/>
            <w:shd w:val="clear" w:color="auto" w:fill="auto"/>
          </w:tcPr>
          <w:p w:rsidR="002743C0" w:rsidRPr="00EB4420" w:rsidRDefault="00895430" w:rsidP="002743C0">
            <w:pPr>
              <w:pStyle w:val="af0"/>
              <w:spacing w:after="0"/>
              <w:ind w:left="0"/>
              <w:jc w:val="center"/>
              <w:rPr>
                <w:color w:val="333333"/>
              </w:rPr>
            </w:pPr>
            <w:r w:rsidRPr="00EB4420">
              <w:rPr>
                <w:color w:val="333333"/>
              </w:rPr>
              <w:t>-</w:t>
            </w:r>
            <w:r w:rsidR="002743C0">
              <w:rPr>
                <w:color w:val="333333"/>
              </w:rPr>
              <w:t>239,5</w:t>
            </w:r>
          </w:p>
        </w:tc>
        <w:tc>
          <w:tcPr>
            <w:tcW w:w="2339" w:type="dxa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</w:pPr>
            <w:r w:rsidRPr="00EB4420">
              <w:t>0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</w:pPr>
            <w:r w:rsidRPr="00EB4420">
              <w:t>0</w:t>
            </w:r>
          </w:p>
        </w:tc>
        <w:tc>
          <w:tcPr>
            <w:tcW w:w="1120" w:type="dxa"/>
            <w:gridSpan w:val="2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</w:pPr>
            <w:r w:rsidRPr="00EB4420">
              <w:t>0</w:t>
            </w:r>
          </w:p>
        </w:tc>
        <w:tc>
          <w:tcPr>
            <w:tcW w:w="1115" w:type="dxa"/>
            <w:gridSpan w:val="2"/>
          </w:tcPr>
          <w:p w:rsidR="00895430" w:rsidRPr="00EB4420" w:rsidRDefault="00895430" w:rsidP="009B5E2A">
            <w:pPr>
              <w:pStyle w:val="af0"/>
              <w:spacing w:after="0"/>
              <w:ind w:left="0"/>
              <w:jc w:val="center"/>
            </w:pPr>
            <w:r w:rsidRPr="00EB4420">
              <w:t>0</w:t>
            </w:r>
          </w:p>
        </w:tc>
      </w:tr>
    </w:tbl>
    <w:p w:rsidR="00895430" w:rsidRPr="0014395C" w:rsidRDefault="00895430" w:rsidP="00895430">
      <w:pPr>
        <w:pStyle w:val="af0"/>
        <w:spacing w:after="0"/>
        <w:ind w:left="0"/>
        <w:jc w:val="center"/>
        <w:rPr>
          <w:b/>
          <w:sz w:val="28"/>
          <w:szCs w:val="28"/>
        </w:rPr>
      </w:pPr>
    </w:p>
    <w:p w:rsidR="00895430" w:rsidRPr="00B43620" w:rsidRDefault="00895430" w:rsidP="00895430">
      <w:pPr>
        <w:pStyle w:val="af0"/>
        <w:spacing w:after="0"/>
        <w:ind w:left="0"/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t>Доходы бюджета Татарско-Пишлинского сельского поселения Рузаевского муниц</w:t>
      </w:r>
      <w:r w:rsidRPr="00B43620">
        <w:rPr>
          <w:b/>
          <w:sz w:val="27"/>
          <w:szCs w:val="27"/>
        </w:rPr>
        <w:t>и</w:t>
      </w:r>
      <w:r w:rsidRPr="00B43620">
        <w:rPr>
          <w:b/>
          <w:sz w:val="27"/>
          <w:szCs w:val="27"/>
        </w:rPr>
        <w:t>пального района Республики Мордовия на 2</w:t>
      </w:r>
      <w:r w:rsidR="004D579B">
        <w:rPr>
          <w:b/>
          <w:sz w:val="27"/>
          <w:szCs w:val="27"/>
        </w:rPr>
        <w:t>022 год и на плановый период 2023 и 2024</w:t>
      </w:r>
      <w:r>
        <w:rPr>
          <w:b/>
          <w:sz w:val="27"/>
          <w:szCs w:val="27"/>
        </w:rPr>
        <w:t xml:space="preserve"> годов</w:t>
      </w:r>
    </w:p>
    <w:p w:rsidR="00895430" w:rsidRPr="00B43620" w:rsidRDefault="00895430" w:rsidP="00895430">
      <w:pPr>
        <w:pStyle w:val="af0"/>
        <w:spacing w:after="0"/>
        <w:ind w:left="0"/>
        <w:jc w:val="center"/>
        <w:rPr>
          <w:b/>
          <w:sz w:val="27"/>
          <w:szCs w:val="27"/>
        </w:rPr>
      </w:pPr>
    </w:p>
    <w:p w:rsidR="00895430" w:rsidRPr="00B43620" w:rsidRDefault="00895430" w:rsidP="00895430">
      <w:pPr>
        <w:ind w:firstLine="720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Планирование доходов бюджета Татарско-Пишлинского сельского поселения Р</w:t>
      </w:r>
      <w:r w:rsidRPr="00B43620">
        <w:rPr>
          <w:sz w:val="27"/>
          <w:szCs w:val="27"/>
        </w:rPr>
        <w:t>у</w:t>
      </w:r>
      <w:r w:rsidRPr="00B43620">
        <w:rPr>
          <w:sz w:val="27"/>
          <w:szCs w:val="27"/>
        </w:rPr>
        <w:t>заевского муниципального района Республики Мордовия на среднесрочный период произведено с учетом изменений бюджетного и налогового законодател</w:t>
      </w:r>
      <w:r w:rsidRPr="00B43620">
        <w:rPr>
          <w:sz w:val="27"/>
          <w:szCs w:val="27"/>
        </w:rPr>
        <w:t>ь</w:t>
      </w:r>
      <w:r w:rsidRPr="00B43620">
        <w:rPr>
          <w:sz w:val="27"/>
          <w:szCs w:val="27"/>
        </w:rPr>
        <w:t>ства, заданных макроэкономических показателей и параметров экономического ра</w:t>
      </w:r>
      <w:r w:rsidRPr="00B43620">
        <w:rPr>
          <w:sz w:val="27"/>
          <w:szCs w:val="27"/>
        </w:rPr>
        <w:t>з</w:t>
      </w:r>
      <w:r w:rsidRPr="00B43620">
        <w:rPr>
          <w:sz w:val="27"/>
          <w:szCs w:val="27"/>
        </w:rPr>
        <w:t xml:space="preserve">вития. </w:t>
      </w:r>
    </w:p>
    <w:p w:rsidR="00895430" w:rsidRPr="00B43620" w:rsidRDefault="00895430" w:rsidP="00895430">
      <w:pPr>
        <w:ind w:firstLine="720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В расчетах основных доходных источников заложе</w:t>
      </w:r>
      <w:r w:rsidR="00114F8C">
        <w:rPr>
          <w:sz w:val="27"/>
          <w:szCs w:val="27"/>
        </w:rPr>
        <w:t>ны налогооблагаемая база за 2020 год и 1 полугодие 2022</w:t>
      </w:r>
      <w:r w:rsidRPr="00B43620">
        <w:rPr>
          <w:sz w:val="27"/>
          <w:szCs w:val="27"/>
        </w:rPr>
        <w:t xml:space="preserve"> года (по данным налоговой отчетности), отчетные данные о выполнении основных показателей социально-экономического развития   Татарско-Пишлинского сельского поселения Рузаевского м</w:t>
      </w:r>
      <w:r w:rsidRPr="00B43620">
        <w:rPr>
          <w:sz w:val="27"/>
          <w:szCs w:val="27"/>
        </w:rPr>
        <w:t>у</w:t>
      </w:r>
      <w:r w:rsidRPr="00B43620">
        <w:rPr>
          <w:sz w:val="27"/>
          <w:szCs w:val="27"/>
        </w:rPr>
        <w:t>ниципального района Республики Мордовия за указанный период. Для более объективной оценки возможностей по формированию доходной части бюджета Татарско-Пишлинского сельского поселения Рузаевского муниципального Республики Мордовия района расчеты поступления доходов производились по каждому налогоплательщику.</w:t>
      </w:r>
    </w:p>
    <w:p w:rsidR="00895430" w:rsidRPr="00B43620" w:rsidRDefault="00895430" w:rsidP="00895430">
      <w:pPr>
        <w:ind w:firstLine="720"/>
        <w:jc w:val="both"/>
        <w:rPr>
          <w:sz w:val="27"/>
          <w:szCs w:val="27"/>
        </w:rPr>
      </w:pPr>
      <w:r w:rsidRPr="00B43620">
        <w:rPr>
          <w:sz w:val="27"/>
          <w:szCs w:val="27"/>
        </w:rPr>
        <w:t xml:space="preserve">Для расчета доходной части бюджета Татарско-Пишлинского сельского </w:t>
      </w:r>
      <w:r w:rsidRPr="00B43620">
        <w:rPr>
          <w:sz w:val="27"/>
          <w:szCs w:val="27"/>
        </w:rPr>
        <w:lastRenderedPageBreak/>
        <w:t>пос</w:t>
      </w:r>
      <w:r w:rsidRPr="00B43620">
        <w:rPr>
          <w:sz w:val="27"/>
          <w:szCs w:val="27"/>
        </w:rPr>
        <w:t>е</w:t>
      </w:r>
      <w:r w:rsidRPr="00B43620">
        <w:rPr>
          <w:sz w:val="27"/>
          <w:szCs w:val="27"/>
        </w:rPr>
        <w:t>ления Рузаевского муниципального ра</w:t>
      </w:r>
      <w:r w:rsidR="00114F8C">
        <w:rPr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sz w:val="27"/>
          <w:szCs w:val="27"/>
        </w:rPr>
        <w:t xml:space="preserve"> года</w:t>
      </w:r>
      <w:r w:rsidRPr="00B43620">
        <w:rPr>
          <w:b/>
          <w:sz w:val="27"/>
          <w:szCs w:val="27"/>
        </w:rPr>
        <w:t xml:space="preserve"> </w:t>
      </w:r>
      <w:r w:rsidRPr="00B43620">
        <w:rPr>
          <w:sz w:val="27"/>
          <w:szCs w:val="27"/>
        </w:rPr>
        <w:t>приняты за основу отдельные показатели социально-экономического развития, в частности фонд оплаты тр</w:t>
      </w:r>
      <w:r w:rsidRPr="00B43620">
        <w:rPr>
          <w:sz w:val="27"/>
          <w:szCs w:val="27"/>
        </w:rPr>
        <w:t>у</w:t>
      </w:r>
      <w:r w:rsidRPr="00B43620">
        <w:rPr>
          <w:sz w:val="27"/>
          <w:szCs w:val="27"/>
        </w:rPr>
        <w:t xml:space="preserve">да. </w:t>
      </w:r>
    </w:p>
    <w:p w:rsidR="00895430" w:rsidRPr="00B43620" w:rsidRDefault="00895430" w:rsidP="00895430">
      <w:pPr>
        <w:shd w:val="clear" w:color="auto" w:fill="FFFFFF"/>
        <w:ind w:firstLine="720"/>
        <w:jc w:val="both"/>
        <w:rPr>
          <w:bCs/>
          <w:color w:val="0000FF"/>
          <w:spacing w:val="-2"/>
          <w:sz w:val="27"/>
          <w:szCs w:val="27"/>
        </w:rPr>
      </w:pPr>
      <w:r w:rsidRPr="00B43620">
        <w:rPr>
          <w:bCs/>
          <w:spacing w:val="-2"/>
          <w:sz w:val="27"/>
          <w:szCs w:val="27"/>
        </w:rPr>
        <w:t>Нормативы отчислений приведены в таблице 2.</w:t>
      </w:r>
    </w:p>
    <w:p w:rsidR="00895430" w:rsidRPr="00B43620" w:rsidRDefault="00895430" w:rsidP="00895430">
      <w:pPr>
        <w:shd w:val="clear" w:color="auto" w:fill="FFFFFF"/>
        <w:ind w:firstLine="720"/>
        <w:jc w:val="right"/>
        <w:rPr>
          <w:bCs/>
          <w:spacing w:val="-2"/>
          <w:sz w:val="27"/>
          <w:szCs w:val="27"/>
        </w:rPr>
      </w:pPr>
      <w:r w:rsidRPr="00B43620">
        <w:rPr>
          <w:bCs/>
          <w:spacing w:val="-2"/>
          <w:sz w:val="27"/>
          <w:szCs w:val="27"/>
        </w:rPr>
        <w:t>Таблица 2.</w:t>
      </w:r>
    </w:p>
    <w:tbl>
      <w:tblPr>
        <w:tblpPr w:leftFromText="180" w:rightFromText="180" w:vertAnchor="text" w:horzAnchor="margin" w:tblpY="86"/>
        <w:tblW w:w="10456" w:type="dxa"/>
        <w:tblLook w:val="0000"/>
      </w:tblPr>
      <w:tblGrid>
        <w:gridCol w:w="6585"/>
        <w:gridCol w:w="3871"/>
      </w:tblGrid>
      <w:tr w:rsidR="00895430" w:rsidRPr="00EB4420" w:rsidTr="009B5E2A">
        <w:trPr>
          <w:trHeight w:val="27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Проценты отчис</w:t>
            </w:r>
            <w:r w:rsidR="00114F8C">
              <w:rPr>
                <w:b/>
              </w:rPr>
              <w:t>лений по налогам в 2022</w:t>
            </w:r>
            <w:r w:rsidRPr="00EB4420">
              <w:rPr>
                <w:b/>
              </w:rPr>
              <w:t xml:space="preserve"> году </w:t>
            </w:r>
          </w:p>
        </w:tc>
      </w:tr>
      <w:tr w:rsidR="00895430" w:rsidRPr="00EB4420" w:rsidTr="009B5E2A">
        <w:trPr>
          <w:trHeight w:val="35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Налог на доходы физических лиц</w:t>
            </w:r>
          </w:p>
        </w:tc>
      </w:tr>
      <w:tr w:rsidR="00895430" w:rsidRPr="00EB4420" w:rsidTr="00895430">
        <w:trPr>
          <w:trHeight w:val="205"/>
        </w:trPr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both"/>
            </w:pPr>
            <w:r w:rsidRPr="00EB4420">
              <w:t>бюджет сельского п</w:t>
            </w:r>
            <w:r w:rsidRPr="00EB4420">
              <w:t>о</w:t>
            </w:r>
            <w:r w:rsidRPr="00EB4420">
              <w:t>селения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</w:pPr>
            <w:r w:rsidRPr="00EB4420">
              <w:t>2</w:t>
            </w:r>
          </w:p>
        </w:tc>
      </w:tr>
      <w:tr w:rsidR="00895430" w:rsidRPr="00EB4420" w:rsidTr="009B5E2A">
        <w:trPr>
          <w:trHeight w:val="343"/>
        </w:trPr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</w:pPr>
            <w:r w:rsidRPr="00564DCC">
              <w:rPr>
                <w:b/>
              </w:rPr>
              <w:t>Единый сельскохозяйственный налог</w:t>
            </w:r>
          </w:p>
        </w:tc>
      </w:tr>
      <w:tr w:rsidR="00895430" w:rsidRPr="00EB4420" w:rsidTr="00895430">
        <w:trPr>
          <w:trHeight w:val="215"/>
        </w:trPr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r w:rsidRPr="00EB4420">
              <w:t>бюджет сельского п</w:t>
            </w:r>
            <w:r w:rsidRPr="00EB4420">
              <w:t>о</w:t>
            </w:r>
            <w:r w:rsidRPr="00EB4420">
              <w:t>селения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</w:pPr>
            <w:r>
              <w:t>30</w:t>
            </w:r>
          </w:p>
        </w:tc>
      </w:tr>
      <w:tr w:rsidR="00895430" w:rsidRPr="00EB4420" w:rsidTr="009B5E2A">
        <w:trPr>
          <w:trHeight w:val="24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Налог на имущество физических лиц</w:t>
            </w:r>
          </w:p>
        </w:tc>
      </w:tr>
      <w:tr w:rsidR="00895430" w:rsidRPr="00EB4420" w:rsidTr="009B5E2A">
        <w:trPr>
          <w:trHeight w:val="343"/>
        </w:trPr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both"/>
            </w:pPr>
            <w:r w:rsidRPr="00EB4420">
              <w:t>бюджет сельского п</w:t>
            </w:r>
            <w:r w:rsidRPr="00EB4420">
              <w:t>о</w:t>
            </w:r>
            <w:r w:rsidRPr="00EB4420">
              <w:t xml:space="preserve">селения                                                          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</w:pPr>
            <w:r w:rsidRPr="00EB4420">
              <w:t>100</w:t>
            </w:r>
          </w:p>
        </w:tc>
      </w:tr>
      <w:tr w:rsidR="00895430" w:rsidRPr="00EB4420" w:rsidTr="009B5E2A">
        <w:trPr>
          <w:trHeight w:val="20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Земельный налог</w:t>
            </w:r>
          </w:p>
        </w:tc>
      </w:tr>
      <w:tr w:rsidR="00895430" w:rsidRPr="00EB4420" w:rsidTr="009B5E2A">
        <w:trPr>
          <w:trHeight w:val="187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rPr>
                <w:b/>
                <w:bCs/>
              </w:rPr>
            </w:pPr>
            <w:r w:rsidRPr="00EB4420">
              <w:t>бюджет сельского п</w:t>
            </w:r>
            <w:r w:rsidRPr="00EB4420">
              <w:t>о</w:t>
            </w:r>
            <w:r w:rsidRPr="00EB4420">
              <w:t>селения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jc w:val="center"/>
              <w:rPr>
                <w:b/>
                <w:bCs/>
              </w:rPr>
            </w:pPr>
            <w:r w:rsidRPr="00EB4420">
              <w:t>100</w:t>
            </w:r>
          </w:p>
        </w:tc>
      </w:tr>
    </w:tbl>
    <w:p w:rsidR="00895430" w:rsidRDefault="00895430" w:rsidP="00895430">
      <w:pPr>
        <w:jc w:val="center"/>
        <w:rPr>
          <w:b/>
          <w:sz w:val="28"/>
          <w:szCs w:val="28"/>
        </w:rPr>
      </w:pPr>
    </w:p>
    <w:p w:rsidR="00895430" w:rsidRPr="00B43620" w:rsidRDefault="00895430" w:rsidP="00895430">
      <w:pPr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t>Налоговые и неналоговые доходы бюджета Татарско-Пишлинского сельского пос</w:t>
      </w:r>
      <w:r w:rsidRPr="00B43620">
        <w:rPr>
          <w:b/>
          <w:sz w:val="27"/>
          <w:szCs w:val="27"/>
        </w:rPr>
        <w:t>е</w:t>
      </w:r>
      <w:r w:rsidRPr="00B43620">
        <w:rPr>
          <w:b/>
          <w:sz w:val="27"/>
          <w:szCs w:val="27"/>
        </w:rPr>
        <w:t>ления Рузаевского муниципального ра</w:t>
      </w:r>
      <w:r w:rsidR="004D579B">
        <w:rPr>
          <w:b/>
          <w:sz w:val="27"/>
          <w:szCs w:val="27"/>
        </w:rPr>
        <w:t>йона Республики Мордовия на 2022</w:t>
      </w:r>
      <w:r w:rsidRPr="00B43620">
        <w:rPr>
          <w:b/>
          <w:sz w:val="27"/>
          <w:szCs w:val="27"/>
        </w:rPr>
        <w:t xml:space="preserve"> год и на плановый пери</w:t>
      </w:r>
      <w:r w:rsidR="004D579B">
        <w:rPr>
          <w:b/>
          <w:sz w:val="27"/>
          <w:szCs w:val="27"/>
        </w:rPr>
        <w:t>од 2023 и 2024</w:t>
      </w:r>
      <w:r w:rsidRPr="00B43620">
        <w:rPr>
          <w:b/>
          <w:sz w:val="27"/>
          <w:szCs w:val="27"/>
        </w:rPr>
        <w:t xml:space="preserve"> г</w:t>
      </w:r>
      <w:r>
        <w:rPr>
          <w:b/>
          <w:sz w:val="27"/>
          <w:szCs w:val="27"/>
        </w:rPr>
        <w:t>одов</w:t>
      </w:r>
    </w:p>
    <w:p w:rsidR="00895430" w:rsidRPr="00B43620" w:rsidRDefault="00895430" w:rsidP="00895430">
      <w:pPr>
        <w:jc w:val="center"/>
        <w:rPr>
          <w:b/>
          <w:sz w:val="27"/>
          <w:szCs w:val="27"/>
        </w:rPr>
      </w:pPr>
    </w:p>
    <w:p w:rsidR="00895430" w:rsidRPr="00B43620" w:rsidRDefault="00895430" w:rsidP="00895430">
      <w:pPr>
        <w:pStyle w:val="BodyTextIndent2"/>
        <w:widowControl w:val="0"/>
        <w:rPr>
          <w:color w:val="000000"/>
          <w:sz w:val="27"/>
          <w:szCs w:val="27"/>
        </w:rPr>
      </w:pPr>
      <w:r w:rsidRPr="00B43620">
        <w:rPr>
          <w:color w:val="000000"/>
          <w:sz w:val="27"/>
          <w:szCs w:val="27"/>
        </w:rPr>
        <w:t>Основные параметры налоговых и неналоговых доходов бюджета Татарско-Пишлинского сельского поселения Рузаевского муниципального района Респу</w:t>
      </w:r>
      <w:r w:rsidRPr="00B43620">
        <w:rPr>
          <w:color w:val="000000"/>
          <w:sz w:val="27"/>
          <w:szCs w:val="27"/>
        </w:rPr>
        <w:t>б</w:t>
      </w:r>
      <w:r w:rsidRPr="00B43620">
        <w:rPr>
          <w:color w:val="000000"/>
          <w:sz w:val="27"/>
          <w:szCs w:val="27"/>
        </w:rPr>
        <w:t>лики Мордовия представлены в таблице 3</w:t>
      </w:r>
    </w:p>
    <w:p w:rsidR="00895430" w:rsidRPr="00B43620" w:rsidRDefault="00895430" w:rsidP="00895430">
      <w:pPr>
        <w:ind w:left="-142"/>
        <w:jc w:val="right"/>
        <w:rPr>
          <w:sz w:val="27"/>
          <w:szCs w:val="27"/>
        </w:rPr>
      </w:pPr>
    </w:p>
    <w:p w:rsidR="00895430" w:rsidRPr="00B43620" w:rsidRDefault="00895430" w:rsidP="00895430">
      <w:pPr>
        <w:ind w:left="-142"/>
        <w:jc w:val="right"/>
        <w:rPr>
          <w:sz w:val="27"/>
          <w:szCs w:val="27"/>
        </w:rPr>
      </w:pPr>
      <w:r w:rsidRPr="00B43620">
        <w:rPr>
          <w:sz w:val="27"/>
          <w:szCs w:val="27"/>
        </w:rPr>
        <w:t>Таблица 3. (тыс. руб.)</w:t>
      </w:r>
    </w:p>
    <w:tbl>
      <w:tblPr>
        <w:tblW w:w="5211" w:type="pct"/>
        <w:jc w:val="center"/>
        <w:tblInd w:w="-7" w:type="dxa"/>
        <w:tblLayout w:type="fixed"/>
        <w:tblLook w:val="0000"/>
      </w:tblPr>
      <w:tblGrid>
        <w:gridCol w:w="4263"/>
        <w:gridCol w:w="1171"/>
        <w:gridCol w:w="1379"/>
        <w:gridCol w:w="1373"/>
        <w:gridCol w:w="1326"/>
        <w:gridCol w:w="1349"/>
      </w:tblGrid>
      <w:tr w:rsidR="00895430" w:rsidRPr="00EB4420" w:rsidTr="00CF20AF">
        <w:trPr>
          <w:trHeight w:val="1018"/>
          <w:tblHeader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Показатели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895430" w:rsidRPr="00EB4420">
              <w:rPr>
                <w:b/>
              </w:rPr>
              <w:t xml:space="preserve"> год (Отчет)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202</w:t>
            </w:r>
            <w:r w:rsidR="004D579B">
              <w:rPr>
                <w:b/>
              </w:rPr>
              <w:t>1</w:t>
            </w:r>
            <w:r w:rsidRPr="00EB4420">
              <w:rPr>
                <w:b/>
              </w:rPr>
              <w:t xml:space="preserve"> год (Перв</w:t>
            </w:r>
            <w:r w:rsidRPr="00EB4420">
              <w:rPr>
                <w:b/>
              </w:rPr>
              <w:t>о</w:t>
            </w:r>
            <w:r w:rsidRPr="00EB4420">
              <w:rPr>
                <w:b/>
              </w:rPr>
              <w:t>начальный пр</w:t>
            </w:r>
            <w:r w:rsidRPr="00EB4420">
              <w:rPr>
                <w:b/>
              </w:rPr>
              <w:t>о</w:t>
            </w:r>
            <w:r w:rsidRPr="00EB4420">
              <w:rPr>
                <w:b/>
              </w:rPr>
              <w:t>гноз)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95430" w:rsidRPr="00EB4420">
              <w:rPr>
                <w:b/>
              </w:rPr>
              <w:t>год (Пр</w:t>
            </w:r>
            <w:r w:rsidR="00895430" w:rsidRPr="00EB4420">
              <w:rPr>
                <w:b/>
              </w:rPr>
              <w:t>о</w:t>
            </w:r>
            <w:r w:rsidR="00895430" w:rsidRPr="00EB4420">
              <w:rPr>
                <w:b/>
              </w:rPr>
              <w:t>гноз)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95430" w:rsidRPr="00EB4420">
              <w:rPr>
                <w:b/>
              </w:rPr>
              <w:t xml:space="preserve"> год</w:t>
            </w:r>
          </w:p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(Пр</w:t>
            </w:r>
            <w:r w:rsidRPr="00EB4420">
              <w:rPr>
                <w:b/>
              </w:rPr>
              <w:t>о</w:t>
            </w:r>
            <w:r w:rsidRPr="00EB4420">
              <w:rPr>
                <w:b/>
              </w:rPr>
              <w:t>гноз)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430" w:rsidRPr="00EB44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95430" w:rsidRPr="00EB4420">
              <w:rPr>
                <w:b/>
              </w:rPr>
              <w:t xml:space="preserve"> год</w:t>
            </w:r>
          </w:p>
          <w:p w:rsidR="00895430" w:rsidRPr="00EB4420" w:rsidRDefault="00895430" w:rsidP="009B5E2A">
            <w:pPr>
              <w:jc w:val="center"/>
              <w:rPr>
                <w:b/>
              </w:rPr>
            </w:pPr>
            <w:r w:rsidRPr="00EB4420">
              <w:rPr>
                <w:b/>
              </w:rPr>
              <w:t>(Пр</w:t>
            </w:r>
            <w:r w:rsidRPr="00EB4420">
              <w:rPr>
                <w:b/>
              </w:rPr>
              <w:t>о</w:t>
            </w:r>
            <w:r w:rsidRPr="00EB4420">
              <w:rPr>
                <w:b/>
              </w:rPr>
              <w:t>гноз)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rPr>
                <w:b/>
                <w:bCs/>
              </w:rPr>
            </w:pPr>
            <w:r w:rsidRPr="00EB4420">
              <w:rPr>
                <w:b/>
                <w:bCs/>
              </w:rPr>
              <w:t>Налоговые и неналоговые дох</w:t>
            </w:r>
            <w:r w:rsidRPr="00EB4420">
              <w:rPr>
                <w:b/>
                <w:bCs/>
              </w:rPr>
              <w:t>о</w:t>
            </w:r>
            <w:r w:rsidRPr="00EB4420">
              <w:rPr>
                <w:b/>
                <w:bCs/>
              </w:rPr>
              <w:t>ды, всего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1609,0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1 866,1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1315,1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1334,1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1356,7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rPr>
                <w:b/>
                <w:bCs/>
              </w:rPr>
            </w:pPr>
            <w:r w:rsidRPr="00EB4420">
              <w:rPr>
                <w:b/>
                <w:bCs/>
              </w:rPr>
              <w:t>Налоговые доходы, в том чи</w:t>
            </w:r>
            <w:r w:rsidRPr="00EB4420">
              <w:rPr>
                <w:b/>
                <w:bCs/>
              </w:rPr>
              <w:t>с</w:t>
            </w:r>
            <w:r w:rsidRPr="00EB4420">
              <w:rPr>
                <w:b/>
                <w:bCs/>
              </w:rPr>
              <w:t>ле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1377,4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1 866,1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1315,1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1334,1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1356,7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r w:rsidRPr="00EB4420">
              <w:t>Налог на доходы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>
              <w:t>50,4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</w:pPr>
            <w:r w:rsidRPr="00EB4420">
              <w:t>52,9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>
              <w:t>61,7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64,5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68,4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rPr>
                <w:bCs/>
              </w:rPr>
            </w:pPr>
            <w:r w:rsidRPr="00EB4420">
              <w:rPr>
                <w:bCs/>
              </w:rPr>
              <w:t xml:space="preserve">Единый сельскохозяйственный налог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  <w:rPr>
                <w:bCs/>
              </w:rPr>
            </w:pPr>
            <w:r>
              <w:rPr>
                <w:bCs/>
              </w:rPr>
              <w:t>10,6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  <w:rPr>
                <w:bCs/>
              </w:rPr>
            </w:pPr>
            <w:r w:rsidRPr="00EB4420">
              <w:rPr>
                <w:bCs/>
              </w:rPr>
              <w:t>11,1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B56B8B">
            <w:pPr>
              <w:jc w:val="center"/>
              <w:rPr>
                <w:bCs/>
              </w:rPr>
            </w:pPr>
            <w:r>
              <w:rPr>
                <w:bCs/>
              </w:rPr>
              <w:t>39,2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B56B8B">
            <w:pPr>
              <w:jc w:val="center"/>
              <w:rPr>
                <w:bCs/>
              </w:rPr>
            </w:pPr>
            <w:r>
              <w:rPr>
                <w:bCs/>
              </w:rPr>
              <w:t>41,2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B56B8B">
            <w:pPr>
              <w:jc w:val="center"/>
              <w:rPr>
                <w:bCs/>
              </w:rPr>
            </w:pPr>
            <w:r>
              <w:rPr>
                <w:bCs/>
              </w:rPr>
              <w:t>43,2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r w:rsidRPr="00EB4420">
              <w:t>Налог на имущество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>
              <w:t>301,3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</w:pPr>
            <w:r w:rsidRPr="00EB4420">
              <w:t>365,1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395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394,8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396,8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rPr>
                <w:bCs/>
              </w:rPr>
            </w:pPr>
            <w:r w:rsidRPr="00EB4420">
              <w:rPr>
                <w:bCs/>
              </w:rPr>
              <w:t>Земельный налог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Cs/>
              </w:rPr>
            </w:pPr>
            <w:r>
              <w:rPr>
                <w:bCs/>
              </w:rPr>
              <w:t>1015,1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B56B8B">
            <w:pPr>
              <w:jc w:val="center"/>
              <w:rPr>
                <w:bCs/>
              </w:rPr>
            </w:pPr>
            <w:r w:rsidRPr="00EB4420">
              <w:rPr>
                <w:bCs/>
              </w:rPr>
              <w:t>1 437,0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Cs/>
              </w:rPr>
            </w:pPr>
            <w:r>
              <w:rPr>
                <w:bCs/>
              </w:rPr>
              <w:t>819,2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Cs/>
              </w:rPr>
            </w:pPr>
            <w:r>
              <w:rPr>
                <w:bCs/>
              </w:rPr>
              <w:t>833,6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Cs/>
              </w:rPr>
            </w:pPr>
            <w:r>
              <w:rPr>
                <w:bCs/>
              </w:rPr>
              <w:t>848,3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rPr>
                <w:b/>
                <w:bCs/>
              </w:rPr>
            </w:pPr>
            <w:r w:rsidRPr="00EB4420">
              <w:rPr>
                <w:b/>
                <w:bCs/>
              </w:rPr>
              <w:t>Неналоговые доходы, в том числе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552,8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  <w:rPr>
                <w:b/>
                <w:bCs/>
              </w:rPr>
            </w:pPr>
            <w:r w:rsidRPr="00EB4420">
              <w:rPr>
                <w:b/>
                <w:bCs/>
              </w:rPr>
              <w:t>0</w:t>
            </w:r>
          </w:p>
        </w:tc>
      </w:tr>
      <w:tr w:rsidR="00CF20AF" w:rsidRPr="00EB4420" w:rsidTr="00CF20AF">
        <w:trPr>
          <w:trHeight w:val="315"/>
          <w:jc w:val="center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r w:rsidRPr="00EB4420">
              <w:t>Прочие неналоговые д</w:t>
            </w:r>
            <w:r w:rsidRPr="00EB4420">
              <w:t>о</w:t>
            </w:r>
            <w:r w:rsidRPr="00EB4420">
              <w:t>ходы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6D6F47" w:rsidP="009B5E2A">
            <w:pPr>
              <w:jc w:val="center"/>
            </w:pPr>
            <w:r>
              <w:t>552,8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 w:rsidRPr="00EB4420">
              <w:t>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 w:rsidRPr="00EB4420">
              <w:t>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 w:rsidRPr="00EB4420">
              <w:t>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0AF" w:rsidRPr="00EB4420" w:rsidRDefault="00CF20AF" w:rsidP="009B5E2A">
            <w:pPr>
              <w:jc w:val="center"/>
            </w:pPr>
            <w:r w:rsidRPr="00EB4420">
              <w:t>0</w:t>
            </w:r>
          </w:p>
        </w:tc>
      </w:tr>
    </w:tbl>
    <w:p w:rsidR="00895430" w:rsidRDefault="00895430" w:rsidP="00895430">
      <w:pPr>
        <w:ind w:firstLine="900"/>
        <w:jc w:val="both"/>
        <w:rPr>
          <w:sz w:val="28"/>
          <w:szCs w:val="28"/>
        </w:rPr>
      </w:pPr>
    </w:p>
    <w:p w:rsidR="00895430" w:rsidRPr="00B43620" w:rsidRDefault="00895430" w:rsidP="00895430">
      <w:pPr>
        <w:ind w:firstLine="900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Размер и виды безвозмездных поступлений из бюджетов других уровней указаны в та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>лице 4.</w:t>
      </w:r>
    </w:p>
    <w:p w:rsidR="00895430" w:rsidRPr="00B43620" w:rsidRDefault="00895430" w:rsidP="00895430">
      <w:pPr>
        <w:ind w:firstLine="900"/>
        <w:jc w:val="right"/>
        <w:rPr>
          <w:sz w:val="27"/>
          <w:szCs w:val="27"/>
        </w:rPr>
      </w:pPr>
      <w:r w:rsidRPr="00B43620">
        <w:rPr>
          <w:sz w:val="27"/>
          <w:szCs w:val="27"/>
        </w:rPr>
        <w:t>Таблица 4 (тыс.руб.)</w:t>
      </w:r>
    </w:p>
    <w:tbl>
      <w:tblPr>
        <w:tblW w:w="10064" w:type="dxa"/>
        <w:tblInd w:w="108" w:type="dxa"/>
        <w:tblLayout w:type="fixed"/>
        <w:tblLook w:val="0000"/>
      </w:tblPr>
      <w:tblGrid>
        <w:gridCol w:w="4111"/>
        <w:gridCol w:w="1134"/>
        <w:gridCol w:w="1417"/>
        <w:gridCol w:w="1134"/>
        <w:gridCol w:w="1134"/>
        <w:gridCol w:w="1134"/>
      </w:tblGrid>
      <w:tr w:rsidR="00895430" w:rsidRPr="00EB4420" w:rsidTr="00895430">
        <w:trPr>
          <w:trHeight w:val="1088"/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430" w:rsidRPr="00EB4420" w:rsidRDefault="00895430" w:rsidP="009B5E2A">
            <w:pPr>
              <w:snapToGrid w:val="0"/>
              <w:jc w:val="center"/>
              <w:rPr>
                <w:b/>
              </w:rPr>
            </w:pPr>
            <w:r w:rsidRPr="00EB4420">
              <w:rPr>
                <w:b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430" w:rsidRPr="00EB4420" w:rsidRDefault="00114F8C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895430" w:rsidRPr="00EB4420">
              <w:rPr>
                <w:b/>
              </w:rPr>
              <w:t xml:space="preserve"> год (О</w:t>
            </w:r>
            <w:r w:rsidR="00895430" w:rsidRPr="00EB4420">
              <w:rPr>
                <w:b/>
              </w:rPr>
              <w:t>т</w:t>
            </w:r>
            <w:r w:rsidR="00895430" w:rsidRPr="00EB4420">
              <w:rPr>
                <w:b/>
              </w:rPr>
              <w:t>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430" w:rsidRPr="00EB4420" w:rsidRDefault="00114F8C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895430" w:rsidRPr="00EB4420">
              <w:rPr>
                <w:b/>
              </w:rPr>
              <w:t xml:space="preserve"> год (Первон</w:t>
            </w:r>
            <w:r w:rsidR="00895430" w:rsidRPr="00EB4420">
              <w:rPr>
                <w:b/>
              </w:rPr>
              <w:t>а</w:t>
            </w:r>
            <w:r w:rsidR="00895430" w:rsidRPr="00EB4420">
              <w:rPr>
                <w:b/>
              </w:rPr>
              <w:t>чальный прогноз)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430" w:rsidRPr="00EB4420" w:rsidRDefault="004D579B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95430" w:rsidRPr="00EB4420">
              <w:rPr>
                <w:b/>
              </w:rPr>
              <w:t xml:space="preserve"> год (Пр</w:t>
            </w:r>
            <w:r w:rsidR="00895430" w:rsidRPr="00EB4420">
              <w:rPr>
                <w:b/>
              </w:rPr>
              <w:t>о</w:t>
            </w:r>
            <w:r w:rsidR="00895430" w:rsidRPr="00EB4420">
              <w:rPr>
                <w:b/>
              </w:rPr>
              <w:t>гноз)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30" w:rsidRPr="00EB4420" w:rsidRDefault="004D579B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95430" w:rsidRPr="00EB4420">
              <w:rPr>
                <w:b/>
              </w:rPr>
              <w:t xml:space="preserve"> год</w:t>
            </w:r>
          </w:p>
          <w:p w:rsidR="00895430" w:rsidRPr="00EB4420" w:rsidRDefault="00895430" w:rsidP="009B5E2A">
            <w:pPr>
              <w:snapToGrid w:val="0"/>
              <w:jc w:val="center"/>
              <w:rPr>
                <w:b/>
              </w:rPr>
            </w:pPr>
            <w:r w:rsidRPr="00EB4420">
              <w:rPr>
                <w:b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430" w:rsidRPr="00EB4420" w:rsidRDefault="004D579B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95430" w:rsidRPr="00EB4420">
              <w:rPr>
                <w:b/>
              </w:rPr>
              <w:t xml:space="preserve"> год</w:t>
            </w:r>
          </w:p>
          <w:p w:rsidR="00895430" w:rsidRPr="00EB4420" w:rsidRDefault="00895430" w:rsidP="009B5E2A">
            <w:pPr>
              <w:snapToGrid w:val="0"/>
              <w:jc w:val="center"/>
              <w:rPr>
                <w:b/>
              </w:rPr>
            </w:pPr>
            <w:r w:rsidRPr="00EB4420">
              <w:rPr>
                <w:b/>
              </w:rPr>
              <w:t>(Прогноз)</w:t>
            </w:r>
          </w:p>
        </w:tc>
      </w:tr>
      <w:tr w:rsidR="006D6F47" w:rsidRPr="00EB4420" w:rsidTr="00895430">
        <w:trPr>
          <w:trHeight w:val="31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F47" w:rsidRPr="00EB4420" w:rsidRDefault="006D6F47" w:rsidP="009B5E2A">
            <w:pPr>
              <w:snapToGrid w:val="0"/>
            </w:pPr>
            <w:r w:rsidRPr="00EB4420">
              <w:t>Дотации бюджетам поселений на выравнивание бюджетной обесп</w:t>
            </w:r>
            <w:r w:rsidRPr="00EB4420">
              <w:t>е</w:t>
            </w:r>
            <w:r w:rsidRPr="00EB4420">
              <w:t>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981,1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6D6F47" w:rsidP="00B56B8B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1 033,1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1022,5</w:t>
            </w:r>
          </w:p>
        </w:tc>
      </w:tr>
      <w:tr w:rsidR="006D6F47" w:rsidRPr="00EB4420" w:rsidTr="00895430">
        <w:trPr>
          <w:trHeight w:val="31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F47" w:rsidRPr="00EB4420" w:rsidRDefault="006D6F47" w:rsidP="009B5E2A">
            <w:pPr>
              <w:snapToGrid w:val="0"/>
            </w:pPr>
            <w:r w:rsidRPr="00EB4420">
              <w:t>Прочие субсидии бюджетам сельских посел</w:t>
            </w:r>
            <w:r w:rsidRPr="00EB4420">
              <w:t>е</w:t>
            </w:r>
            <w:r w:rsidRPr="00EB4420">
              <w:t>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6D6F47" w:rsidP="00B56B8B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6D6F47" w:rsidP="009B5E2A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6D6F47" w:rsidP="009B5E2A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6D6F47" w:rsidP="009B5E2A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0</w:t>
            </w:r>
          </w:p>
        </w:tc>
      </w:tr>
      <w:tr w:rsidR="006D6F47" w:rsidRPr="00EB4420" w:rsidTr="00895430">
        <w:trPr>
          <w:trHeight w:val="31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F47" w:rsidRPr="00EB4420" w:rsidRDefault="006D6F47" w:rsidP="009B5E2A">
            <w:pPr>
              <w:snapToGrid w:val="0"/>
            </w:pPr>
            <w:r w:rsidRPr="00EB4420">
              <w:t>Субвенции бюджетам поселений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225,0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6D6F47" w:rsidP="00B56B8B">
            <w:pPr>
              <w:snapToGrid w:val="0"/>
              <w:jc w:val="center"/>
              <w:rPr>
                <w:bCs/>
              </w:rPr>
            </w:pPr>
            <w:r w:rsidRPr="00EB4420">
              <w:rPr>
                <w:bCs/>
              </w:rPr>
              <w:t>238,9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248,1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256,3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265,5</w:t>
            </w:r>
          </w:p>
        </w:tc>
      </w:tr>
      <w:tr w:rsidR="006D6F47" w:rsidRPr="00EB4420" w:rsidTr="00895430">
        <w:trPr>
          <w:trHeight w:val="31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F47" w:rsidRPr="00EB4420" w:rsidRDefault="006D6F47" w:rsidP="009B5E2A">
            <w:pPr>
              <w:snapToGrid w:val="0"/>
            </w:pPr>
            <w:r w:rsidRPr="00EB4420">
              <w:t>Иные межбюджетные трансферты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</w:pPr>
            <w:r>
              <w:t>1113,4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6F47" w:rsidRPr="00EB4420" w:rsidRDefault="006D6F47" w:rsidP="00B56B8B">
            <w:pPr>
              <w:snapToGrid w:val="0"/>
              <w:jc w:val="center"/>
            </w:pPr>
            <w:r w:rsidRPr="00EB4420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995A92" w:rsidP="009B5E2A">
            <w:pPr>
              <w:snapToGrid w:val="0"/>
              <w:jc w:val="center"/>
            </w:pPr>
            <w:r>
              <w:t>14380,8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6D6F47" w:rsidP="009B5E2A">
            <w:pPr>
              <w:snapToGrid w:val="0"/>
              <w:jc w:val="center"/>
            </w:pPr>
            <w:r w:rsidRPr="00EB4420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6F47" w:rsidRPr="00EB4420" w:rsidRDefault="006D6F47" w:rsidP="009B5E2A">
            <w:pPr>
              <w:snapToGrid w:val="0"/>
              <w:jc w:val="center"/>
            </w:pPr>
            <w:r w:rsidRPr="00EB4420">
              <w:t>0</w:t>
            </w:r>
          </w:p>
        </w:tc>
      </w:tr>
      <w:tr w:rsidR="00895430" w:rsidRPr="00EB4420" w:rsidTr="00895430">
        <w:trPr>
          <w:trHeight w:val="315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895430" w:rsidP="009B5E2A">
            <w:pPr>
              <w:snapToGrid w:val="0"/>
              <w:rPr>
                <w:b/>
              </w:rPr>
            </w:pPr>
            <w:r w:rsidRPr="00EB4420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5430" w:rsidRPr="00EB4420" w:rsidRDefault="00995A92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4460,3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5430" w:rsidRPr="00EB4420" w:rsidRDefault="006D6F47" w:rsidP="009B5E2A">
            <w:pPr>
              <w:snapToGrid w:val="0"/>
              <w:jc w:val="center"/>
              <w:rPr>
                <w:b/>
              </w:rPr>
            </w:pPr>
            <w:r w:rsidRPr="00EB4420">
              <w:rPr>
                <w:b/>
              </w:rPr>
              <w:t>1 272,0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30" w:rsidRPr="00EB4420" w:rsidRDefault="00895430" w:rsidP="009B5E2A">
            <w:pPr>
              <w:snapToGrid w:val="0"/>
              <w:jc w:val="center"/>
              <w:rPr>
                <w:b/>
                <w:highlight w:val="yellow"/>
              </w:rPr>
            </w:pPr>
            <w:r w:rsidRPr="00EB4420">
              <w:rPr>
                <w:b/>
              </w:rPr>
              <w:t>1 272,0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30" w:rsidRPr="00EB4420" w:rsidRDefault="00995A92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1510,2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430" w:rsidRPr="00EB4420" w:rsidRDefault="00995A92" w:rsidP="009B5E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1288,0</w:t>
            </w:r>
          </w:p>
        </w:tc>
      </w:tr>
    </w:tbl>
    <w:p w:rsidR="00895430" w:rsidRPr="00B43620" w:rsidRDefault="00895430" w:rsidP="00895430">
      <w:pPr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lastRenderedPageBreak/>
        <w:t>Расходы бюджета Татарско-Пишлинского сельского поселения Рузаевского муниципального ра</w:t>
      </w:r>
      <w:r w:rsidR="004D579B">
        <w:rPr>
          <w:b/>
          <w:sz w:val="27"/>
          <w:szCs w:val="27"/>
        </w:rPr>
        <w:t>йона Республики Мордовия на 2022</w:t>
      </w:r>
      <w:r w:rsidRPr="00B43620">
        <w:rPr>
          <w:b/>
          <w:sz w:val="27"/>
          <w:szCs w:val="27"/>
        </w:rPr>
        <w:t xml:space="preserve"> год и на плановый п</w:t>
      </w:r>
      <w:r w:rsidRPr="00B43620">
        <w:rPr>
          <w:b/>
          <w:sz w:val="27"/>
          <w:szCs w:val="27"/>
        </w:rPr>
        <w:t>е</w:t>
      </w:r>
      <w:r w:rsidR="004D579B">
        <w:rPr>
          <w:b/>
          <w:sz w:val="27"/>
          <w:szCs w:val="27"/>
        </w:rPr>
        <w:t>риод 2023 и 2024</w:t>
      </w:r>
      <w:r w:rsidRPr="00B43620">
        <w:rPr>
          <w:b/>
          <w:sz w:val="27"/>
          <w:szCs w:val="27"/>
        </w:rPr>
        <w:t xml:space="preserve"> год</w:t>
      </w:r>
      <w:r>
        <w:rPr>
          <w:b/>
          <w:sz w:val="27"/>
          <w:szCs w:val="27"/>
        </w:rPr>
        <w:t>ов</w:t>
      </w:r>
    </w:p>
    <w:p w:rsidR="00895430" w:rsidRPr="00B43620" w:rsidRDefault="00895430" w:rsidP="00895430">
      <w:pPr>
        <w:jc w:val="center"/>
        <w:rPr>
          <w:b/>
          <w:sz w:val="27"/>
          <w:szCs w:val="27"/>
        </w:rPr>
      </w:pPr>
      <w:r w:rsidRPr="00B43620">
        <w:rPr>
          <w:b/>
          <w:sz w:val="27"/>
          <w:szCs w:val="27"/>
        </w:rPr>
        <w:t xml:space="preserve"> </w:t>
      </w:r>
    </w:p>
    <w:p w:rsidR="00895430" w:rsidRPr="00B43620" w:rsidRDefault="00895430" w:rsidP="00895430">
      <w:pPr>
        <w:jc w:val="both"/>
        <w:rPr>
          <w:b/>
          <w:sz w:val="27"/>
          <w:szCs w:val="27"/>
        </w:rPr>
      </w:pPr>
      <w:r w:rsidRPr="00B43620">
        <w:rPr>
          <w:sz w:val="27"/>
          <w:szCs w:val="27"/>
        </w:rPr>
        <w:t>Общий объем расходов бюджета Татарско-Пишлинского сельского поселения Рузаевск</w:t>
      </w:r>
      <w:r w:rsidRPr="00B43620">
        <w:rPr>
          <w:sz w:val="27"/>
          <w:szCs w:val="27"/>
        </w:rPr>
        <w:t>о</w:t>
      </w:r>
      <w:r w:rsidRPr="00B43620">
        <w:rPr>
          <w:sz w:val="27"/>
          <w:szCs w:val="27"/>
        </w:rPr>
        <w:t>го муниципального ра</w:t>
      </w:r>
      <w:r w:rsidR="004D579B">
        <w:rPr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sz w:val="27"/>
          <w:szCs w:val="27"/>
        </w:rPr>
        <w:t xml:space="preserve"> </w:t>
      </w:r>
      <w:r>
        <w:rPr>
          <w:sz w:val="27"/>
          <w:szCs w:val="27"/>
        </w:rPr>
        <w:t>годов</w:t>
      </w:r>
      <w:r w:rsidRPr="00B43620">
        <w:rPr>
          <w:sz w:val="27"/>
          <w:szCs w:val="27"/>
        </w:rPr>
        <w:t xml:space="preserve"> характеризуются следующими данными (та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>лица 5):</w:t>
      </w:r>
    </w:p>
    <w:p w:rsidR="00895430" w:rsidRPr="00B43620" w:rsidRDefault="00895430" w:rsidP="00895430">
      <w:pPr>
        <w:jc w:val="right"/>
        <w:rPr>
          <w:sz w:val="27"/>
          <w:szCs w:val="27"/>
        </w:rPr>
      </w:pPr>
      <w:r w:rsidRPr="00B43620">
        <w:rPr>
          <w:sz w:val="27"/>
          <w:szCs w:val="27"/>
        </w:rPr>
        <w:t>Таблица 5 (тыс.руб.)</w:t>
      </w:r>
    </w:p>
    <w:tbl>
      <w:tblPr>
        <w:tblW w:w="9857" w:type="dxa"/>
        <w:jc w:val="center"/>
        <w:tblInd w:w="108" w:type="dxa"/>
        <w:tblLayout w:type="fixed"/>
        <w:tblLook w:val="0000"/>
      </w:tblPr>
      <w:tblGrid>
        <w:gridCol w:w="3385"/>
        <w:gridCol w:w="1259"/>
        <w:gridCol w:w="1330"/>
        <w:gridCol w:w="1409"/>
        <w:gridCol w:w="1271"/>
        <w:gridCol w:w="1203"/>
      </w:tblGrid>
      <w:tr w:rsidR="00895430" w:rsidRPr="00EB4420" w:rsidTr="00895430">
        <w:trPr>
          <w:trHeight w:val="1104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B43620" w:rsidRDefault="00895430" w:rsidP="009B5E2A">
            <w:pPr>
              <w:pStyle w:val="a9"/>
              <w:jc w:val="center"/>
              <w:rPr>
                <w:b/>
              </w:rPr>
            </w:pPr>
            <w:r w:rsidRPr="00B43620">
              <w:rPr>
                <w:b/>
              </w:rPr>
              <w:t>Показатели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B43620" w:rsidRDefault="004D579B" w:rsidP="009B5E2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895430" w:rsidRPr="00B43620">
              <w:rPr>
                <w:b/>
              </w:rPr>
              <w:t xml:space="preserve"> год (Отчет)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5430" w:rsidRPr="00B43620" w:rsidRDefault="004D579B" w:rsidP="009B5E2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895430" w:rsidRPr="00B43620">
              <w:rPr>
                <w:b/>
              </w:rPr>
              <w:t xml:space="preserve"> год</w:t>
            </w:r>
          </w:p>
          <w:p w:rsidR="00895430" w:rsidRPr="00B43620" w:rsidRDefault="00895430" w:rsidP="009B5E2A">
            <w:pPr>
              <w:pStyle w:val="a9"/>
              <w:jc w:val="center"/>
              <w:rPr>
                <w:b/>
              </w:rPr>
            </w:pPr>
            <w:r w:rsidRPr="00B43620">
              <w:rPr>
                <w:b/>
              </w:rPr>
              <w:t>(Первоначал</w:t>
            </w:r>
            <w:r w:rsidRPr="00B43620">
              <w:rPr>
                <w:b/>
              </w:rPr>
              <w:t>ь</w:t>
            </w:r>
            <w:r w:rsidRPr="00B43620">
              <w:rPr>
                <w:b/>
              </w:rPr>
              <w:t>ный прогноз)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5430" w:rsidRPr="00B43620" w:rsidRDefault="00895430" w:rsidP="009B5E2A">
            <w:pPr>
              <w:pStyle w:val="a9"/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  <w:p w:rsidR="00895430" w:rsidRPr="00B43620" w:rsidRDefault="004D579B" w:rsidP="009B5E2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95430" w:rsidRPr="00B43620">
              <w:rPr>
                <w:b/>
              </w:rPr>
              <w:t xml:space="preserve"> год (Прогноз)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430" w:rsidRPr="00B43620" w:rsidRDefault="00895430" w:rsidP="009B5E2A">
            <w:pPr>
              <w:pStyle w:val="a9"/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  <w:p w:rsidR="00895430" w:rsidRPr="00B43620" w:rsidRDefault="004D579B" w:rsidP="009B5E2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95430" w:rsidRPr="00B43620">
              <w:rPr>
                <w:b/>
              </w:rPr>
              <w:t xml:space="preserve"> год (Пр</w:t>
            </w:r>
            <w:r w:rsidR="00895430" w:rsidRPr="00B43620">
              <w:rPr>
                <w:b/>
              </w:rPr>
              <w:t>о</w:t>
            </w:r>
            <w:r w:rsidR="00895430" w:rsidRPr="00B43620">
              <w:rPr>
                <w:b/>
              </w:rPr>
              <w:t>гноз)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430" w:rsidRPr="00B43620" w:rsidRDefault="00895430" w:rsidP="009B5E2A">
            <w:pPr>
              <w:pStyle w:val="a9"/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  <w:p w:rsidR="00895430" w:rsidRPr="00B43620" w:rsidRDefault="004D579B" w:rsidP="009B5E2A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95430" w:rsidRPr="00B43620">
              <w:rPr>
                <w:b/>
              </w:rPr>
              <w:t xml:space="preserve"> год (Пр</w:t>
            </w:r>
            <w:r w:rsidR="00895430" w:rsidRPr="00B43620">
              <w:rPr>
                <w:b/>
              </w:rPr>
              <w:t>о</w:t>
            </w:r>
            <w:r w:rsidR="00895430" w:rsidRPr="00B43620">
              <w:rPr>
                <w:b/>
              </w:rPr>
              <w:t>гноз)</w:t>
            </w:r>
          </w:p>
        </w:tc>
      </w:tr>
      <w:tr w:rsidR="00895430" w:rsidRPr="00EB4420" w:rsidTr="00895430">
        <w:trPr>
          <w:trHeight w:val="315"/>
          <w:jc w:val="center"/>
        </w:trPr>
        <w:tc>
          <w:tcPr>
            <w:tcW w:w="3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pStyle w:val="a9"/>
            </w:pPr>
            <w:r w:rsidRPr="00EB4420">
              <w:t>Общий объем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FB2809" w:rsidP="00FB2809">
            <w:pPr>
              <w:pStyle w:val="a9"/>
              <w:jc w:val="center"/>
            </w:pPr>
            <w:r>
              <w:t>6630,0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FB2809" w:rsidP="00FB2809">
            <w:pPr>
              <w:pStyle w:val="a9"/>
              <w:jc w:val="center"/>
            </w:pPr>
            <w:r w:rsidRPr="00EB4420">
              <w:t>3 138,10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30" w:rsidRPr="00EB4420" w:rsidRDefault="00FB2809" w:rsidP="00FB2809">
            <w:pPr>
              <w:pStyle w:val="a9"/>
              <w:jc w:val="center"/>
            </w:pPr>
            <w:r>
              <w:t>17125,5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EB4420" w:rsidRDefault="00FB2809" w:rsidP="00FB2809">
            <w:pPr>
              <w:pStyle w:val="a9"/>
              <w:jc w:val="center"/>
            </w:pPr>
            <w:r>
              <w:t>2844,3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EB4420" w:rsidRDefault="00FB2809" w:rsidP="00FB2809">
            <w:pPr>
              <w:pStyle w:val="a9"/>
              <w:jc w:val="center"/>
            </w:pPr>
            <w:r>
              <w:t>2644,7</w:t>
            </w:r>
          </w:p>
        </w:tc>
      </w:tr>
      <w:tr w:rsidR="00895430" w:rsidRPr="00EB4420" w:rsidTr="00895430">
        <w:trPr>
          <w:trHeight w:val="155"/>
          <w:jc w:val="center"/>
        </w:trPr>
        <w:tc>
          <w:tcPr>
            <w:tcW w:w="3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5430" w:rsidRPr="00EB4420" w:rsidRDefault="00895430" w:rsidP="009B5E2A">
            <w:pPr>
              <w:pStyle w:val="a9"/>
            </w:pPr>
            <w:r w:rsidRPr="00EB4420">
              <w:t>Прирост (сниж</w:t>
            </w:r>
            <w:r w:rsidRPr="00EB4420">
              <w:t>е</w:t>
            </w:r>
            <w:r w:rsidRPr="00EB4420">
              <w:t>ние) к 2020 году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895430" w:rsidP="00FB2809">
            <w:pPr>
              <w:pStyle w:val="a9"/>
              <w:jc w:val="center"/>
            </w:pPr>
            <w:r w:rsidRPr="00EB4420">
              <w:t>-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895430" w:rsidP="00FB2809">
            <w:pPr>
              <w:pStyle w:val="a9"/>
              <w:jc w:val="center"/>
            </w:pPr>
            <w:r w:rsidRPr="00EB4420"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30" w:rsidRPr="00EB4420" w:rsidRDefault="00895430" w:rsidP="00FB2809">
            <w:pPr>
              <w:pStyle w:val="a9"/>
              <w:jc w:val="center"/>
            </w:pPr>
            <w:r w:rsidRPr="001214E8">
              <w:t>+</w:t>
            </w:r>
            <w:r w:rsidR="00FB2809">
              <w:t>13987,4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1214E8" w:rsidRDefault="00FB2809" w:rsidP="00FB2809">
            <w:pPr>
              <w:pStyle w:val="a9"/>
              <w:jc w:val="center"/>
            </w:pPr>
            <w:r>
              <w:t>-14281,2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1214E8" w:rsidRDefault="00FB2809" w:rsidP="00FB2809">
            <w:pPr>
              <w:pStyle w:val="a9"/>
              <w:jc w:val="center"/>
            </w:pPr>
            <w:r>
              <w:t>-199,6</w:t>
            </w:r>
          </w:p>
        </w:tc>
      </w:tr>
      <w:tr w:rsidR="00895430" w:rsidRPr="00EB4420" w:rsidTr="00895430">
        <w:trPr>
          <w:trHeight w:val="315"/>
          <w:jc w:val="center"/>
        </w:trPr>
        <w:tc>
          <w:tcPr>
            <w:tcW w:w="3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5430" w:rsidRPr="00EB4420" w:rsidRDefault="008A632C" w:rsidP="009B5E2A">
            <w:pPr>
              <w:pStyle w:val="a9"/>
            </w:pPr>
            <w:r>
              <w:t xml:space="preserve">Рост (снижение) к уровню 2021 </w:t>
            </w:r>
            <w:r w:rsidR="00895430" w:rsidRPr="00EB4420">
              <w:t>года, %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895430" w:rsidP="00FB2809">
            <w:pPr>
              <w:pStyle w:val="a9"/>
              <w:jc w:val="center"/>
            </w:pPr>
            <w:r w:rsidRPr="00EB4420">
              <w:t>-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430" w:rsidRPr="00EB4420" w:rsidRDefault="00895430" w:rsidP="00FB2809">
            <w:pPr>
              <w:pStyle w:val="a9"/>
              <w:jc w:val="center"/>
            </w:pPr>
            <w:r w:rsidRPr="00EB4420"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430" w:rsidRPr="00EB4420" w:rsidRDefault="00FB2809" w:rsidP="00FB2809">
            <w:pPr>
              <w:pStyle w:val="a9"/>
              <w:jc w:val="center"/>
            </w:pPr>
            <w:r>
              <w:t>545,7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EB4420" w:rsidRDefault="00FB2809" w:rsidP="00FB2809">
            <w:pPr>
              <w:pStyle w:val="a9"/>
              <w:jc w:val="center"/>
            </w:pPr>
            <w:r>
              <w:t>16,6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30" w:rsidRPr="00EB4420" w:rsidRDefault="00FB2809" w:rsidP="00FB2809">
            <w:pPr>
              <w:pStyle w:val="a9"/>
              <w:jc w:val="center"/>
            </w:pPr>
            <w:r>
              <w:t>93,0</w:t>
            </w:r>
          </w:p>
        </w:tc>
      </w:tr>
    </w:tbl>
    <w:p w:rsidR="00895430" w:rsidRDefault="00895430" w:rsidP="00895430">
      <w:pPr>
        <w:ind w:firstLine="708"/>
        <w:jc w:val="both"/>
        <w:rPr>
          <w:sz w:val="28"/>
          <w:szCs w:val="28"/>
        </w:rPr>
      </w:pPr>
    </w:p>
    <w:p w:rsidR="00895430" w:rsidRPr="00B43620" w:rsidRDefault="00895430" w:rsidP="00895430">
      <w:pPr>
        <w:ind w:firstLine="708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Общий объем расходов бюджета Татарско-Пишлинского сельского поселения Рузаевского муниципального ра</w:t>
      </w:r>
      <w:r w:rsidR="00114F8C">
        <w:rPr>
          <w:sz w:val="27"/>
          <w:szCs w:val="27"/>
        </w:rPr>
        <w:t>йона Республики Мордовия на 2022 год и на плановый период 2023 и 2024</w:t>
      </w:r>
      <w:r w:rsidRPr="00B43620">
        <w:rPr>
          <w:sz w:val="27"/>
          <w:szCs w:val="27"/>
        </w:rPr>
        <w:t xml:space="preserve"> </w:t>
      </w:r>
      <w:r>
        <w:rPr>
          <w:sz w:val="27"/>
          <w:szCs w:val="27"/>
        </w:rPr>
        <w:t>годов</w:t>
      </w:r>
      <w:r w:rsidRPr="00B43620">
        <w:rPr>
          <w:sz w:val="27"/>
          <w:szCs w:val="27"/>
        </w:rPr>
        <w:t xml:space="preserve"> в разрезе разделов классификации расходов бюджетов бюджетной системы Российской Федерации указан в та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>лице 6.</w:t>
      </w:r>
    </w:p>
    <w:p w:rsidR="00895430" w:rsidRPr="00B43620" w:rsidRDefault="00895430" w:rsidP="00895430">
      <w:pPr>
        <w:jc w:val="right"/>
        <w:rPr>
          <w:sz w:val="27"/>
          <w:szCs w:val="27"/>
        </w:rPr>
      </w:pPr>
      <w:r w:rsidRPr="00B43620">
        <w:rPr>
          <w:sz w:val="27"/>
          <w:szCs w:val="27"/>
        </w:rPr>
        <w:t>Таблица 6  (тыс.руб.)</w:t>
      </w:r>
    </w:p>
    <w:tbl>
      <w:tblPr>
        <w:tblW w:w="5039" w:type="pct"/>
        <w:jc w:val="center"/>
        <w:tblInd w:w="-202" w:type="dxa"/>
        <w:tblLayout w:type="fixed"/>
        <w:tblLook w:val="0000"/>
      </w:tblPr>
      <w:tblGrid>
        <w:gridCol w:w="3300"/>
        <w:gridCol w:w="1375"/>
        <w:gridCol w:w="1649"/>
        <w:gridCol w:w="1480"/>
        <w:gridCol w:w="1349"/>
        <w:gridCol w:w="1349"/>
      </w:tblGrid>
      <w:tr w:rsidR="00895430" w:rsidRPr="00B43620" w:rsidTr="00C92B0B">
        <w:trPr>
          <w:trHeight w:val="315"/>
          <w:tblHeader/>
          <w:jc w:val="center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430" w:rsidRPr="00B43620" w:rsidRDefault="00895430" w:rsidP="009B5E2A">
            <w:pPr>
              <w:jc w:val="center"/>
              <w:rPr>
                <w:b/>
              </w:rPr>
            </w:pPr>
            <w:r w:rsidRPr="00B43620">
              <w:rPr>
                <w:b/>
              </w:rPr>
              <w:t>Показатели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30" w:rsidRPr="00B436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895430" w:rsidRPr="00B43620">
              <w:rPr>
                <w:b/>
              </w:rPr>
              <w:t xml:space="preserve"> год (О</w:t>
            </w:r>
            <w:r w:rsidR="00895430" w:rsidRPr="00B43620">
              <w:rPr>
                <w:b/>
              </w:rPr>
              <w:t>т</w:t>
            </w:r>
            <w:r w:rsidR="00895430" w:rsidRPr="00B43620">
              <w:rPr>
                <w:b/>
              </w:rPr>
              <w:t>чет)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30" w:rsidRPr="00B436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895430" w:rsidRPr="00B43620">
              <w:rPr>
                <w:b/>
              </w:rPr>
              <w:t xml:space="preserve"> год</w:t>
            </w:r>
          </w:p>
          <w:p w:rsidR="00895430" w:rsidRPr="00B43620" w:rsidRDefault="00895430" w:rsidP="009B5E2A">
            <w:pPr>
              <w:jc w:val="center"/>
              <w:rPr>
                <w:b/>
              </w:rPr>
            </w:pPr>
            <w:r w:rsidRPr="00B43620">
              <w:rPr>
                <w:b/>
              </w:rPr>
              <w:t>(Первон</w:t>
            </w:r>
            <w:r w:rsidRPr="00B43620">
              <w:rPr>
                <w:b/>
              </w:rPr>
              <w:t>а</w:t>
            </w:r>
            <w:r w:rsidRPr="00B43620">
              <w:rPr>
                <w:b/>
              </w:rPr>
              <w:t>чальный прогноз)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95430" w:rsidRPr="00B43620" w:rsidRDefault="00895430" w:rsidP="009B5E2A">
            <w:pPr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430" w:rsidRPr="00B43620" w:rsidRDefault="00895430" w:rsidP="009B5E2A">
            <w:pPr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5430" w:rsidRPr="00B43620" w:rsidRDefault="00895430" w:rsidP="009B5E2A">
            <w:pPr>
              <w:jc w:val="center"/>
              <w:rPr>
                <w:b/>
              </w:rPr>
            </w:pPr>
            <w:r w:rsidRPr="00B43620">
              <w:rPr>
                <w:b/>
              </w:rPr>
              <w:t>Прогноз</w:t>
            </w:r>
          </w:p>
        </w:tc>
      </w:tr>
      <w:tr w:rsidR="00895430" w:rsidRPr="00B43620" w:rsidTr="00C92B0B">
        <w:trPr>
          <w:trHeight w:val="315"/>
          <w:tblHeader/>
          <w:jc w:val="center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0" w:rsidRPr="00B43620" w:rsidRDefault="00895430" w:rsidP="009B5E2A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0" w:rsidRPr="00B43620" w:rsidRDefault="00895430" w:rsidP="009B5E2A">
            <w:pPr>
              <w:jc w:val="center"/>
              <w:rPr>
                <w:b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30" w:rsidRPr="00B43620" w:rsidRDefault="00895430" w:rsidP="009B5E2A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30" w:rsidRPr="00B436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95430" w:rsidRPr="00B43620">
              <w:rPr>
                <w:b/>
              </w:rPr>
              <w:t xml:space="preserve"> год (Пр</w:t>
            </w:r>
            <w:r w:rsidR="00895430" w:rsidRPr="00B43620">
              <w:rPr>
                <w:b/>
              </w:rPr>
              <w:t>о</w:t>
            </w:r>
            <w:r w:rsidR="00895430" w:rsidRPr="00B43620">
              <w:rPr>
                <w:b/>
              </w:rPr>
              <w:t>гноз)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430" w:rsidRPr="00B43620" w:rsidRDefault="004D579B" w:rsidP="009B5E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895430" w:rsidRPr="00B43620">
              <w:rPr>
                <w:b/>
              </w:rPr>
              <w:t xml:space="preserve"> год (Пр</w:t>
            </w:r>
            <w:r w:rsidR="00895430" w:rsidRPr="00B43620">
              <w:rPr>
                <w:b/>
              </w:rPr>
              <w:t>о</w:t>
            </w:r>
            <w:r w:rsidR="00895430" w:rsidRPr="00B43620">
              <w:rPr>
                <w:b/>
              </w:rPr>
              <w:t>гноз)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95430" w:rsidRPr="00B43620" w:rsidRDefault="003652B5" w:rsidP="009B5E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895430" w:rsidRPr="00B43620">
              <w:rPr>
                <w:b/>
              </w:rPr>
              <w:t xml:space="preserve"> год (Пр</w:t>
            </w:r>
            <w:r w:rsidR="00895430" w:rsidRPr="00B43620">
              <w:rPr>
                <w:b/>
              </w:rPr>
              <w:t>о</w:t>
            </w:r>
            <w:r w:rsidR="00895430" w:rsidRPr="00B43620">
              <w:rPr>
                <w:b/>
              </w:rPr>
              <w:t>гноз)</w:t>
            </w:r>
          </w:p>
        </w:tc>
      </w:tr>
      <w:tr w:rsidR="00C92B0B" w:rsidRPr="00B43620" w:rsidTr="00C92B0B">
        <w:trPr>
          <w:trHeight w:val="312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Расходы,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pPr>
              <w:jc w:val="center"/>
            </w:pPr>
            <w:r>
              <w:t>6630,0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3 138,1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17125,5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2844,30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2644,70</w:t>
            </w:r>
          </w:p>
        </w:tc>
      </w:tr>
      <w:tr w:rsidR="00C92B0B" w:rsidRPr="00B43620" w:rsidTr="00C92B0B">
        <w:trPr>
          <w:trHeight w:val="315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2518,7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2 112,9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1631,40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1613,50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1627,10</w:t>
            </w:r>
          </w:p>
        </w:tc>
      </w:tr>
      <w:tr w:rsidR="00C92B0B" w:rsidRPr="00B43620" w:rsidTr="00C92B0B">
        <w:trPr>
          <w:trHeight w:val="315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Национальная об</w:t>
            </w:r>
            <w:r w:rsidRPr="00B43620">
              <w:t>о</w:t>
            </w:r>
            <w:r w:rsidRPr="00B43620">
              <w:t>рона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224,1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238,0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247,2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255,4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264,6</w:t>
            </w:r>
          </w:p>
        </w:tc>
      </w:tr>
      <w:tr w:rsidR="00C92B0B" w:rsidRPr="00B43620" w:rsidTr="00C92B0B">
        <w:trPr>
          <w:trHeight w:val="281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Default="00C92B0B" w:rsidP="009B5E2A">
            <w:r w:rsidRPr="00B43620">
              <w:t>Национальная экон</w:t>
            </w:r>
            <w:r w:rsidRPr="00B43620">
              <w:t>о</w:t>
            </w:r>
            <w:r w:rsidRPr="00B43620">
              <w:t>мика</w:t>
            </w:r>
          </w:p>
          <w:p w:rsidR="00C92B0B" w:rsidRPr="00B43620" w:rsidRDefault="00C92B0B" w:rsidP="009B5E2A"/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1100,2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14347,6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188,5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C92B0B" w:rsidP="00EC6BEE">
            <w:pPr>
              <w:jc w:val="center"/>
            </w:pPr>
            <w:r w:rsidRPr="00B43620">
              <w:t>0,0</w:t>
            </w:r>
          </w:p>
        </w:tc>
      </w:tr>
      <w:tr w:rsidR="00C92B0B" w:rsidRPr="00B43620" w:rsidTr="00C92B0B">
        <w:trPr>
          <w:trHeight w:val="315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Жилищно-коммунальное хозя</w:t>
            </w:r>
            <w:r w:rsidRPr="00B43620">
              <w:t>й</w:t>
            </w:r>
            <w:r w:rsidRPr="00B43620">
              <w:t>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2645,3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616,7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727,8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613,7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578,1</w:t>
            </w:r>
          </w:p>
        </w:tc>
      </w:tr>
      <w:tr w:rsidR="00C92B0B" w:rsidRPr="00B43620" w:rsidTr="00C92B0B">
        <w:trPr>
          <w:trHeight w:val="315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Социальная политика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140,3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169,0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EC6BEE" w:rsidP="009B5E2A">
            <w:pPr>
              <w:jc w:val="center"/>
            </w:pPr>
            <w:r>
              <w:t>170,0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171,7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EC6BEE" w:rsidP="00EC6BEE">
            <w:pPr>
              <w:jc w:val="center"/>
            </w:pPr>
            <w:r>
              <w:t>173,4</w:t>
            </w:r>
          </w:p>
        </w:tc>
      </w:tr>
      <w:tr w:rsidR="00C92B0B" w:rsidRPr="00B43620" w:rsidTr="00C92B0B">
        <w:trPr>
          <w:trHeight w:val="315"/>
          <w:jc w:val="center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r w:rsidRPr="00B43620">
              <w:t>Обслуживание государственного и муниц</w:t>
            </w:r>
            <w:r w:rsidRPr="00B43620">
              <w:t>и</w:t>
            </w:r>
            <w:r w:rsidRPr="00B43620">
              <w:t>пального долга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B632E2" w:rsidP="009B5E2A">
            <w:pPr>
              <w:jc w:val="center"/>
            </w:pPr>
            <w:r>
              <w:t>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B56B8B">
            <w:pPr>
              <w:jc w:val="center"/>
            </w:pPr>
            <w:r w:rsidRPr="00B43620"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0B" w:rsidRPr="00B43620" w:rsidRDefault="00C92B0B" w:rsidP="009B5E2A">
            <w:pPr>
              <w:jc w:val="center"/>
            </w:pPr>
            <w:r w:rsidRPr="00B43620">
              <w:t>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C92B0B" w:rsidP="00EC6BEE">
            <w:pPr>
              <w:jc w:val="center"/>
            </w:pPr>
            <w:r w:rsidRPr="00B43620">
              <w:t>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B0B" w:rsidRPr="00B43620" w:rsidRDefault="00C92B0B" w:rsidP="00EC6BEE">
            <w:pPr>
              <w:jc w:val="center"/>
            </w:pPr>
            <w:r w:rsidRPr="00B43620">
              <w:t>1,5</w:t>
            </w:r>
          </w:p>
        </w:tc>
      </w:tr>
    </w:tbl>
    <w:p w:rsidR="00895430" w:rsidRDefault="00895430" w:rsidP="00895430">
      <w:pPr>
        <w:ind w:firstLine="851"/>
        <w:jc w:val="both"/>
        <w:rPr>
          <w:sz w:val="28"/>
          <w:szCs w:val="28"/>
        </w:rPr>
      </w:pPr>
    </w:p>
    <w:p w:rsidR="00895430" w:rsidRPr="00B43620" w:rsidRDefault="00895430" w:rsidP="00895430">
      <w:pPr>
        <w:ind w:firstLine="851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Доходы бюджета Татарско-Пишлинского сельского поселения Рузаевского муниципального р</w:t>
      </w:r>
      <w:r w:rsidR="003652B5">
        <w:rPr>
          <w:sz w:val="27"/>
          <w:szCs w:val="27"/>
        </w:rPr>
        <w:t>айона Республики Мордовия в 2022</w:t>
      </w:r>
      <w:r w:rsidRPr="00B43620">
        <w:rPr>
          <w:sz w:val="27"/>
          <w:szCs w:val="27"/>
        </w:rPr>
        <w:t xml:space="preserve"> году составят </w:t>
      </w:r>
      <w:r w:rsidR="00114F8C">
        <w:rPr>
          <w:sz w:val="27"/>
          <w:szCs w:val="27"/>
        </w:rPr>
        <w:t>17125,50</w:t>
      </w:r>
      <w:r w:rsidRPr="00B43620">
        <w:rPr>
          <w:sz w:val="27"/>
          <w:szCs w:val="27"/>
        </w:rPr>
        <w:t xml:space="preserve"> тыс. ру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 xml:space="preserve">лей, расходы </w:t>
      </w:r>
      <w:r w:rsidR="00114F8C">
        <w:rPr>
          <w:sz w:val="27"/>
          <w:szCs w:val="27"/>
        </w:rPr>
        <w:t>17125,50</w:t>
      </w:r>
      <w:r w:rsidRPr="00B43620">
        <w:rPr>
          <w:sz w:val="27"/>
          <w:szCs w:val="27"/>
        </w:rPr>
        <w:t xml:space="preserve"> тыс. рублей, дефицит 0,00 тыс. рублей. </w:t>
      </w:r>
    </w:p>
    <w:p w:rsidR="00895430" w:rsidRPr="00B43620" w:rsidRDefault="00895430" w:rsidP="00895430">
      <w:pPr>
        <w:ind w:firstLine="851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Доходы бюджета Татарско-Пишлинского сельского поселения Рузаевского муниципального района Республики Морд</w:t>
      </w:r>
      <w:r w:rsidR="003652B5">
        <w:rPr>
          <w:sz w:val="27"/>
          <w:szCs w:val="27"/>
        </w:rPr>
        <w:t>овия в 2023</w:t>
      </w:r>
      <w:r w:rsidRPr="00B43620">
        <w:rPr>
          <w:sz w:val="27"/>
          <w:szCs w:val="27"/>
        </w:rPr>
        <w:t xml:space="preserve"> году составят </w:t>
      </w:r>
      <w:r w:rsidR="00114F8C">
        <w:rPr>
          <w:sz w:val="27"/>
          <w:szCs w:val="27"/>
        </w:rPr>
        <w:t>2844,30</w:t>
      </w:r>
      <w:r w:rsidRPr="00B43620">
        <w:rPr>
          <w:sz w:val="27"/>
          <w:szCs w:val="27"/>
        </w:rPr>
        <w:t xml:space="preserve"> тыс. ру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 xml:space="preserve">лей, расходы </w:t>
      </w:r>
      <w:r w:rsidR="00114F8C">
        <w:rPr>
          <w:sz w:val="27"/>
          <w:szCs w:val="27"/>
        </w:rPr>
        <w:t>2844,30</w:t>
      </w:r>
      <w:r w:rsidRPr="00B43620">
        <w:rPr>
          <w:sz w:val="27"/>
          <w:szCs w:val="27"/>
        </w:rPr>
        <w:t xml:space="preserve"> тыс. рублей, дефицит 0,00 тыс. рублей.</w:t>
      </w:r>
    </w:p>
    <w:p w:rsidR="00895430" w:rsidRPr="00B43620" w:rsidRDefault="00895430" w:rsidP="00895430">
      <w:pPr>
        <w:ind w:firstLine="851"/>
        <w:jc w:val="both"/>
        <w:rPr>
          <w:sz w:val="27"/>
          <w:szCs w:val="27"/>
        </w:rPr>
      </w:pPr>
      <w:r w:rsidRPr="00B43620">
        <w:rPr>
          <w:sz w:val="27"/>
          <w:szCs w:val="27"/>
        </w:rPr>
        <w:t>Доходы бюджета Татарско-Пишлинского сельского поселения Рузаевского муниципального р</w:t>
      </w:r>
      <w:r w:rsidR="003652B5">
        <w:rPr>
          <w:sz w:val="27"/>
          <w:szCs w:val="27"/>
        </w:rPr>
        <w:t>айона Республики Мордовия в 2024</w:t>
      </w:r>
      <w:r w:rsidRPr="00B43620">
        <w:rPr>
          <w:sz w:val="27"/>
          <w:szCs w:val="27"/>
        </w:rPr>
        <w:t xml:space="preserve"> году составят </w:t>
      </w:r>
      <w:r w:rsidR="00114F8C">
        <w:rPr>
          <w:sz w:val="27"/>
          <w:szCs w:val="27"/>
        </w:rPr>
        <w:t>2644,70</w:t>
      </w:r>
      <w:r w:rsidRPr="00B43620">
        <w:rPr>
          <w:sz w:val="27"/>
          <w:szCs w:val="27"/>
        </w:rPr>
        <w:t xml:space="preserve"> тыс. ру</w:t>
      </w:r>
      <w:r w:rsidRPr="00B43620">
        <w:rPr>
          <w:sz w:val="27"/>
          <w:szCs w:val="27"/>
        </w:rPr>
        <w:t>б</w:t>
      </w:r>
      <w:r w:rsidRPr="00B43620">
        <w:rPr>
          <w:sz w:val="27"/>
          <w:szCs w:val="27"/>
        </w:rPr>
        <w:t xml:space="preserve">лей, расходы </w:t>
      </w:r>
      <w:r w:rsidR="00114F8C">
        <w:rPr>
          <w:sz w:val="27"/>
          <w:szCs w:val="27"/>
        </w:rPr>
        <w:t>2644,70</w:t>
      </w:r>
      <w:r w:rsidRPr="00B43620">
        <w:rPr>
          <w:sz w:val="27"/>
          <w:szCs w:val="27"/>
        </w:rPr>
        <w:t xml:space="preserve"> тыс. рублей, дефицит 0,00 тыс. рублей.</w:t>
      </w:r>
    </w:p>
    <w:p w:rsidR="00895430" w:rsidRDefault="00895430" w:rsidP="00895430">
      <w:pPr>
        <w:ind w:firstLine="851"/>
        <w:jc w:val="both"/>
        <w:rPr>
          <w:sz w:val="28"/>
          <w:szCs w:val="28"/>
        </w:rPr>
      </w:pPr>
    </w:p>
    <w:p w:rsidR="00895430" w:rsidRDefault="00895430" w:rsidP="00895430">
      <w:pPr>
        <w:ind w:firstLine="851"/>
        <w:jc w:val="both"/>
        <w:rPr>
          <w:sz w:val="28"/>
          <w:szCs w:val="28"/>
        </w:rPr>
      </w:pPr>
    </w:p>
    <w:p w:rsidR="00895430" w:rsidRDefault="00895430" w:rsidP="008954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95430" w:rsidRDefault="00895430" w:rsidP="00895430">
      <w:pPr>
        <w:tabs>
          <w:tab w:val="left" w:pos="1215"/>
          <w:tab w:val="left" w:pos="72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Татарско-Пишлинского</w:t>
      </w:r>
    </w:p>
    <w:p w:rsidR="00895430" w:rsidRPr="00564DCC" w:rsidRDefault="00895430" w:rsidP="00895430">
      <w:pPr>
        <w:tabs>
          <w:tab w:val="left" w:pos="1215"/>
          <w:tab w:val="left" w:pos="72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Р.Д. Шабаев </w:t>
      </w:r>
    </w:p>
    <w:p w:rsidR="00F5544C" w:rsidRPr="00537FFE" w:rsidRDefault="00F5544C" w:rsidP="00895430">
      <w:pPr>
        <w:jc w:val="center"/>
        <w:rPr>
          <w:sz w:val="24"/>
          <w:szCs w:val="24"/>
        </w:rPr>
      </w:pPr>
    </w:p>
    <w:p w:rsidR="00B632E2" w:rsidRDefault="00B632E2" w:rsidP="003D3D7F">
      <w:pPr>
        <w:pStyle w:val="a4"/>
        <w:widowControl w:val="0"/>
        <w:jc w:val="right"/>
        <w:rPr>
          <w:szCs w:val="28"/>
          <w:lang w:val="ru-RU"/>
        </w:rPr>
      </w:pPr>
    </w:p>
    <w:p w:rsidR="003D3D7F" w:rsidRPr="00450B25" w:rsidRDefault="003D3D7F" w:rsidP="003D3D7F">
      <w:pPr>
        <w:pStyle w:val="a4"/>
        <w:widowControl w:val="0"/>
        <w:jc w:val="right"/>
        <w:rPr>
          <w:sz w:val="22"/>
          <w:szCs w:val="22"/>
        </w:rPr>
      </w:pPr>
      <w:r>
        <w:rPr>
          <w:szCs w:val="28"/>
        </w:rPr>
        <w:lastRenderedPageBreak/>
        <w:tab/>
      </w:r>
      <w:r w:rsidRPr="00450B25">
        <w:rPr>
          <w:sz w:val="22"/>
          <w:szCs w:val="22"/>
        </w:rPr>
        <w:t>Приложение №</w:t>
      </w:r>
      <w:r w:rsidR="00CA5CBB" w:rsidRPr="00450B25">
        <w:rPr>
          <w:sz w:val="22"/>
          <w:szCs w:val="22"/>
        </w:rPr>
        <w:t>2</w:t>
      </w:r>
    </w:p>
    <w:p w:rsidR="003D3D7F" w:rsidRPr="00450B25" w:rsidRDefault="003D3D7F" w:rsidP="003D3D7F">
      <w:pPr>
        <w:pStyle w:val="a4"/>
        <w:widowControl w:val="0"/>
        <w:jc w:val="right"/>
        <w:rPr>
          <w:sz w:val="22"/>
          <w:szCs w:val="22"/>
        </w:rPr>
      </w:pPr>
      <w:r w:rsidRPr="00450B25">
        <w:rPr>
          <w:sz w:val="22"/>
          <w:szCs w:val="22"/>
        </w:rPr>
        <w:t>к решению Совета депутатов</w:t>
      </w:r>
    </w:p>
    <w:p w:rsidR="003D3D7F" w:rsidRPr="00450B25" w:rsidRDefault="003D3D7F" w:rsidP="003D3D7F">
      <w:pPr>
        <w:jc w:val="right"/>
        <w:rPr>
          <w:b/>
          <w:sz w:val="22"/>
          <w:szCs w:val="22"/>
        </w:rPr>
      </w:pPr>
      <w:r w:rsidRPr="00450B25">
        <w:rPr>
          <w:b/>
          <w:sz w:val="22"/>
          <w:szCs w:val="22"/>
        </w:rPr>
        <w:t>Татарско-Пишлинского сельского поселения</w:t>
      </w:r>
    </w:p>
    <w:p w:rsidR="00577AC3" w:rsidRPr="00450B25" w:rsidRDefault="00577AC3" w:rsidP="00577AC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08.12.2021 года  №6/31</w:t>
      </w:r>
      <w:r w:rsidRPr="00450B25">
        <w:rPr>
          <w:b/>
          <w:sz w:val="22"/>
          <w:szCs w:val="22"/>
        </w:rPr>
        <w:t xml:space="preserve"> </w:t>
      </w:r>
    </w:p>
    <w:p w:rsidR="003D3D7F" w:rsidRDefault="003D3D7F" w:rsidP="003D3D7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3D7F" w:rsidRPr="00C040CE" w:rsidRDefault="003D3D7F" w:rsidP="00D803A1">
      <w:pPr>
        <w:pStyle w:val="a4"/>
        <w:widowControl w:val="0"/>
        <w:rPr>
          <w:sz w:val="26"/>
          <w:szCs w:val="26"/>
        </w:rPr>
      </w:pPr>
      <w:r w:rsidRPr="00C040CE">
        <w:rPr>
          <w:sz w:val="26"/>
          <w:szCs w:val="26"/>
        </w:rPr>
        <w:t>График</w:t>
      </w:r>
      <w:r w:rsidRPr="00C040CE">
        <w:rPr>
          <w:sz w:val="26"/>
          <w:szCs w:val="26"/>
        </w:rPr>
        <w:br/>
        <w:t>проведения публичных слушаний по проекту решения «О бюджете Татарско-Пишлинского сельского поселения Рузаевского муниципального ра</w:t>
      </w:r>
      <w:r w:rsidR="00CA5CBB" w:rsidRPr="00C040CE">
        <w:rPr>
          <w:sz w:val="26"/>
          <w:szCs w:val="26"/>
        </w:rPr>
        <w:t xml:space="preserve">йона Республики Мордовия </w:t>
      </w:r>
      <w:r w:rsidR="003652B5">
        <w:rPr>
          <w:sz w:val="26"/>
          <w:szCs w:val="26"/>
        </w:rPr>
        <w:t>на 202</w:t>
      </w:r>
      <w:r w:rsidR="003652B5">
        <w:rPr>
          <w:sz w:val="26"/>
          <w:szCs w:val="26"/>
          <w:lang w:val="ru-RU"/>
        </w:rPr>
        <w:t>2</w:t>
      </w:r>
      <w:r w:rsidR="00D803A1" w:rsidRPr="00C040CE">
        <w:rPr>
          <w:sz w:val="26"/>
          <w:szCs w:val="26"/>
        </w:rPr>
        <w:t xml:space="preserve"> год и </w:t>
      </w:r>
      <w:r w:rsidR="00CC18F2" w:rsidRPr="00C040CE">
        <w:rPr>
          <w:sz w:val="26"/>
          <w:szCs w:val="26"/>
        </w:rPr>
        <w:t xml:space="preserve">на </w:t>
      </w:r>
      <w:r w:rsidR="003652B5">
        <w:rPr>
          <w:sz w:val="26"/>
          <w:szCs w:val="26"/>
        </w:rPr>
        <w:t>плановый период 202</w:t>
      </w:r>
      <w:r w:rsidR="003652B5">
        <w:rPr>
          <w:sz w:val="26"/>
          <w:szCs w:val="26"/>
          <w:lang w:val="ru-RU"/>
        </w:rPr>
        <w:t>3</w:t>
      </w:r>
      <w:r w:rsidR="003652B5">
        <w:rPr>
          <w:sz w:val="26"/>
          <w:szCs w:val="26"/>
        </w:rPr>
        <w:t xml:space="preserve"> и 202</w:t>
      </w:r>
      <w:r w:rsidR="003652B5">
        <w:rPr>
          <w:sz w:val="26"/>
          <w:szCs w:val="26"/>
          <w:lang w:val="ru-RU"/>
        </w:rPr>
        <w:t>4</w:t>
      </w:r>
      <w:r w:rsidR="00D803A1" w:rsidRPr="00C040CE">
        <w:rPr>
          <w:sz w:val="26"/>
          <w:szCs w:val="26"/>
        </w:rPr>
        <w:t xml:space="preserve"> годов</w:t>
      </w:r>
      <w:r w:rsidRPr="00C040CE">
        <w:rPr>
          <w:sz w:val="26"/>
          <w:szCs w:val="26"/>
        </w:rPr>
        <w:t>»</w:t>
      </w:r>
    </w:p>
    <w:p w:rsidR="003D3D7F" w:rsidRDefault="003D3D7F" w:rsidP="003D3D7F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49"/>
        <w:gridCol w:w="1800"/>
        <w:gridCol w:w="5288"/>
      </w:tblGrid>
      <w:tr w:rsidR="003D3D7F" w:rsidTr="00C040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pStyle w:val="ConsNormal"/>
              <w:widowControl/>
              <w:ind w:left="-288" w:firstLine="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публичных слушаний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3D3D7F" w:rsidTr="00C040C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Pr="00E01937" w:rsidRDefault="003D3D7F" w:rsidP="00F7341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Pr="00E01937" w:rsidRDefault="00114F8C" w:rsidP="00E0193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3D7F" w:rsidRPr="00E019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F52AA" w:rsidRPr="00E01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37" w:rsidRPr="00E0193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3D3D7F" w:rsidRPr="00E019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Pr="00E01937" w:rsidRDefault="003D3D7F" w:rsidP="00F7341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37">
              <w:rPr>
                <w:rFonts w:ascii="Times New Roman" w:hAnsi="Times New Roman" w:cs="Times New Roman"/>
                <w:sz w:val="24"/>
                <w:szCs w:val="24"/>
              </w:rPr>
              <w:t>17 ч. 00 мин.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Pr="00E01937" w:rsidRDefault="003D3D7F" w:rsidP="00E0193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37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 Татарско-Пишлинского сельского поселения Рузаевского муниципального района Республики Мордовия»; РМ, Рузаевский район, с. Татарская Пишля, ул. 40 лет Победы,</w:t>
            </w:r>
            <w:r w:rsidR="00E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37">
              <w:rPr>
                <w:rFonts w:ascii="Times New Roman" w:hAnsi="Times New Roman" w:cs="Times New Roman"/>
                <w:sz w:val="24"/>
                <w:szCs w:val="24"/>
              </w:rPr>
              <w:t>д. 21 «А»</w:t>
            </w:r>
          </w:p>
        </w:tc>
      </w:tr>
    </w:tbl>
    <w:p w:rsidR="003D3D7F" w:rsidRDefault="003D3D7F" w:rsidP="003D3D7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1937" w:rsidRPr="00450B25" w:rsidRDefault="009C6DD2" w:rsidP="00E01937">
      <w:pPr>
        <w:pStyle w:val="a4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№3</w:t>
      </w:r>
    </w:p>
    <w:p w:rsidR="00E01937" w:rsidRPr="00450B25" w:rsidRDefault="00E01937" w:rsidP="00E01937">
      <w:pPr>
        <w:pStyle w:val="a4"/>
        <w:widowControl w:val="0"/>
        <w:jc w:val="right"/>
        <w:rPr>
          <w:sz w:val="22"/>
          <w:szCs w:val="22"/>
        </w:rPr>
      </w:pPr>
      <w:r w:rsidRPr="00450B25">
        <w:rPr>
          <w:sz w:val="22"/>
          <w:szCs w:val="22"/>
        </w:rPr>
        <w:t>к решению Совета депутатов</w:t>
      </w:r>
    </w:p>
    <w:p w:rsidR="00E01937" w:rsidRPr="00450B25" w:rsidRDefault="00E01937" w:rsidP="00E01937">
      <w:pPr>
        <w:jc w:val="right"/>
        <w:rPr>
          <w:b/>
          <w:sz w:val="22"/>
          <w:szCs w:val="22"/>
        </w:rPr>
      </w:pPr>
      <w:r w:rsidRPr="00450B25">
        <w:rPr>
          <w:b/>
          <w:sz w:val="22"/>
          <w:szCs w:val="22"/>
        </w:rPr>
        <w:t>Татарско-Пишлинского сельского поселения</w:t>
      </w:r>
    </w:p>
    <w:p w:rsidR="00577AC3" w:rsidRPr="00450B25" w:rsidRDefault="00577AC3" w:rsidP="00577AC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08.12.2021 года  №6/31</w:t>
      </w:r>
      <w:r w:rsidRPr="00450B25">
        <w:rPr>
          <w:b/>
          <w:sz w:val="22"/>
          <w:szCs w:val="22"/>
        </w:rPr>
        <w:t xml:space="preserve"> </w:t>
      </w:r>
    </w:p>
    <w:p w:rsidR="003D3D7F" w:rsidRPr="00C56D0E" w:rsidRDefault="003D3D7F" w:rsidP="003D3D7F">
      <w:pPr>
        <w:ind w:left="720"/>
        <w:jc w:val="right"/>
        <w:rPr>
          <w:color w:val="000000"/>
          <w:sz w:val="26"/>
          <w:szCs w:val="26"/>
        </w:rPr>
      </w:pPr>
    </w:p>
    <w:p w:rsidR="003D3D7F" w:rsidRPr="00C56D0E" w:rsidRDefault="003D3D7F" w:rsidP="00D803A1">
      <w:pPr>
        <w:pStyle w:val="a4"/>
        <w:widowControl w:val="0"/>
        <w:rPr>
          <w:color w:val="000000"/>
          <w:sz w:val="26"/>
          <w:szCs w:val="26"/>
        </w:rPr>
      </w:pPr>
      <w:r w:rsidRPr="00C56D0E">
        <w:rPr>
          <w:bCs w:val="0"/>
          <w:color w:val="000000"/>
          <w:sz w:val="26"/>
          <w:szCs w:val="26"/>
        </w:rPr>
        <w:t xml:space="preserve">Рабочая группа по организации и проведению публичных слушаний по проекту решения «О бюджете Татарско-Пишлинского сельского поселения Рузаевского муниципального района Республики Мордовия </w:t>
      </w:r>
      <w:r w:rsidR="003652B5">
        <w:rPr>
          <w:sz w:val="26"/>
          <w:szCs w:val="26"/>
        </w:rPr>
        <w:t>на 202</w:t>
      </w:r>
      <w:r w:rsidR="003652B5">
        <w:rPr>
          <w:sz w:val="26"/>
          <w:szCs w:val="26"/>
          <w:lang w:val="ru-RU"/>
        </w:rPr>
        <w:t>2</w:t>
      </w:r>
      <w:r w:rsidR="00D803A1" w:rsidRPr="002B36EC">
        <w:rPr>
          <w:sz w:val="26"/>
          <w:szCs w:val="26"/>
        </w:rPr>
        <w:t xml:space="preserve"> год и </w:t>
      </w:r>
      <w:r w:rsidR="00CC18F2">
        <w:rPr>
          <w:sz w:val="26"/>
          <w:szCs w:val="26"/>
        </w:rPr>
        <w:t xml:space="preserve">на </w:t>
      </w:r>
      <w:r w:rsidR="003652B5">
        <w:rPr>
          <w:sz w:val="26"/>
          <w:szCs w:val="26"/>
        </w:rPr>
        <w:t>плановый период 202</w:t>
      </w:r>
      <w:r w:rsidR="003652B5">
        <w:rPr>
          <w:sz w:val="26"/>
          <w:szCs w:val="26"/>
          <w:lang w:val="ru-RU"/>
        </w:rPr>
        <w:t>3</w:t>
      </w:r>
      <w:r w:rsidR="003652B5">
        <w:rPr>
          <w:sz w:val="26"/>
          <w:szCs w:val="26"/>
        </w:rPr>
        <w:t xml:space="preserve"> и 202</w:t>
      </w:r>
      <w:r w:rsidR="003652B5">
        <w:rPr>
          <w:sz w:val="26"/>
          <w:szCs w:val="26"/>
          <w:lang w:val="ru-RU"/>
        </w:rPr>
        <w:t>4</w:t>
      </w:r>
      <w:r w:rsidR="00D803A1" w:rsidRPr="00C56D0E">
        <w:rPr>
          <w:sz w:val="26"/>
          <w:szCs w:val="26"/>
        </w:rPr>
        <w:t xml:space="preserve"> годов</w:t>
      </w:r>
      <w:r w:rsidRPr="00C56D0E">
        <w:rPr>
          <w:bCs w:val="0"/>
          <w:color w:val="000000"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5346"/>
      </w:tblGrid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040CE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040CE">
              <w:rPr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040CE"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hanging="112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Шабаев Ринат Дявлюкович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Глава администрации Татарско-Пишлинского сельского поселения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3652B5" w:rsidP="001E2E04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Дубинникова Галия Раисовна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Заместитель Главы администрации Татарско-Пишлинского сельского поселения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CF52AA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Чурбанов Ринат Раисович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Депутат избирательного округа №1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Гурин Равиль Ханяфиевич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Депутат избирательного округа №3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 xml:space="preserve">Залыков Рашид Хайдерович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Депутат избирательного округа №11</w:t>
            </w:r>
          </w:p>
        </w:tc>
      </w:tr>
      <w:tr w:rsidR="00CF52AA" w:rsidRPr="00C040CE" w:rsidTr="00C040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Овчинников Ильдар Сирачевич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A" w:rsidRPr="00C040CE" w:rsidRDefault="00CF52AA" w:rsidP="001E2E04">
            <w:pPr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C040CE">
              <w:rPr>
                <w:color w:val="000000"/>
                <w:sz w:val="24"/>
                <w:szCs w:val="24"/>
              </w:rPr>
              <w:t>Депутат избирательного округа №4</w:t>
            </w:r>
          </w:p>
        </w:tc>
      </w:tr>
    </w:tbl>
    <w:p w:rsidR="00E01937" w:rsidRDefault="00E01937" w:rsidP="00CA5CBB">
      <w:pPr>
        <w:ind w:left="720"/>
        <w:jc w:val="right"/>
        <w:rPr>
          <w:b/>
          <w:color w:val="000000"/>
          <w:sz w:val="27"/>
          <w:szCs w:val="27"/>
        </w:rPr>
      </w:pPr>
    </w:p>
    <w:p w:rsidR="00E01937" w:rsidRDefault="00E01937" w:rsidP="00E01937">
      <w:pPr>
        <w:pStyle w:val="a4"/>
        <w:widowControl w:val="0"/>
        <w:jc w:val="right"/>
        <w:rPr>
          <w:sz w:val="26"/>
          <w:szCs w:val="26"/>
        </w:rPr>
      </w:pPr>
    </w:p>
    <w:p w:rsidR="00E01937" w:rsidRPr="00450B25" w:rsidRDefault="00E01937" w:rsidP="00E01937">
      <w:pPr>
        <w:pStyle w:val="a4"/>
        <w:widowControl w:val="0"/>
        <w:jc w:val="right"/>
        <w:rPr>
          <w:sz w:val="22"/>
          <w:szCs w:val="22"/>
        </w:rPr>
      </w:pPr>
      <w:r w:rsidRPr="00450B25">
        <w:rPr>
          <w:sz w:val="22"/>
          <w:szCs w:val="22"/>
        </w:rPr>
        <w:t>Приложение №</w:t>
      </w:r>
      <w:r w:rsidR="009C6DD2">
        <w:rPr>
          <w:sz w:val="22"/>
          <w:szCs w:val="22"/>
        </w:rPr>
        <w:t>4</w:t>
      </w:r>
    </w:p>
    <w:p w:rsidR="00E01937" w:rsidRPr="00450B25" w:rsidRDefault="00E01937" w:rsidP="00E01937">
      <w:pPr>
        <w:pStyle w:val="a4"/>
        <w:widowControl w:val="0"/>
        <w:jc w:val="right"/>
        <w:rPr>
          <w:sz w:val="22"/>
          <w:szCs w:val="22"/>
        </w:rPr>
      </w:pPr>
      <w:r w:rsidRPr="00450B25">
        <w:rPr>
          <w:sz w:val="22"/>
          <w:szCs w:val="22"/>
        </w:rPr>
        <w:t>к решению Совета депутатов</w:t>
      </w:r>
    </w:p>
    <w:p w:rsidR="00E01937" w:rsidRPr="00450B25" w:rsidRDefault="00E01937" w:rsidP="00E01937">
      <w:pPr>
        <w:jc w:val="right"/>
        <w:rPr>
          <w:b/>
          <w:sz w:val="22"/>
          <w:szCs w:val="22"/>
        </w:rPr>
      </w:pPr>
      <w:r w:rsidRPr="00450B25">
        <w:rPr>
          <w:b/>
          <w:sz w:val="22"/>
          <w:szCs w:val="22"/>
        </w:rPr>
        <w:t>Татарско-Пишлинского сельского поселения</w:t>
      </w:r>
    </w:p>
    <w:p w:rsidR="00C56D0E" w:rsidRPr="00450B25" w:rsidRDefault="00577AC3" w:rsidP="00C56D0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08.12.2021 года  №6/31</w:t>
      </w:r>
      <w:r w:rsidR="00C56D0E" w:rsidRPr="00450B25">
        <w:rPr>
          <w:b/>
          <w:sz w:val="22"/>
          <w:szCs w:val="22"/>
        </w:rPr>
        <w:t xml:space="preserve"> </w:t>
      </w:r>
    </w:p>
    <w:p w:rsidR="003D3D7F" w:rsidRDefault="003D3D7F" w:rsidP="003D3D7F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Форма внесения предложений </w:t>
      </w:r>
      <w:r>
        <w:rPr>
          <w:b/>
          <w:bCs/>
          <w:color w:val="000000"/>
          <w:sz w:val="28"/>
          <w:szCs w:val="28"/>
        </w:rPr>
        <w:t xml:space="preserve">по проекту решения </w:t>
      </w:r>
      <w:r w:rsidR="00C56D0E" w:rsidRPr="00C56D0E">
        <w:rPr>
          <w:b/>
          <w:bCs/>
          <w:color w:val="000000"/>
          <w:sz w:val="26"/>
          <w:szCs w:val="26"/>
        </w:rPr>
        <w:t xml:space="preserve">«О бюджете Татарско-Пишлинского сельского поселения Рузаевского муниципального района Республики Мордовия </w:t>
      </w:r>
      <w:r w:rsidR="003652B5">
        <w:rPr>
          <w:b/>
          <w:bCs/>
          <w:sz w:val="26"/>
          <w:szCs w:val="26"/>
        </w:rPr>
        <w:t>на 2022</w:t>
      </w:r>
      <w:r w:rsidR="00C56D0E" w:rsidRPr="002B36EC">
        <w:rPr>
          <w:b/>
          <w:bCs/>
          <w:sz w:val="26"/>
          <w:szCs w:val="26"/>
        </w:rPr>
        <w:t xml:space="preserve"> год и </w:t>
      </w:r>
      <w:r w:rsidR="00CC18F2">
        <w:rPr>
          <w:b/>
          <w:bCs/>
          <w:sz w:val="26"/>
          <w:szCs w:val="26"/>
        </w:rPr>
        <w:t xml:space="preserve">на </w:t>
      </w:r>
      <w:r w:rsidR="003652B5">
        <w:rPr>
          <w:b/>
          <w:bCs/>
          <w:sz w:val="26"/>
          <w:szCs w:val="26"/>
        </w:rPr>
        <w:t>плановый период 2023</w:t>
      </w:r>
      <w:r w:rsidR="003652B5">
        <w:rPr>
          <w:b/>
          <w:sz w:val="26"/>
          <w:szCs w:val="26"/>
        </w:rPr>
        <w:t xml:space="preserve"> и 2024</w:t>
      </w:r>
      <w:r w:rsidR="00C56D0E" w:rsidRPr="00C56D0E">
        <w:rPr>
          <w:b/>
          <w:sz w:val="26"/>
          <w:szCs w:val="26"/>
        </w:rPr>
        <w:t xml:space="preserve"> годов</w:t>
      </w:r>
      <w:r w:rsidR="00C56D0E" w:rsidRPr="00C56D0E">
        <w:rPr>
          <w:b/>
          <w:bCs/>
          <w:color w:val="000000"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1195"/>
        <w:gridCol w:w="1275"/>
        <w:gridCol w:w="1134"/>
        <w:gridCol w:w="1165"/>
        <w:gridCol w:w="1387"/>
        <w:gridCol w:w="1103"/>
        <w:gridCol w:w="1608"/>
        <w:gridCol w:w="974"/>
      </w:tblGrid>
      <w:tr w:rsidR="003D3D7F" w:rsidTr="00C040CE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Глава, статья, часть статьи, пункт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Текст проекта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Текст поправки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Текст проекта бюджета с учетом поправки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Кем внесена поправка</w:t>
            </w:r>
          </w:p>
        </w:tc>
      </w:tr>
      <w:tr w:rsidR="003D3D7F" w:rsidTr="00C040CE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F" w:rsidRDefault="003D3D7F" w:rsidP="00F73415">
            <w:pPr>
              <w:widowControl/>
              <w:autoSpaceDE/>
              <w:autoSpaceDN/>
              <w:adjustRightInd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F" w:rsidRDefault="003D3D7F" w:rsidP="00F73415">
            <w:pPr>
              <w:widowControl/>
              <w:autoSpaceDE/>
              <w:autoSpaceDN/>
              <w:adjustRightInd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F" w:rsidRDefault="003D3D7F" w:rsidP="00F73415">
            <w:pPr>
              <w:widowControl/>
              <w:autoSpaceDE/>
              <w:autoSpaceDN/>
              <w:adjustRightInd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F" w:rsidRDefault="003D3D7F" w:rsidP="00F73415">
            <w:pPr>
              <w:widowControl/>
              <w:autoSpaceDE/>
              <w:autoSpaceDN/>
              <w:adjustRightInd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7F" w:rsidRDefault="003D3D7F" w:rsidP="00F73415">
            <w:pPr>
              <w:widowControl/>
              <w:autoSpaceDE/>
              <w:autoSpaceDN/>
              <w:adjustRightInd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ФИО гражданина (граждан), внесшего предложения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Домашний адрес, телефон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Данные о документе, удостоверяющем личность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Место работы (учебы)</w:t>
            </w:r>
          </w:p>
        </w:tc>
      </w:tr>
      <w:tr w:rsidR="003D3D7F" w:rsidTr="00C040C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F" w:rsidRDefault="003D3D7F" w:rsidP="00F7341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21AEE" w:rsidRPr="003D3D7F" w:rsidRDefault="00D21AEE" w:rsidP="003D3D7F">
      <w:pPr>
        <w:tabs>
          <w:tab w:val="left" w:pos="2880"/>
        </w:tabs>
        <w:rPr>
          <w:sz w:val="28"/>
          <w:szCs w:val="28"/>
        </w:rPr>
      </w:pPr>
    </w:p>
    <w:sectPr w:rsidR="00D21AEE" w:rsidRPr="003D3D7F" w:rsidSect="00C040C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06D" w:rsidRDefault="0085306D" w:rsidP="00BF51E1">
      <w:r>
        <w:separator/>
      </w:r>
    </w:p>
  </w:endnote>
  <w:endnote w:type="continuationSeparator" w:id="1">
    <w:p w:rsidR="0085306D" w:rsidRDefault="0085306D" w:rsidP="00BF5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06D" w:rsidRDefault="0085306D" w:rsidP="00BF51E1">
      <w:r>
        <w:separator/>
      </w:r>
    </w:p>
  </w:footnote>
  <w:footnote w:type="continuationSeparator" w:id="1">
    <w:p w:rsidR="0085306D" w:rsidRDefault="0085306D" w:rsidP="00BF5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898"/>
    <w:rsid w:val="00001577"/>
    <w:rsid w:val="00016AD9"/>
    <w:rsid w:val="00042500"/>
    <w:rsid w:val="00053BEF"/>
    <w:rsid w:val="0006769A"/>
    <w:rsid w:val="00087277"/>
    <w:rsid w:val="00097335"/>
    <w:rsid w:val="000B4AC1"/>
    <w:rsid w:val="000B6788"/>
    <w:rsid w:val="000D1436"/>
    <w:rsid w:val="000E31EF"/>
    <w:rsid w:val="00103ACA"/>
    <w:rsid w:val="001040AE"/>
    <w:rsid w:val="00106EA9"/>
    <w:rsid w:val="00110006"/>
    <w:rsid w:val="00110A0C"/>
    <w:rsid w:val="00114F8C"/>
    <w:rsid w:val="001370DA"/>
    <w:rsid w:val="00150F72"/>
    <w:rsid w:val="00162CA9"/>
    <w:rsid w:val="00164443"/>
    <w:rsid w:val="001858A1"/>
    <w:rsid w:val="00186B6F"/>
    <w:rsid w:val="00187F3D"/>
    <w:rsid w:val="001950EE"/>
    <w:rsid w:val="00197DD1"/>
    <w:rsid w:val="001A3A8C"/>
    <w:rsid w:val="001B1CD8"/>
    <w:rsid w:val="001C268A"/>
    <w:rsid w:val="001C2E3D"/>
    <w:rsid w:val="001E2E04"/>
    <w:rsid w:val="001F0BE1"/>
    <w:rsid w:val="00200EF3"/>
    <w:rsid w:val="00251A4F"/>
    <w:rsid w:val="002567C6"/>
    <w:rsid w:val="002743C0"/>
    <w:rsid w:val="00287DB9"/>
    <w:rsid w:val="00294D45"/>
    <w:rsid w:val="002B31C2"/>
    <w:rsid w:val="002B36EC"/>
    <w:rsid w:val="002B6C78"/>
    <w:rsid w:val="002D01F6"/>
    <w:rsid w:val="002E39F8"/>
    <w:rsid w:val="002F338A"/>
    <w:rsid w:val="002F5B53"/>
    <w:rsid w:val="00303020"/>
    <w:rsid w:val="003161EC"/>
    <w:rsid w:val="00357601"/>
    <w:rsid w:val="00361BDC"/>
    <w:rsid w:val="003639D6"/>
    <w:rsid w:val="003652B5"/>
    <w:rsid w:val="00367237"/>
    <w:rsid w:val="003701AC"/>
    <w:rsid w:val="003708BD"/>
    <w:rsid w:val="00371620"/>
    <w:rsid w:val="00374A2F"/>
    <w:rsid w:val="0038182B"/>
    <w:rsid w:val="003916CF"/>
    <w:rsid w:val="003A3874"/>
    <w:rsid w:val="003A3DEE"/>
    <w:rsid w:val="003A4E2C"/>
    <w:rsid w:val="003A6842"/>
    <w:rsid w:val="003C09E2"/>
    <w:rsid w:val="003D0D6F"/>
    <w:rsid w:val="003D2E3E"/>
    <w:rsid w:val="003D3D7F"/>
    <w:rsid w:val="003D4101"/>
    <w:rsid w:val="003E5ECD"/>
    <w:rsid w:val="003F6F90"/>
    <w:rsid w:val="00405386"/>
    <w:rsid w:val="00421D1E"/>
    <w:rsid w:val="00433CA8"/>
    <w:rsid w:val="00450B25"/>
    <w:rsid w:val="00474968"/>
    <w:rsid w:val="0049534D"/>
    <w:rsid w:val="004B1417"/>
    <w:rsid w:val="004D579B"/>
    <w:rsid w:val="004E13C7"/>
    <w:rsid w:val="004E4D8A"/>
    <w:rsid w:val="004F49C8"/>
    <w:rsid w:val="004F7B4E"/>
    <w:rsid w:val="0050710D"/>
    <w:rsid w:val="00507C07"/>
    <w:rsid w:val="00566153"/>
    <w:rsid w:val="005669A6"/>
    <w:rsid w:val="00573F50"/>
    <w:rsid w:val="00577AC3"/>
    <w:rsid w:val="005D13A6"/>
    <w:rsid w:val="005D3F60"/>
    <w:rsid w:val="005D40F3"/>
    <w:rsid w:val="005E1B35"/>
    <w:rsid w:val="005E5817"/>
    <w:rsid w:val="00605427"/>
    <w:rsid w:val="00605829"/>
    <w:rsid w:val="00622D7A"/>
    <w:rsid w:val="0062592B"/>
    <w:rsid w:val="00635DE5"/>
    <w:rsid w:val="00637685"/>
    <w:rsid w:val="00654C7F"/>
    <w:rsid w:val="0066351E"/>
    <w:rsid w:val="00666F2C"/>
    <w:rsid w:val="006706C3"/>
    <w:rsid w:val="00672771"/>
    <w:rsid w:val="00682C9D"/>
    <w:rsid w:val="00687AA4"/>
    <w:rsid w:val="00692808"/>
    <w:rsid w:val="00693719"/>
    <w:rsid w:val="00694C60"/>
    <w:rsid w:val="006A0F89"/>
    <w:rsid w:val="006A26BD"/>
    <w:rsid w:val="006A5EDC"/>
    <w:rsid w:val="006C78A6"/>
    <w:rsid w:val="006D004A"/>
    <w:rsid w:val="006D6A85"/>
    <w:rsid w:val="006D6F47"/>
    <w:rsid w:val="006F0D8A"/>
    <w:rsid w:val="006F3E12"/>
    <w:rsid w:val="006F5493"/>
    <w:rsid w:val="00707B46"/>
    <w:rsid w:val="00710035"/>
    <w:rsid w:val="00713418"/>
    <w:rsid w:val="00715967"/>
    <w:rsid w:val="00721568"/>
    <w:rsid w:val="00721E34"/>
    <w:rsid w:val="007243F2"/>
    <w:rsid w:val="00740898"/>
    <w:rsid w:val="00744F53"/>
    <w:rsid w:val="00766450"/>
    <w:rsid w:val="00777BAC"/>
    <w:rsid w:val="00782B56"/>
    <w:rsid w:val="007A39B7"/>
    <w:rsid w:val="007B5DF7"/>
    <w:rsid w:val="007B747B"/>
    <w:rsid w:val="007B7882"/>
    <w:rsid w:val="007C17D0"/>
    <w:rsid w:val="007E0449"/>
    <w:rsid w:val="007E3DF1"/>
    <w:rsid w:val="007F1076"/>
    <w:rsid w:val="00800578"/>
    <w:rsid w:val="00803307"/>
    <w:rsid w:val="00804411"/>
    <w:rsid w:val="00820F80"/>
    <w:rsid w:val="00835861"/>
    <w:rsid w:val="00835980"/>
    <w:rsid w:val="00840E80"/>
    <w:rsid w:val="008451EA"/>
    <w:rsid w:val="0085306D"/>
    <w:rsid w:val="00875002"/>
    <w:rsid w:val="00881CA2"/>
    <w:rsid w:val="00884BA2"/>
    <w:rsid w:val="00895430"/>
    <w:rsid w:val="00895C9C"/>
    <w:rsid w:val="008965CC"/>
    <w:rsid w:val="008A3092"/>
    <w:rsid w:val="008A632C"/>
    <w:rsid w:val="008B01F1"/>
    <w:rsid w:val="008C6DE7"/>
    <w:rsid w:val="008F17B7"/>
    <w:rsid w:val="00910032"/>
    <w:rsid w:val="0091575D"/>
    <w:rsid w:val="00926B39"/>
    <w:rsid w:val="009330CC"/>
    <w:rsid w:val="00947880"/>
    <w:rsid w:val="00950D88"/>
    <w:rsid w:val="0097222E"/>
    <w:rsid w:val="00973B18"/>
    <w:rsid w:val="00995A92"/>
    <w:rsid w:val="009B5E2A"/>
    <w:rsid w:val="009C38E4"/>
    <w:rsid w:val="009C6DD2"/>
    <w:rsid w:val="009C7642"/>
    <w:rsid w:val="009E537A"/>
    <w:rsid w:val="009F4D9B"/>
    <w:rsid w:val="00A1208A"/>
    <w:rsid w:val="00A14077"/>
    <w:rsid w:val="00A163A3"/>
    <w:rsid w:val="00A16BAE"/>
    <w:rsid w:val="00A44151"/>
    <w:rsid w:val="00A50429"/>
    <w:rsid w:val="00A53BCF"/>
    <w:rsid w:val="00A612CE"/>
    <w:rsid w:val="00A63672"/>
    <w:rsid w:val="00A765EE"/>
    <w:rsid w:val="00A82A1F"/>
    <w:rsid w:val="00A85D26"/>
    <w:rsid w:val="00AB5622"/>
    <w:rsid w:val="00AC51EF"/>
    <w:rsid w:val="00AD569E"/>
    <w:rsid w:val="00AD753B"/>
    <w:rsid w:val="00AF135E"/>
    <w:rsid w:val="00B26119"/>
    <w:rsid w:val="00B3065C"/>
    <w:rsid w:val="00B34A17"/>
    <w:rsid w:val="00B35F88"/>
    <w:rsid w:val="00B43F5D"/>
    <w:rsid w:val="00B515FE"/>
    <w:rsid w:val="00B632E2"/>
    <w:rsid w:val="00B92AEC"/>
    <w:rsid w:val="00B92D70"/>
    <w:rsid w:val="00BA2C9B"/>
    <w:rsid w:val="00BB2231"/>
    <w:rsid w:val="00BC00E4"/>
    <w:rsid w:val="00BC3B95"/>
    <w:rsid w:val="00BC6F1D"/>
    <w:rsid w:val="00BC741D"/>
    <w:rsid w:val="00BE01F6"/>
    <w:rsid w:val="00BE3990"/>
    <w:rsid w:val="00BE5AB9"/>
    <w:rsid w:val="00BF51E1"/>
    <w:rsid w:val="00BF7F45"/>
    <w:rsid w:val="00C00961"/>
    <w:rsid w:val="00C040CE"/>
    <w:rsid w:val="00C37D60"/>
    <w:rsid w:val="00C37DD4"/>
    <w:rsid w:val="00C43732"/>
    <w:rsid w:val="00C44E18"/>
    <w:rsid w:val="00C53AE5"/>
    <w:rsid w:val="00C5593D"/>
    <w:rsid w:val="00C56D0E"/>
    <w:rsid w:val="00C635AC"/>
    <w:rsid w:val="00C72467"/>
    <w:rsid w:val="00C77E15"/>
    <w:rsid w:val="00C83AEC"/>
    <w:rsid w:val="00C850CD"/>
    <w:rsid w:val="00C85B31"/>
    <w:rsid w:val="00C92B0B"/>
    <w:rsid w:val="00CA5CBB"/>
    <w:rsid w:val="00CA6781"/>
    <w:rsid w:val="00CB0086"/>
    <w:rsid w:val="00CC18F2"/>
    <w:rsid w:val="00CC266C"/>
    <w:rsid w:val="00CD0AAE"/>
    <w:rsid w:val="00CD365F"/>
    <w:rsid w:val="00CD5F5A"/>
    <w:rsid w:val="00CE184F"/>
    <w:rsid w:val="00CE5293"/>
    <w:rsid w:val="00CF20AF"/>
    <w:rsid w:val="00CF2DDF"/>
    <w:rsid w:val="00CF52AA"/>
    <w:rsid w:val="00D01CF5"/>
    <w:rsid w:val="00D0601D"/>
    <w:rsid w:val="00D21AEE"/>
    <w:rsid w:val="00D32783"/>
    <w:rsid w:val="00D37BD4"/>
    <w:rsid w:val="00D4037C"/>
    <w:rsid w:val="00D4797B"/>
    <w:rsid w:val="00D50BBF"/>
    <w:rsid w:val="00D5150D"/>
    <w:rsid w:val="00D55664"/>
    <w:rsid w:val="00D7243C"/>
    <w:rsid w:val="00D72927"/>
    <w:rsid w:val="00D75F5F"/>
    <w:rsid w:val="00D803A1"/>
    <w:rsid w:val="00D9162B"/>
    <w:rsid w:val="00D96B44"/>
    <w:rsid w:val="00DB3752"/>
    <w:rsid w:val="00DB47D0"/>
    <w:rsid w:val="00DB4D60"/>
    <w:rsid w:val="00DC71CC"/>
    <w:rsid w:val="00DD205A"/>
    <w:rsid w:val="00E01937"/>
    <w:rsid w:val="00E15C97"/>
    <w:rsid w:val="00E3363B"/>
    <w:rsid w:val="00E4669B"/>
    <w:rsid w:val="00E50C3A"/>
    <w:rsid w:val="00E5393B"/>
    <w:rsid w:val="00E53C77"/>
    <w:rsid w:val="00E84D5C"/>
    <w:rsid w:val="00EA018C"/>
    <w:rsid w:val="00EA4458"/>
    <w:rsid w:val="00EB09D8"/>
    <w:rsid w:val="00EB1375"/>
    <w:rsid w:val="00EC6BEE"/>
    <w:rsid w:val="00ED6471"/>
    <w:rsid w:val="00EE7EDD"/>
    <w:rsid w:val="00F0599C"/>
    <w:rsid w:val="00F36BD4"/>
    <w:rsid w:val="00F5544C"/>
    <w:rsid w:val="00F60F36"/>
    <w:rsid w:val="00F7294D"/>
    <w:rsid w:val="00F73415"/>
    <w:rsid w:val="00F752DA"/>
    <w:rsid w:val="00F7545A"/>
    <w:rsid w:val="00F93E1F"/>
    <w:rsid w:val="00FB2809"/>
    <w:rsid w:val="00FC03EE"/>
    <w:rsid w:val="00FE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89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40898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6119"/>
    <w:pPr>
      <w:keepNext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locked/>
    <w:rsid w:val="00B26119"/>
    <w:rPr>
      <w:b/>
      <w:bCs/>
      <w:color w:val="000000"/>
      <w:sz w:val="28"/>
      <w:szCs w:val="28"/>
      <w:lang w:val="ru-RU" w:eastAsia="ru-RU" w:bidi="ar-SA"/>
    </w:rPr>
  </w:style>
  <w:style w:type="paragraph" w:styleId="a3">
    <w:name w:val="Normal (Web)"/>
    <w:basedOn w:val="a"/>
    <w:rsid w:val="00740898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4">
    <w:name w:val="Body Text"/>
    <w:basedOn w:val="a"/>
    <w:link w:val="a5"/>
    <w:rsid w:val="00740898"/>
    <w:pPr>
      <w:widowControl/>
      <w:autoSpaceDE/>
      <w:autoSpaceDN/>
      <w:adjustRightInd/>
      <w:ind w:right="-1"/>
      <w:jc w:val="center"/>
    </w:pPr>
    <w:rPr>
      <w:b/>
      <w:bCs/>
      <w:sz w:val="28"/>
      <w:lang/>
    </w:rPr>
  </w:style>
  <w:style w:type="character" w:customStyle="1" w:styleId="a5">
    <w:name w:val="Основной текст Знак"/>
    <w:link w:val="a4"/>
    <w:rsid w:val="003D3D7F"/>
    <w:rPr>
      <w:b/>
      <w:bCs/>
      <w:sz w:val="28"/>
    </w:rPr>
  </w:style>
  <w:style w:type="paragraph" w:customStyle="1" w:styleId="ConsNormal">
    <w:name w:val="ConsNormal"/>
    <w:rsid w:val="00740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408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">
    <w:name w:val="text"/>
    <w:basedOn w:val="a"/>
    <w:rsid w:val="00740898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rsid w:val="00740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qFormat/>
    <w:rsid w:val="00110A0C"/>
    <w:pPr>
      <w:widowControl/>
      <w:autoSpaceDE/>
      <w:autoSpaceDN/>
      <w:adjustRightInd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ConsPlusNormal">
    <w:name w:val="ConsPlusNormal"/>
    <w:link w:val="ConsPlusNormal0"/>
    <w:rsid w:val="00110A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850CD"/>
    <w:rPr>
      <w:rFonts w:ascii="Arial" w:hAnsi="Arial" w:cs="Arial"/>
      <w:lang w:val="ru-RU" w:eastAsia="ru-RU" w:bidi="ar-SA"/>
    </w:rPr>
  </w:style>
  <w:style w:type="paragraph" w:customStyle="1" w:styleId="article">
    <w:name w:val="article"/>
    <w:basedOn w:val="a"/>
    <w:rsid w:val="00110A0C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110A0C"/>
    <w:rPr>
      <w:color w:val="0000FF"/>
      <w:u w:val="single"/>
    </w:rPr>
  </w:style>
  <w:style w:type="character" w:customStyle="1" w:styleId="s1">
    <w:name w:val="s1"/>
    <w:basedOn w:val="a0"/>
    <w:rsid w:val="00D72927"/>
  </w:style>
  <w:style w:type="paragraph" w:customStyle="1" w:styleId="p9">
    <w:name w:val="p9"/>
    <w:basedOn w:val="a"/>
    <w:rsid w:val="00D729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D729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D72927"/>
  </w:style>
  <w:style w:type="paragraph" w:styleId="a9">
    <w:name w:val="No Spacing"/>
    <w:uiPriority w:val="1"/>
    <w:qFormat/>
    <w:rsid w:val="00D72927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B47D0"/>
  </w:style>
  <w:style w:type="paragraph" w:styleId="aa">
    <w:name w:val="header"/>
    <w:basedOn w:val="a"/>
    <w:link w:val="ab"/>
    <w:rsid w:val="00BF51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F51E1"/>
  </w:style>
  <w:style w:type="paragraph" w:styleId="ac">
    <w:name w:val="footer"/>
    <w:basedOn w:val="a"/>
    <w:link w:val="ad"/>
    <w:rsid w:val="00BF51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51E1"/>
  </w:style>
  <w:style w:type="character" w:customStyle="1" w:styleId="ae">
    <w:name w:val="Цветовое выделение"/>
    <w:rsid w:val="00E84D5C"/>
    <w:rPr>
      <w:b/>
      <w:bCs/>
      <w:color w:val="000080"/>
    </w:rPr>
  </w:style>
  <w:style w:type="paragraph" w:customStyle="1" w:styleId="af">
    <w:name w:val="Нормальный (таблица)"/>
    <w:basedOn w:val="a"/>
    <w:next w:val="a"/>
    <w:rsid w:val="00E84D5C"/>
    <w:pPr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E84D5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 Indent"/>
    <w:basedOn w:val="a"/>
    <w:rsid w:val="00B26119"/>
    <w:pPr>
      <w:spacing w:after="120"/>
      <w:ind w:left="283"/>
    </w:pPr>
  </w:style>
  <w:style w:type="character" w:customStyle="1" w:styleId="2">
    <w:name w:val="Основной текст 2 Знак"/>
    <w:link w:val="20"/>
    <w:uiPriority w:val="99"/>
    <w:locked/>
    <w:rsid w:val="00B2611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uiPriority w:val="99"/>
    <w:rsid w:val="00B2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f1">
    <w:name w:val="Balloon Text"/>
    <w:basedOn w:val="a"/>
    <w:link w:val="af2"/>
    <w:rsid w:val="003701AC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rsid w:val="003701AC"/>
    <w:rPr>
      <w:rFonts w:ascii="Tahoma" w:hAnsi="Tahoma" w:cs="Tahoma"/>
      <w:sz w:val="16"/>
      <w:szCs w:val="16"/>
    </w:rPr>
  </w:style>
  <w:style w:type="character" w:customStyle="1" w:styleId="8">
    <w:name w:val="Знак Знак8"/>
    <w:semiHidden/>
    <w:locked/>
    <w:rsid w:val="00721568"/>
    <w:rPr>
      <w:b/>
      <w:bCs/>
      <w:color w:val="000000"/>
      <w:sz w:val="28"/>
      <w:szCs w:val="28"/>
      <w:lang w:val="ru-RU" w:eastAsia="ru-RU" w:bidi="ar-SA"/>
    </w:rPr>
  </w:style>
  <w:style w:type="character" w:customStyle="1" w:styleId="41">
    <w:name w:val="Знак Знак4"/>
    <w:semiHidden/>
    <w:locked/>
    <w:rsid w:val="00721568"/>
    <w:rPr>
      <w:sz w:val="24"/>
      <w:szCs w:val="24"/>
      <w:lang w:val="ru-RU" w:eastAsia="ru-RU" w:bidi="ar-SA"/>
    </w:rPr>
  </w:style>
  <w:style w:type="paragraph" w:customStyle="1" w:styleId="10">
    <w:name w:val="Знак1 Знак Знак Знак Знак Знак Знак Знак Знак Знак"/>
    <w:basedOn w:val="a"/>
    <w:next w:val="a"/>
    <w:semiHidden/>
    <w:rsid w:val="002B6C78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80">
    <w:name w:val=" Знак Знак8"/>
    <w:semiHidden/>
    <w:locked/>
    <w:rsid w:val="00637685"/>
    <w:rPr>
      <w:b/>
      <w:bCs/>
      <w:color w:val="000000"/>
      <w:sz w:val="28"/>
      <w:szCs w:val="28"/>
      <w:lang w:val="ru-RU" w:eastAsia="ru-RU" w:bidi="ar-SA"/>
    </w:rPr>
  </w:style>
  <w:style w:type="character" w:styleId="af3">
    <w:name w:val="FollowedHyperlink"/>
    <w:uiPriority w:val="99"/>
    <w:unhideWhenUsed/>
    <w:rsid w:val="00C850CD"/>
    <w:rPr>
      <w:color w:val="954F72"/>
      <w:u w:val="single"/>
    </w:rPr>
  </w:style>
  <w:style w:type="paragraph" w:customStyle="1" w:styleId="p18">
    <w:name w:val="p18"/>
    <w:basedOn w:val="a"/>
    <w:rsid w:val="00820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 Text Indent 2"/>
    <w:basedOn w:val="a"/>
    <w:rsid w:val="00C040CE"/>
    <w:pPr>
      <w:widowControl/>
      <w:autoSpaceDE/>
      <w:autoSpaceDN/>
      <w:adjustRightInd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mobileonline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mobileonline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10625</Words>
  <Characters>60569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Администрация с.Татарская Пишля</Company>
  <LinksUpToDate>false</LinksUpToDate>
  <CharactersWithSpaces>71052</CharactersWithSpaces>
  <SharedDoc>false</SharedDoc>
  <HLinks>
    <vt:vector size="174" baseType="variant">
      <vt:variant>
        <vt:i4>5636113</vt:i4>
      </vt:variant>
      <vt:variant>
        <vt:i4>84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/document/70353464/entry/2</vt:lpwstr>
      </vt:variant>
      <vt:variant>
        <vt:i4>5636113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/document/70353464/entry/2</vt:lpwstr>
      </vt:variant>
      <vt:variant>
        <vt:i4>5570640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7012448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7012448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7012448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7012448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6553696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</vt:lpwstr>
      </vt:variant>
      <vt:variant>
        <vt:i4>5570640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/document/10900200/entry/22701</vt:lpwstr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Глава</dc:creator>
  <cp:keywords/>
  <cp:lastModifiedBy>ADMIN</cp:lastModifiedBy>
  <cp:revision>6</cp:revision>
  <cp:lastPrinted>2021-12-20T09:11:00Z</cp:lastPrinted>
  <dcterms:created xsi:type="dcterms:W3CDTF">2021-12-20T07:56:00Z</dcterms:created>
  <dcterms:modified xsi:type="dcterms:W3CDTF">2021-12-20T09:59:00Z</dcterms:modified>
</cp:coreProperties>
</file>