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61" w:rsidRPr="00C07561" w:rsidRDefault="00C07561" w:rsidP="00C075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C07561">
        <w:rPr>
          <w:rFonts w:ascii="Times New Roman" w:eastAsia="Times New Roman" w:hAnsi="Times New Roman" w:cs="Times New Roman"/>
          <w:b/>
          <w:bCs/>
          <w:sz w:val="28"/>
          <w:szCs w:val="28"/>
        </w:rPr>
        <w:t>: в какие сроки оплачивается больничный лист после увольнения?</w:t>
      </w:r>
    </w:p>
    <w:p w:rsidR="00C07561" w:rsidRPr="00C07561" w:rsidRDefault="00C07561" w:rsidP="00C075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561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C075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ч. 2 ст. 5</w:t>
        </w:r>
      </w:hyperlink>
      <w:r w:rsidRPr="00C07561">
        <w:rPr>
          <w:rFonts w:ascii="Times New Roman" w:eastAsia="Times New Roman" w:hAnsi="Times New Roman" w:cs="Times New Roman"/>
          <w:sz w:val="28"/>
          <w:szCs w:val="28"/>
        </w:rPr>
        <w:t> и ч. 2 ст. 7 Федерального закона от 29.12.2006 N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выплачивается работнику работодателем в случае, когда заболевание наступило в течение 30 календарных дней со дня прекращения указанной работы в размере 60% среднего заработка в случае</w:t>
      </w:r>
      <w:proofErr w:type="gramEnd"/>
      <w:r w:rsidRPr="00C0756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или травмы, наступивших в течение 30 календарных дней после прекращения работы по трудовому договору.</w:t>
      </w:r>
    </w:p>
    <w:p w:rsidR="00C07561" w:rsidRPr="00C07561" w:rsidRDefault="00C07561" w:rsidP="00C0756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7561">
        <w:rPr>
          <w:rFonts w:ascii="Times New Roman" w:eastAsia="Times New Roman" w:hAnsi="Times New Roman" w:cs="Times New Roman"/>
          <w:sz w:val="28"/>
          <w:szCs w:val="28"/>
        </w:rPr>
        <w:t xml:space="preserve">Если работник имеет общий стаж работы менее шести месяцев, то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C07561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07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FCC" w:rsidRPr="00C07561" w:rsidRDefault="00AE5FCC"/>
    <w:sectPr w:rsidR="00AE5FCC" w:rsidRPr="00C0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561"/>
    <w:rsid w:val="00AE5FCC"/>
    <w:rsid w:val="00C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561"/>
  </w:style>
  <w:style w:type="paragraph" w:styleId="a3">
    <w:name w:val="Normal (Web)"/>
    <w:basedOn w:val="a"/>
    <w:uiPriority w:val="99"/>
    <w:semiHidden/>
    <w:unhideWhenUsed/>
    <w:rsid w:val="00C0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7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F394441F58E261A994EC6429063FE40FC072EF09F1C87F64D952D74A31704AC9F32544E4q4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2017-05-19T08:23:00Z</dcterms:created>
  <dcterms:modified xsi:type="dcterms:W3CDTF">2017-05-19T08:23:00Z</dcterms:modified>
</cp:coreProperties>
</file>