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C" w:rsidRDefault="00E9731C" w:rsidP="00E9731C">
      <w:pPr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  <w:r w:rsidRPr="00E9731C">
        <w:rPr>
          <w:b/>
          <w:kern w:val="36"/>
          <w:sz w:val="28"/>
          <w:szCs w:val="28"/>
          <w:u w:val="single"/>
        </w:rPr>
        <w:t>С 1 февраля 2019 года подача документов на регистра</w:t>
      </w:r>
      <w:r>
        <w:rPr>
          <w:b/>
          <w:kern w:val="36"/>
          <w:sz w:val="28"/>
          <w:szCs w:val="28"/>
          <w:u w:val="single"/>
        </w:rPr>
        <w:t xml:space="preserve">цию прав </w:t>
      </w:r>
    </w:p>
    <w:p w:rsidR="00E9731C" w:rsidRDefault="00E9731C" w:rsidP="00E9731C">
      <w:pPr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  <w:proofErr w:type="gramStart"/>
      <w:r>
        <w:rPr>
          <w:b/>
          <w:kern w:val="36"/>
          <w:sz w:val="28"/>
          <w:szCs w:val="28"/>
          <w:u w:val="single"/>
        </w:rPr>
        <w:t>включена</w:t>
      </w:r>
      <w:proofErr w:type="gramEnd"/>
      <w:r>
        <w:rPr>
          <w:b/>
          <w:kern w:val="36"/>
          <w:sz w:val="28"/>
          <w:szCs w:val="28"/>
          <w:u w:val="single"/>
        </w:rPr>
        <w:t xml:space="preserve"> в обязанности </w:t>
      </w:r>
      <w:r w:rsidRPr="00E9731C">
        <w:rPr>
          <w:b/>
          <w:kern w:val="36"/>
          <w:sz w:val="28"/>
          <w:szCs w:val="28"/>
          <w:u w:val="single"/>
        </w:rPr>
        <w:t>нотариуса</w:t>
      </w:r>
      <w:r>
        <w:rPr>
          <w:b/>
          <w:kern w:val="36"/>
          <w:sz w:val="28"/>
          <w:szCs w:val="28"/>
          <w:u w:val="single"/>
        </w:rPr>
        <w:t>.</w:t>
      </w:r>
    </w:p>
    <w:p w:rsidR="00E9731C" w:rsidRDefault="00E9731C" w:rsidP="00E9731C">
      <w:pPr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</w:p>
    <w:p w:rsidR="00E9731C" w:rsidRPr="00E9731C" w:rsidRDefault="00E9731C" w:rsidP="00E9731C">
      <w:pPr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</w:p>
    <w:p w:rsidR="00E9731C" w:rsidRPr="00E9731C" w:rsidRDefault="00E9731C" w:rsidP="00E9731C">
      <w:pPr>
        <w:spacing w:line="360" w:lineRule="atLeast"/>
        <w:ind w:firstLine="284"/>
        <w:textAlignment w:val="baseline"/>
        <w:rPr>
          <w:sz w:val="28"/>
          <w:szCs w:val="28"/>
        </w:rPr>
      </w:pPr>
      <w:r w:rsidRPr="00E9731C">
        <w:rPr>
          <w:sz w:val="28"/>
          <w:szCs w:val="28"/>
        </w:rPr>
        <w:t>С 1 февраля 2019 года подача документов на государственную регистрацию прав на недвижимость по нотариально удостоверенным сделкам и свидетельствам о праве на наследство включена в обязанности нотариуса. Электронное обращение в орган регистрации прав должно быть направлено нотариусом в день совершения нотариального действия, и услуга эта будет бесплатной для граждан.</w:t>
      </w:r>
      <w:r w:rsidRPr="00E9731C">
        <w:rPr>
          <w:sz w:val="28"/>
          <w:szCs w:val="28"/>
          <w:bdr w:val="none" w:sz="0" w:space="0" w:color="auto" w:frame="1"/>
        </w:rPr>
        <w:t> </w:t>
      </w:r>
    </w:p>
    <w:p w:rsidR="00E9731C" w:rsidRPr="00E9731C" w:rsidRDefault="00E9731C" w:rsidP="00E9731C">
      <w:pPr>
        <w:spacing w:line="360" w:lineRule="atLeast"/>
        <w:ind w:firstLine="284"/>
        <w:textAlignment w:val="baseline"/>
        <w:rPr>
          <w:sz w:val="28"/>
          <w:szCs w:val="28"/>
        </w:rPr>
      </w:pPr>
      <w:r w:rsidRPr="00E9731C">
        <w:rPr>
          <w:sz w:val="28"/>
          <w:szCs w:val="28"/>
        </w:rPr>
        <w:t>Право собственности должно быть зарегистрировано за 1 рабочий день, что гарантирует значительную экономию времени при получении государственной услуги, а также отсутствие материальных затрат.</w:t>
      </w:r>
      <w:r w:rsidRPr="00E9731C">
        <w:rPr>
          <w:sz w:val="28"/>
          <w:szCs w:val="28"/>
          <w:bdr w:val="none" w:sz="0" w:space="0" w:color="auto" w:frame="1"/>
        </w:rPr>
        <w:t> </w:t>
      </w:r>
    </w:p>
    <w:p w:rsidR="00E9731C" w:rsidRPr="00E9731C" w:rsidRDefault="00E9731C" w:rsidP="00E9731C">
      <w:pPr>
        <w:spacing w:line="360" w:lineRule="atLeast"/>
        <w:ind w:firstLine="284"/>
        <w:textAlignment w:val="baseline"/>
        <w:rPr>
          <w:sz w:val="28"/>
          <w:szCs w:val="28"/>
        </w:rPr>
      </w:pPr>
      <w:r w:rsidRPr="00E9731C">
        <w:rPr>
          <w:sz w:val="28"/>
          <w:szCs w:val="28"/>
        </w:rPr>
        <w:t>Если у нотариуса нет возможности передать в орган регистрации прав заявление о государственной регистрации прав и прилагаемые к нему документы в электронной форме (в случае перебоев с интернетом, технических проблем или других обстоятельств), то указанные документы должны быть представлены на бумажном носителе.</w:t>
      </w:r>
      <w:r w:rsidRPr="00E9731C">
        <w:rPr>
          <w:sz w:val="28"/>
          <w:szCs w:val="28"/>
          <w:bdr w:val="none" w:sz="0" w:space="0" w:color="auto" w:frame="1"/>
        </w:rPr>
        <w:t> </w:t>
      </w:r>
    </w:p>
    <w:p w:rsidR="00E9731C" w:rsidRPr="00E9731C" w:rsidRDefault="00E9731C" w:rsidP="00E9731C">
      <w:pPr>
        <w:spacing w:line="360" w:lineRule="atLeast"/>
        <w:ind w:firstLine="284"/>
        <w:textAlignment w:val="baseline"/>
        <w:rPr>
          <w:sz w:val="28"/>
          <w:szCs w:val="28"/>
        </w:rPr>
      </w:pPr>
      <w:r w:rsidRPr="00E9731C">
        <w:rPr>
          <w:sz w:val="28"/>
          <w:szCs w:val="28"/>
        </w:rPr>
        <w:t>С 1 февраля 2019 года передача пакета документов об удостоверенных сделках в орган регистрации прав перестала быть отдельным нотариальным действием и вошла в комплексную услугу сотрудников нотариата.</w:t>
      </w:r>
    </w:p>
    <w:p w:rsidR="009421B2" w:rsidRDefault="009421B2"/>
    <w:sectPr w:rsidR="009421B2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E9731C"/>
    <w:rsid w:val="000148E4"/>
    <w:rsid w:val="000456FF"/>
    <w:rsid w:val="0006193F"/>
    <w:rsid w:val="00065DBF"/>
    <w:rsid w:val="00072591"/>
    <w:rsid w:val="00085123"/>
    <w:rsid w:val="00086CB1"/>
    <w:rsid w:val="000905BA"/>
    <w:rsid w:val="000D6ED3"/>
    <w:rsid w:val="001028E2"/>
    <w:rsid w:val="00160114"/>
    <w:rsid w:val="001C44C7"/>
    <w:rsid w:val="001D4ED6"/>
    <w:rsid w:val="001E766F"/>
    <w:rsid w:val="001F77DD"/>
    <w:rsid w:val="00257B75"/>
    <w:rsid w:val="00261D50"/>
    <w:rsid w:val="00264937"/>
    <w:rsid w:val="002E2414"/>
    <w:rsid w:val="002E2837"/>
    <w:rsid w:val="002E46C6"/>
    <w:rsid w:val="003001B2"/>
    <w:rsid w:val="00316EB7"/>
    <w:rsid w:val="00381965"/>
    <w:rsid w:val="003A6F1E"/>
    <w:rsid w:val="004D3B9F"/>
    <w:rsid w:val="00520C45"/>
    <w:rsid w:val="005651A1"/>
    <w:rsid w:val="00565E08"/>
    <w:rsid w:val="005A48A2"/>
    <w:rsid w:val="005D5789"/>
    <w:rsid w:val="00677202"/>
    <w:rsid w:val="00677808"/>
    <w:rsid w:val="00684BD4"/>
    <w:rsid w:val="00691287"/>
    <w:rsid w:val="006C1269"/>
    <w:rsid w:val="006D09D2"/>
    <w:rsid w:val="00790717"/>
    <w:rsid w:val="00800375"/>
    <w:rsid w:val="00866B0A"/>
    <w:rsid w:val="00895AE3"/>
    <w:rsid w:val="008A0309"/>
    <w:rsid w:val="008A6AC8"/>
    <w:rsid w:val="008E6ECE"/>
    <w:rsid w:val="00936688"/>
    <w:rsid w:val="009421B2"/>
    <w:rsid w:val="0095269A"/>
    <w:rsid w:val="00987DB0"/>
    <w:rsid w:val="00A12CE9"/>
    <w:rsid w:val="00A3105C"/>
    <w:rsid w:val="00A409D4"/>
    <w:rsid w:val="00A71FDD"/>
    <w:rsid w:val="00AC1A22"/>
    <w:rsid w:val="00AE35D5"/>
    <w:rsid w:val="00B26507"/>
    <w:rsid w:val="00B9498A"/>
    <w:rsid w:val="00BB6598"/>
    <w:rsid w:val="00C471D9"/>
    <w:rsid w:val="00C5254D"/>
    <w:rsid w:val="00C637E8"/>
    <w:rsid w:val="00C80799"/>
    <w:rsid w:val="00CC7F33"/>
    <w:rsid w:val="00CF70FE"/>
    <w:rsid w:val="00D02C40"/>
    <w:rsid w:val="00D51D12"/>
    <w:rsid w:val="00D53E6A"/>
    <w:rsid w:val="00D6290E"/>
    <w:rsid w:val="00DB2274"/>
    <w:rsid w:val="00E9731C"/>
    <w:rsid w:val="00F04902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DD"/>
    <w:rPr>
      <w:rFonts w:ascii="Arial" w:hAnsi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73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7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8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2019-02-19T10:42:00Z</dcterms:created>
  <dcterms:modified xsi:type="dcterms:W3CDTF">2019-02-19T10:43:00Z</dcterms:modified>
</cp:coreProperties>
</file>