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A5" w:rsidRDefault="00564EA5" w:rsidP="0056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A5">
        <w:rPr>
          <w:rFonts w:ascii="Times New Roman" w:hAnsi="Times New Roman" w:cs="Times New Roman"/>
          <w:b/>
          <w:sz w:val="28"/>
          <w:szCs w:val="28"/>
        </w:rPr>
        <w:t>Усилена ответственность за управление транспортным средством в состоянии опьянении</w:t>
      </w:r>
      <w:r w:rsidRPr="00564EA5">
        <w:rPr>
          <w:rFonts w:ascii="Times New Roman" w:hAnsi="Times New Roman" w:cs="Times New Roman"/>
          <w:b/>
          <w:sz w:val="28"/>
          <w:szCs w:val="28"/>
        </w:rPr>
        <w:t>.</w:t>
      </w:r>
    </w:p>
    <w:p w:rsidR="00564EA5" w:rsidRPr="00564EA5" w:rsidRDefault="00564EA5" w:rsidP="00564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4EA5" w:rsidRPr="00564EA5" w:rsidRDefault="00564EA5" w:rsidP="00564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A5">
        <w:rPr>
          <w:rFonts w:ascii="Times New Roman" w:hAnsi="Times New Roman" w:cs="Times New Roman"/>
          <w:sz w:val="28"/>
          <w:szCs w:val="28"/>
        </w:rPr>
        <w:t>Федеральным законом от 01.07.2021 № 258-ФЗ в статью 264.1 Уголовного кодекса Российской Федерации внесены изменения и введена часть вторая.</w:t>
      </w:r>
    </w:p>
    <w:p w:rsidR="00564EA5" w:rsidRPr="00564EA5" w:rsidRDefault="00564EA5" w:rsidP="00564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EA5" w:rsidRPr="00564EA5" w:rsidRDefault="00564EA5" w:rsidP="00564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4EA5">
        <w:rPr>
          <w:rFonts w:ascii="Times New Roman" w:hAnsi="Times New Roman" w:cs="Times New Roman"/>
          <w:sz w:val="28"/>
          <w:szCs w:val="28"/>
        </w:rPr>
        <w:t>Более строгое наказание предусмотрено в случае управления транспортным средством в состоянии опьянения лицом, имеющим судимость за совершение в состоянии опьянения преступления, предусмотренного частями 2, 4, 6 статьи 264 Уголовного кодекса Российской Федерации, то есть за нарушение правил дорожного движения, повлекшее по неосторожности причинение тяжкого вреда здоровью, смерть одного или нескольких лиц, а также связанное с оставлением места преступления.</w:t>
      </w:r>
      <w:proofErr w:type="gramEnd"/>
    </w:p>
    <w:p w:rsidR="00564EA5" w:rsidRPr="00564EA5" w:rsidRDefault="00564EA5" w:rsidP="00564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EA5" w:rsidRPr="00564EA5" w:rsidRDefault="00564EA5" w:rsidP="00564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4EA5">
        <w:rPr>
          <w:rFonts w:ascii="Times New Roman" w:hAnsi="Times New Roman" w:cs="Times New Roman"/>
          <w:sz w:val="28"/>
          <w:szCs w:val="28"/>
        </w:rPr>
        <w:t>Максимальное наказание за совершение данного преступления составляет три года лишения свободы с лишением права занимать определенные должности или заниматься определенной деятельностью на срок до шести лет, в то время как ранее оно составляло два года лишения свободы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564EA5" w:rsidRDefault="00564EA5" w:rsidP="00564EA5"/>
    <w:p w:rsidR="007A796E" w:rsidRDefault="007A796E" w:rsidP="00564EA5"/>
    <w:sectPr w:rsidR="007A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6A"/>
    <w:rsid w:val="001C216A"/>
    <w:rsid w:val="00564EA5"/>
    <w:rsid w:val="007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2022-01-19T10:36:00Z</dcterms:created>
  <dcterms:modified xsi:type="dcterms:W3CDTF">2022-01-19T10:37:00Z</dcterms:modified>
</cp:coreProperties>
</file>