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22B" w:rsidRDefault="0014508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07.05.2022</w:t>
      </w:r>
    </w:p>
    <w:p w:rsidR="007A522B" w:rsidRDefault="0014508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Крупской 16, 32, монтаж </w:t>
      </w:r>
      <w:r>
        <w:rPr>
          <w:rFonts w:ascii="Calibri" w:eastAsia="Calibri" w:hAnsi="Calibri" w:cs="Calibri"/>
        </w:rPr>
        <w:t xml:space="preserve"> ранее демонтированных фонарей</w:t>
      </w:r>
      <w:bookmarkStart w:id="0" w:name="_GoBack"/>
      <w:bookmarkEnd w:id="0"/>
      <w:r>
        <w:rPr>
          <w:rFonts w:ascii="Calibri" w:eastAsia="Calibri" w:hAnsi="Calibri" w:cs="Calibri"/>
        </w:rPr>
        <w:t xml:space="preserve"> с заменой соединительного провода, датчиков фотореле</w:t>
      </w:r>
    </w:p>
    <w:p w:rsidR="007A522B" w:rsidRDefault="0014508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14375477" r:id="rId6"/>
        </w:object>
      </w:r>
    </w:p>
    <w:p w:rsidR="007A522B" w:rsidRDefault="0014508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14375478" r:id="rId8"/>
        </w:object>
      </w:r>
    </w:p>
    <w:p w:rsidR="007A522B" w:rsidRDefault="007A522B">
      <w:pPr>
        <w:jc w:val="center"/>
        <w:rPr>
          <w:rFonts w:ascii="Calibri" w:eastAsia="Calibri" w:hAnsi="Calibri" w:cs="Calibri"/>
        </w:rPr>
      </w:pPr>
    </w:p>
    <w:sectPr w:rsidR="007A5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A522B"/>
    <w:rsid w:val="0014508D"/>
    <w:rsid w:val="007A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2022-05-18T07:36:00Z</dcterms:created>
  <dcterms:modified xsi:type="dcterms:W3CDTF">2022-05-18T07:38:00Z</dcterms:modified>
</cp:coreProperties>
</file>