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B7" w:rsidRPr="00713134" w:rsidRDefault="00713134" w:rsidP="00713134">
      <w:pPr>
        <w:pStyle w:val="1"/>
        <w:spacing w:before="0" w:beforeAutospacing="0" w:after="360" w:afterAutospacing="0"/>
        <w:jc w:val="center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>Как</w:t>
      </w:r>
      <w:r w:rsidR="00F46CB7" w:rsidRPr="00713134">
        <w:rPr>
          <w:color w:val="334059"/>
          <w:sz w:val="28"/>
          <w:szCs w:val="28"/>
        </w:rPr>
        <w:t xml:space="preserve"> снят</w:t>
      </w:r>
      <w:r>
        <w:rPr>
          <w:color w:val="334059"/>
          <w:sz w:val="28"/>
          <w:szCs w:val="28"/>
        </w:rPr>
        <w:t>ь</w:t>
      </w:r>
      <w:r w:rsidR="00F46CB7" w:rsidRPr="00713134">
        <w:rPr>
          <w:color w:val="334059"/>
          <w:sz w:val="28"/>
          <w:szCs w:val="28"/>
        </w:rPr>
        <w:t xml:space="preserve"> объект капитального строительства с кадастрового учёта</w:t>
      </w:r>
      <w:r w:rsidR="00BF1F9F">
        <w:rPr>
          <w:color w:val="334059"/>
          <w:sz w:val="28"/>
          <w:szCs w:val="28"/>
        </w:rPr>
        <w:t>?</w:t>
      </w:r>
    </w:p>
    <w:p w:rsidR="00F46CB7" w:rsidRPr="00713134" w:rsidRDefault="00F46CB7" w:rsidP="00713134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713134">
        <w:rPr>
          <w:color w:val="334059"/>
          <w:sz w:val="28"/>
          <w:szCs w:val="28"/>
        </w:rPr>
        <w:t>Если дом, здание или сооружение является полностью или частично разрушенным и не подлежит восстановлению – объект необходимо снять с кадастрового учёта. В результате данной процедуры в Единый государственный реестр недвижимости (ЕГРН) вносится запись о прекращении существования объекта недвижимости и прав на него. При внесении изменений собственник больше не несёт ответственности за принадлежавшее ему имущество и освобождается от уплаты налогов. </w:t>
      </w:r>
    </w:p>
    <w:p w:rsidR="00F46CB7" w:rsidRPr="00713134" w:rsidRDefault="00F46CB7" w:rsidP="00713134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713134">
        <w:rPr>
          <w:color w:val="334059"/>
          <w:sz w:val="28"/>
          <w:szCs w:val="28"/>
        </w:rPr>
        <w:t>Процедура снятия с кадастрового учёта проводится только в случае фактического необратимого прекращения существования недвижимости. Для снятия с учёта объекта капитального строительства нужны следующие документы: акт обследования; документ, удостоверяющий личность заявителя; судебное решение в случае снятия объекта с учёта по решению суда;  правоустанавливающие документы на объект, если права на объект не зарегистрированы в ЕГРН. </w:t>
      </w:r>
    </w:p>
    <w:p w:rsidR="00F46CB7" w:rsidRPr="00713134" w:rsidRDefault="00F46CB7" w:rsidP="00713134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713134">
        <w:rPr>
          <w:color w:val="334059"/>
          <w:sz w:val="28"/>
          <w:szCs w:val="28"/>
        </w:rPr>
        <w:t>Для оформления акта обследования собственнику необходимо обратиться к кадастровому инженеру, который должен указать в документе факт прекращения существования объекта. </w:t>
      </w:r>
    </w:p>
    <w:p w:rsidR="00F46CB7" w:rsidRPr="00713134" w:rsidRDefault="00F46CB7" w:rsidP="00713134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713134">
        <w:rPr>
          <w:rStyle w:val="a6"/>
          <w:i w:val="0"/>
          <w:color w:val="334059"/>
          <w:sz w:val="28"/>
          <w:szCs w:val="28"/>
        </w:rPr>
        <w:t xml:space="preserve">Вместе с документами в офисе МФЦ или на сайте </w:t>
      </w:r>
      <w:proofErr w:type="spellStart"/>
      <w:r w:rsidRPr="00713134">
        <w:rPr>
          <w:rStyle w:val="a6"/>
          <w:i w:val="0"/>
          <w:color w:val="334059"/>
          <w:sz w:val="28"/>
          <w:szCs w:val="28"/>
        </w:rPr>
        <w:t>Росреестра</w:t>
      </w:r>
      <w:proofErr w:type="spellEnd"/>
      <w:r w:rsidRPr="00713134">
        <w:rPr>
          <w:rStyle w:val="a6"/>
          <w:i w:val="0"/>
          <w:color w:val="334059"/>
          <w:sz w:val="28"/>
          <w:szCs w:val="28"/>
        </w:rPr>
        <w:t xml:space="preserve"> граждане подают заявление о снятии объекта с кадастрового учёта. Если права на объект недвижимости зарегистрированы в ЕГРН, заявление подаётся одновременно на снятие с кадастрового учёта и регистрацию прекращения права собственности. Обратиться с заявлением может собственник объекта или земельного участка, на котором он был расположен, либо законный представитель собственника на основании нотариальной доверенности</w:t>
      </w:r>
      <w:r w:rsidR="00713134" w:rsidRPr="00713134">
        <w:rPr>
          <w:rStyle w:val="a6"/>
          <w:i w:val="0"/>
          <w:color w:val="334059"/>
          <w:sz w:val="28"/>
          <w:szCs w:val="28"/>
        </w:rPr>
        <w:t>.</w:t>
      </w:r>
      <w:r w:rsidRPr="00713134">
        <w:rPr>
          <w:color w:val="334059"/>
          <w:sz w:val="28"/>
          <w:szCs w:val="28"/>
        </w:rPr>
        <w:t> </w:t>
      </w:r>
    </w:p>
    <w:p w:rsidR="00F46CB7" w:rsidRPr="00713134" w:rsidRDefault="00F46CB7" w:rsidP="00713134">
      <w:pPr>
        <w:pStyle w:val="a4"/>
        <w:spacing w:before="0" w:beforeAutospacing="0" w:after="360" w:afterAutospacing="0"/>
        <w:ind w:firstLine="708"/>
        <w:jc w:val="both"/>
        <w:rPr>
          <w:color w:val="334059"/>
          <w:sz w:val="28"/>
          <w:szCs w:val="28"/>
        </w:rPr>
      </w:pPr>
      <w:r w:rsidRPr="00713134">
        <w:rPr>
          <w:color w:val="334059"/>
          <w:sz w:val="28"/>
          <w:szCs w:val="28"/>
        </w:rPr>
        <w:t>По результатам проведения учётно-регистрационных действий выдаётся выписка из ЕГРН, содержащая сведения о прекращении существования объекта недвижимости и прав на него. За снятие объекта капитального строительства с кадастрового учёта государственная пошлина не взимается.</w:t>
      </w:r>
    </w:p>
    <w:p w:rsidR="009739A8" w:rsidRPr="00713134" w:rsidRDefault="009739A8" w:rsidP="00691D46">
      <w:pPr>
        <w:rPr>
          <w:rFonts w:ascii="Times New Roman" w:hAnsi="Times New Roman" w:cs="Times New Roman"/>
          <w:sz w:val="28"/>
          <w:szCs w:val="28"/>
        </w:rPr>
      </w:pPr>
    </w:p>
    <w:sectPr w:rsidR="009739A8" w:rsidRPr="00713134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14512A"/>
    <w:rsid w:val="00194C36"/>
    <w:rsid w:val="001F62F7"/>
    <w:rsid w:val="002A4ABE"/>
    <w:rsid w:val="002D2BF1"/>
    <w:rsid w:val="002D5D5F"/>
    <w:rsid w:val="002E51BB"/>
    <w:rsid w:val="00385FD1"/>
    <w:rsid w:val="00691D46"/>
    <w:rsid w:val="00713134"/>
    <w:rsid w:val="007C1D8F"/>
    <w:rsid w:val="008958EB"/>
    <w:rsid w:val="009739A8"/>
    <w:rsid w:val="00BF1F9F"/>
    <w:rsid w:val="00DE4057"/>
    <w:rsid w:val="00DF0257"/>
    <w:rsid w:val="00F03B69"/>
    <w:rsid w:val="00F46CB7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6CB7"/>
    <w:rPr>
      <w:b/>
      <w:bCs/>
    </w:rPr>
  </w:style>
  <w:style w:type="character" w:styleId="a6">
    <w:name w:val="Emphasis"/>
    <w:basedOn w:val="a0"/>
    <w:uiPriority w:val="20"/>
    <w:qFormat/>
    <w:rsid w:val="00F46C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4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609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3</cp:revision>
  <dcterms:created xsi:type="dcterms:W3CDTF">2021-08-25T11:02:00Z</dcterms:created>
  <dcterms:modified xsi:type="dcterms:W3CDTF">2021-08-25T11:18:00Z</dcterms:modified>
</cp:coreProperties>
</file>