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A1" w:rsidRPr="004F163F" w:rsidRDefault="00892BA1" w:rsidP="004F163F">
      <w:pPr>
        <w:pStyle w:val="1"/>
        <w:shd w:val="clear" w:color="auto" w:fill="FFFFFF"/>
        <w:spacing w:before="0" w:beforeAutospacing="0" w:after="360" w:afterAutospacing="0"/>
        <w:jc w:val="center"/>
        <w:rPr>
          <w:sz w:val="28"/>
          <w:szCs w:val="28"/>
        </w:rPr>
      </w:pPr>
      <w:r w:rsidRPr="004F163F">
        <w:rPr>
          <w:sz w:val="28"/>
          <w:szCs w:val="28"/>
        </w:rPr>
        <w:t>В Кадастровой палате рассказали, как увеличить свой земельный участок за счет «бесхозного»</w:t>
      </w:r>
    </w:p>
    <w:p w:rsidR="00892BA1" w:rsidRPr="00006C28" w:rsidRDefault="00892BA1" w:rsidP="00EB61A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F163F">
        <w:rPr>
          <w:rStyle w:val="a5"/>
          <w:b w:val="0"/>
          <w:sz w:val="28"/>
          <w:szCs w:val="28"/>
        </w:rPr>
        <w:t>В любом садовом товариществе есть земельный участок, за которым годами никто не следит, при этом их соседи совсем не против того, чтобы добавить несколько соток к уже имеющемуся</w:t>
      </w:r>
      <w:r w:rsidR="00006C28">
        <w:rPr>
          <w:rStyle w:val="a5"/>
          <w:b w:val="0"/>
          <w:sz w:val="28"/>
          <w:szCs w:val="28"/>
        </w:rPr>
        <w:t xml:space="preserve"> </w:t>
      </w:r>
      <w:r w:rsidRPr="004F163F">
        <w:rPr>
          <w:rStyle w:val="a5"/>
          <w:b w:val="0"/>
          <w:sz w:val="28"/>
          <w:szCs w:val="28"/>
        </w:rPr>
        <w:t>участку.</w:t>
      </w:r>
      <w:r w:rsidRPr="004F163F">
        <w:rPr>
          <w:b/>
          <w:sz w:val="28"/>
          <w:szCs w:val="28"/>
        </w:rPr>
        <w:t> </w:t>
      </w:r>
      <w:r w:rsidRPr="004F163F">
        <w:rPr>
          <w:rStyle w:val="a5"/>
          <w:b w:val="0"/>
          <w:sz w:val="28"/>
          <w:szCs w:val="28"/>
        </w:rPr>
        <w:t>Эксперты</w:t>
      </w:r>
      <w:r w:rsidR="00006C28">
        <w:rPr>
          <w:rStyle w:val="a5"/>
          <w:b w:val="0"/>
          <w:sz w:val="28"/>
          <w:szCs w:val="28"/>
        </w:rPr>
        <w:t xml:space="preserve"> </w:t>
      </w:r>
      <w:r w:rsidRPr="004F163F">
        <w:rPr>
          <w:rStyle w:val="a5"/>
          <w:b w:val="0"/>
          <w:sz w:val="28"/>
          <w:szCs w:val="28"/>
        </w:rPr>
        <w:t>Кадастровой</w:t>
      </w:r>
      <w:r w:rsidR="00006C28">
        <w:rPr>
          <w:rStyle w:val="a5"/>
          <w:b w:val="0"/>
          <w:sz w:val="28"/>
          <w:szCs w:val="28"/>
        </w:rPr>
        <w:t xml:space="preserve"> </w:t>
      </w:r>
      <w:r w:rsidRPr="004F163F">
        <w:rPr>
          <w:rStyle w:val="a5"/>
          <w:b w:val="0"/>
          <w:sz w:val="28"/>
          <w:szCs w:val="28"/>
        </w:rPr>
        <w:t xml:space="preserve">палаты по </w:t>
      </w:r>
      <w:r w:rsidR="00EB61AA">
        <w:rPr>
          <w:rStyle w:val="a5"/>
          <w:b w:val="0"/>
          <w:sz w:val="28"/>
          <w:szCs w:val="28"/>
        </w:rPr>
        <w:t>Республике Мордовия</w:t>
      </w:r>
      <w:r w:rsidRPr="004F163F">
        <w:rPr>
          <w:rStyle w:val="a5"/>
          <w:b w:val="0"/>
          <w:sz w:val="28"/>
          <w:szCs w:val="28"/>
        </w:rPr>
        <w:t xml:space="preserve"> рассказали, как разыскать владельцев такого участка.</w:t>
      </w:r>
      <w:r w:rsidRPr="004F163F">
        <w:rPr>
          <w:sz w:val="28"/>
          <w:szCs w:val="28"/>
        </w:rPr>
        <w:t> </w:t>
      </w:r>
    </w:p>
    <w:p w:rsidR="00EB61AA" w:rsidRDefault="00892BA1" w:rsidP="00EB61A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163F">
        <w:rPr>
          <w:sz w:val="28"/>
          <w:szCs w:val="28"/>
        </w:rPr>
        <w:t>Если земельный участок выглядит заброшенным и бесхозным – это не значит, что у него нет собственника. Он может принадлежать как физическому лицу, так и государственным и местным органам власти, и по какой-либо причине долго не обрабатывается. </w:t>
      </w:r>
    </w:p>
    <w:p w:rsidR="00892BA1" w:rsidRPr="004F163F" w:rsidRDefault="00EB61AA" w:rsidP="00EB61A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увеличения фактической площади своего участка, присоединив пограничный участок и не нарушив при этом нормы действующего законодательства, необходимо найти собственника соседней земли, заключить с ним договор купли-продажи либо аренды (если это муниципалитет), и зарегистрировать право собственности в органе государственной регистрации прав.</w:t>
      </w:r>
    </w:p>
    <w:p w:rsidR="00892BA1" w:rsidRPr="004F163F" w:rsidRDefault="00892BA1" w:rsidP="00EB61A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163F">
        <w:rPr>
          <w:sz w:val="28"/>
          <w:szCs w:val="28"/>
        </w:rPr>
        <w:t>Одним из способов получения достоверной информации об объекте недвижимости является запрос сведений, содержащихся в Едином государственном реестре недвижимости (ЕГРН). Такие сведения предоставляются в виде выписки из ЕГРН об основных характеристиках и зарегистрированных правах на объект. При обращении за выпиской необходимо знать точный адрес объекта недвижимости или его кадастровый номер. </w:t>
      </w:r>
    </w:p>
    <w:p w:rsidR="00892BA1" w:rsidRPr="004F163F" w:rsidRDefault="00892BA1" w:rsidP="00EB61A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163F">
        <w:rPr>
          <w:sz w:val="28"/>
          <w:szCs w:val="28"/>
        </w:rPr>
        <w:t>Официальный документ будет содержать информацию о правообладателе и характеристиках земельного участка, включая кадастровый номер, назначение, площадь, вид разрешенного использования, кадастровую стоимость, а также информацию об ограничении прав и обременениях объекта недвижимости, что немаловажно при приобретении участка. </w:t>
      </w:r>
    </w:p>
    <w:p w:rsidR="00892BA1" w:rsidRPr="00006C28" w:rsidRDefault="00892BA1" w:rsidP="004F163F">
      <w:pPr>
        <w:pStyle w:val="a4"/>
        <w:shd w:val="clear" w:color="auto" w:fill="FFFFFF"/>
        <w:spacing w:before="0" w:beforeAutospacing="0" w:after="360" w:afterAutospacing="0"/>
        <w:ind w:firstLine="708"/>
        <w:jc w:val="both"/>
        <w:rPr>
          <w:sz w:val="28"/>
          <w:szCs w:val="28"/>
        </w:rPr>
      </w:pPr>
      <w:r w:rsidRPr="004F163F">
        <w:rPr>
          <w:sz w:val="28"/>
          <w:szCs w:val="28"/>
        </w:rPr>
        <w:t>Кроме того, запросить выписку из ЕГРН можно обратившись в офисы МФЦ или воспользовавшись электронными сервисами</w:t>
      </w:r>
      <w:r w:rsidR="00006C28">
        <w:rPr>
          <w:sz w:val="28"/>
          <w:szCs w:val="28"/>
        </w:rPr>
        <w:t xml:space="preserve"> </w:t>
      </w:r>
      <w:hyperlink r:id="rId5" w:history="1">
        <w:proofErr w:type="spellStart"/>
        <w:r w:rsidRPr="00006C28">
          <w:rPr>
            <w:rStyle w:val="a3"/>
            <w:color w:val="auto"/>
            <w:sz w:val="28"/>
            <w:szCs w:val="28"/>
            <w:u w:val="none"/>
          </w:rPr>
          <w:t>Росреестра</w:t>
        </w:r>
        <w:proofErr w:type="spellEnd"/>
      </w:hyperlink>
      <w:r w:rsidR="00006C28" w:rsidRPr="00006C28">
        <w:rPr>
          <w:sz w:val="28"/>
          <w:szCs w:val="28"/>
        </w:rPr>
        <w:t xml:space="preserve"> </w:t>
      </w:r>
      <w:r w:rsidRPr="00006C28">
        <w:rPr>
          <w:sz w:val="28"/>
          <w:szCs w:val="28"/>
        </w:rPr>
        <w:t> </w:t>
      </w:r>
      <w:r w:rsidR="00006C28" w:rsidRPr="00006C28">
        <w:rPr>
          <w:sz w:val="28"/>
          <w:szCs w:val="28"/>
        </w:rPr>
        <w:t xml:space="preserve"> </w:t>
      </w:r>
      <w:r w:rsidRPr="00006C28">
        <w:rPr>
          <w:sz w:val="28"/>
          <w:szCs w:val="28"/>
        </w:rPr>
        <w:t>и </w:t>
      </w:r>
      <w:r w:rsidR="00006C28" w:rsidRPr="00006C28">
        <w:rPr>
          <w:sz w:val="28"/>
          <w:szCs w:val="28"/>
        </w:rPr>
        <w:t xml:space="preserve"> </w:t>
      </w:r>
      <w:hyperlink r:id="rId6" w:history="1">
        <w:r w:rsidRPr="00006C28">
          <w:rPr>
            <w:rStyle w:val="a3"/>
            <w:color w:val="auto"/>
            <w:sz w:val="28"/>
            <w:szCs w:val="28"/>
            <w:u w:val="none"/>
          </w:rPr>
          <w:t>Федеральной кадастровой палаты</w:t>
        </w:r>
      </w:hyperlink>
      <w:r w:rsidRPr="00006C28">
        <w:rPr>
          <w:sz w:val="28"/>
          <w:szCs w:val="28"/>
        </w:rPr>
        <w:t>.</w:t>
      </w:r>
    </w:p>
    <w:p w:rsidR="00892BA1" w:rsidRPr="004F163F" w:rsidRDefault="00F06C64" w:rsidP="00892BA1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892BA1" w:rsidRPr="004F163F">
          <w:rPr>
            <w:rStyle w:val="a3"/>
            <w:rFonts w:ascii="Times New Roman" w:hAnsi="Times New Roman" w:cs="Times New Roman"/>
            <w:b/>
            <w:bCs/>
            <w:color w:val="FFFFFF"/>
            <w:sz w:val="28"/>
            <w:szCs w:val="28"/>
            <w:u w:val="none"/>
          </w:rPr>
          <w:t>Карта сайта</w:t>
        </w:r>
      </w:hyperlink>
    </w:p>
    <w:p w:rsidR="00892BA1" w:rsidRPr="004F163F" w:rsidRDefault="00F06C64" w:rsidP="00892BA1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892BA1" w:rsidRPr="004F163F">
          <w:rPr>
            <w:rStyle w:val="a3"/>
            <w:rFonts w:ascii="Times New Roman" w:hAnsi="Times New Roman" w:cs="Times New Roman"/>
            <w:b/>
            <w:bCs/>
            <w:color w:val="FFFFFF"/>
            <w:sz w:val="28"/>
            <w:szCs w:val="28"/>
            <w:u w:val="none"/>
          </w:rPr>
          <w:t>О нас</w:t>
        </w:r>
      </w:hyperlink>
    </w:p>
    <w:p w:rsidR="00892BA1" w:rsidRPr="004F163F" w:rsidRDefault="00F06C64" w:rsidP="00892BA1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892BA1" w:rsidRPr="004F163F">
          <w:rPr>
            <w:rStyle w:val="a3"/>
            <w:rFonts w:ascii="Times New Roman" w:hAnsi="Times New Roman" w:cs="Times New Roman"/>
            <w:b/>
            <w:bCs/>
            <w:color w:val="FFFFFF"/>
            <w:sz w:val="28"/>
            <w:szCs w:val="28"/>
            <w:u w:val="none"/>
          </w:rPr>
          <w:t>Контакты для СМИ</w:t>
        </w:r>
      </w:hyperlink>
    </w:p>
    <w:p w:rsidR="00892BA1" w:rsidRPr="004F163F" w:rsidRDefault="00F06C64" w:rsidP="00892BA1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892BA1" w:rsidRPr="004F163F">
          <w:rPr>
            <w:rStyle w:val="a3"/>
            <w:rFonts w:ascii="Times New Roman" w:hAnsi="Times New Roman" w:cs="Times New Roman"/>
            <w:b/>
            <w:bCs/>
            <w:color w:val="FFFFFF"/>
            <w:sz w:val="28"/>
            <w:szCs w:val="28"/>
            <w:u w:val="none"/>
          </w:rPr>
          <w:t>Контакты</w:t>
        </w:r>
      </w:hyperlink>
    </w:p>
    <w:p w:rsidR="00892BA1" w:rsidRPr="004F163F" w:rsidRDefault="00F06C64" w:rsidP="00892BA1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892BA1" w:rsidRPr="004F163F">
          <w:rPr>
            <w:rStyle w:val="a3"/>
            <w:rFonts w:ascii="Times New Roman" w:hAnsi="Times New Roman" w:cs="Times New Roman"/>
            <w:b/>
            <w:bCs/>
            <w:color w:val="FFFFFF"/>
            <w:sz w:val="28"/>
            <w:szCs w:val="28"/>
            <w:u w:val="none"/>
          </w:rPr>
          <w:t>Отзывы и предложения</w:t>
        </w:r>
      </w:hyperlink>
    </w:p>
    <w:p w:rsidR="009739A8" w:rsidRPr="004F163F" w:rsidRDefault="009739A8" w:rsidP="00892BA1">
      <w:pPr>
        <w:rPr>
          <w:rFonts w:ascii="Times New Roman" w:hAnsi="Times New Roman" w:cs="Times New Roman"/>
          <w:sz w:val="28"/>
          <w:szCs w:val="28"/>
        </w:rPr>
      </w:pPr>
    </w:p>
    <w:sectPr w:rsidR="009739A8" w:rsidRPr="004F163F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39A8"/>
    <w:rsid w:val="00006C28"/>
    <w:rsid w:val="0014512A"/>
    <w:rsid w:val="001F62F7"/>
    <w:rsid w:val="002D2BF1"/>
    <w:rsid w:val="002E51BB"/>
    <w:rsid w:val="00385FD1"/>
    <w:rsid w:val="004F163F"/>
    <w:rsid w:val="005F1833"/>
    <w:rsid w:val="00892BA1"/>
    <w:rsid w:val="009739A8"/>
    <w:rsid w:val="00C817C7"/>
    <w:rsid w:val="00DF0257"/>
    <w:rsid w:val="00EB61AA"/>
    <w:rsid w:val="00F03B69"/>
    <w:rsid w:val="00F06C64"/>
    <w:rsid w:val="00F9661F"/>
    <w:rsid w:val="00F96663"/>
    <w:rsid w:val="00FF3739"/>
    <w:rsid w:val="00FF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92BA1"/>
    <w:rPr>
      <w:b/>
      <w:bCs/>
    </w:rPr>
  </w:style>
  <w:style w:type="character" w:styleId="a6">
    <w:name w:val="Emphasis"/>
    <w:basedOn w:val="a0"/>
    <w:uiPriority w:val="20"/>
    <w:qFormat/>
    <w:rsid w:val="00892B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6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195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15408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15620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3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63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0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94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5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36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1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6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175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85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625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000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95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71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4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94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83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214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8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9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4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1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88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750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26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20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412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04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33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174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2408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34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0857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05603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87549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3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5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4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38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9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3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abou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dastr.ru/map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v.kadastr.ru/" TargetMode="External"/><Relationship Id="rId11" Type="http://schemas.openxmlformats.org/officeDocument/2006/relationships/hyperlink" Target="https://kadastr.ru/feedback/online/" TargetMode="External"/><Relationship Id="rId5" Type="http://schemas.openxmlformats.org/officeDocument/2006/relationships/hyperlink" Target="https://rosreestr.gov.ru/wps/portal/p/cc_present/EGRN_1" TargetMode="External"/><Relationship Id="rId10" Type="http://schemas.openxmlformats.org/officeDocument/2006/relationships/hyperlink" Target="https://kadastr.ru/feedba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magazine/dlya-s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kugusheva</cp:lastModifiedBy>
  <cp:revision>4</cp:revision>
  <dcterms:created xsi:type="dcterms:W3CDTF">2021-05-25T12:34:00Z</dcterms:created>
  <dcterms:modified xsi:type="dcterms:W3CDTF">2021-06-10T13:34:00Z</dcterms:modified>
</cp:coreProperties>
</file>