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АДМИНИСТРАЦИЯ  РУЗАЕВСКОГО</w:t>
      </w: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РЕСПУБЛИКИ МОРДОВИЯ</w:t>
      </w: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П О С Т А Н О В Л Е Н И Е</w:t>
      </w: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29.04.2016г.                                                                                                             № 525</w:t>
      </w: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Рузаевка</w:t>
      </w:r>
    </w:p>
    <w:p w:rsidR="000E6C90" w:rsidRDefault="000E6C90" w:rsidP="005A7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E6C90" w:rsidRDefault="000E6C90" w:rsidP="005A76C8">
      <w:pPr>
        <w:jc w:val="center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5A76C8">
        <w:rPr>
          <w:rFonts w:ascii="Times New Roman" w:hAnsi="Times New Roman"/>
          <w:b/>
          <w:bCs/>
          <w:color w:val="26282F"/>
          <w:sz w:val="28"/>
          <w:szCs w:val="28"/>
        </w:rPr>
        <w:t>О проведении муниципального конкурса «Воспитатель года – 2016»</w:t>
      </w:r>
    </w:p>
    <w:p w:rsidR="000E6C90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В целях реализации муниципальной программы «Развитие образования в Рузаевском муниципальном районе» на 2016- 2020 годы, поощрения талантливых учителей образовательных организаций Рузаевского муниципального района, реализующих общеобразовательные программы, администрация Рузаевского муниципального района Республики Мордовия </w:t>
      </w:r>
    </w:p>
    <w:p w:rsidR="000E6C90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п о с т а н о в л я е т:</w:t>
      </w:r>
    </w:p>
    <w:p w:rsidR="000E6C90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1. Управлению образования администрации Рузаевского муниципального района, муниципальному бюджетному учреждению «Информационно-методический центр» Рузаевского муниципального района организовать и провести в период с 4 по 6 мая 2016 года конкурс «Воспитатель года».</w:t>
      </w:r>
    </w:p>
    <w:p w:rsidR="000E6C90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2. Утвердить прилагаемое положение о муниципальном конкурсе «Воспитатель</w:t>
      </w:r>
      <w:bookmarkStart w:id="0" w:name="_GoBack"/>
      <w:bookmarkEnd w:id="0"/>
      <w:r>
        <w:rPr>
          <w:rFonts w:ascii="Times New Roman" w:hAnsi="Times New Roman"/>
          <w:bCs/>
          <w:color w:val="26282F"/>
          <w:sz w:val="28"/>
          <w:szCs w:val="28"/>
        </w:rPr>
        <w:t xml:space="preserve"> года – 2016».</w:t>
      </w:r>
    </w:p>
    <w:p w:rsidR="000E6C90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3. Источником финансирования расходов на проведения конкурса и награждение победителей и призеров определить средства бюджета Рузаевского муниципального района, предусмотренные на 2016 год по пп. 11 «Организация и проведение муниципального конкурса «Воспитатель года» пункту 1.2. «Обеспечение современного качества дошкольного образования», КБК 901 0709 022 03 61120 611 241 Подпрограммы 1 «Развитие системы дошкольного  образования Рузаевского муниципального района» на 2016-2020 годы муниципальной программы «Развитие образования в Рузаевском муниципальном районе на 2016-2020 годы, утвержденной Постановлением администрации Рузаевского муниципального района от 23.10.2015 г. № 1479.</w:t>
      </w:r>
    </w:p>
    <w:p w:rsidR="000E6C90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4. Контроль за исполнением данного постановления возложить на заместителя Главы администрации Рузаевского муниципального района по социальным вопросам О.П. Кострову.</w:t>
      </w:r>
    </w:p>
    <w:p w:rsidR="000E6C90" w:rsidRPr="002E6C8F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5. Настоящее постановление вступает в силу со дня его подписания и подлежит размещению на официальном сайте органов местного самоуправления Рузаевского муниципального района в сети «Интернет» по адресу: </w:t>
      </w:r>
      <w:r>
        <w:rPr>
          <w:rFonts w:ascii="Times New Roman" w:hAnsi="Times New Roman"/>
          <w:bCs/>
          <w:color w:val="26282F"/>
          <w:sz w:val="28"/>
          <w:szCs w:val="28"/>
          <w:lang w:val="en-US"/>
        </w:rPr>
        <w:t>ruzaevka</w:t>
      </w:r>
      <w:r w:rsidRPr="002E6C8F">
        <w:rPr>
          <w:rFonts w:ascii="Times New Roman" w:hAnsi="Times New Roman"/>
          <w:bCs/>
          <w:color w:val="26282F"/>
          <w:sz w:val="28"/>
          <w:szCs w:val="28"/>
        </w:rPr>
        <w:t>-</w:t>
      </w:r>
      <w:r>
        <w:rPr>
          <w:rFonts w:ascii="Times New Roman" w:hAnsi="Times New Roman"/>
          <w:bCs/>
          <w:color w:val="26282F"/>
          <w:sz w:val="28"/>
          <w:szCs w:val="28"/>
          <w:lang w:val="en-US"/>
        </w:rPr>
        <w:t>rm</w:t>
      </w:r>
      <w:r w:rsidRPr="002E6C8F">
        <w:rPr>
          <w:rFonts w:ascii="Times New Roman" w:hAnsi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/>
          <w:bCs/>
          <w:color w:val="26282F"/>
          <w:sz w:val="28"/>
          <w:szCs w:val="28"/>
          <w:lang w:val="en-US"/>
        </w:rPr>
        <w:t>ru</w:t>
      </w:r>
      <w:r w:rsidRPr="002E6C8F">
        <w:rPr>
          <w:rFonts w:ascii="Times New Roman" w:hAnsi="Times New Roman"/>
          <w:bCs/>
          <w:color w:val="26282F"/>
          <w:sz w:val="28"/>
          <w:szCs w:val="28"/>
        </w:rPr>
        <w:t>.</w:t>
      </w:r>
    </w:p>
    <w:p w:rsidR="000E6C90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</w:p>
    <w:p w:rsidR="000E6C90" w:rsidRDefault="000E6C90" w:rsidP="002E6C8F">
      <w:pPr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Глава администрации</w:t>
      </w:r>
    </w:p>
    <w:p w:rsidR="000E6C90" w:rsidRPr="002E6C8F" w:rsidRDefault="000E6C90" w:rsidP="002E6C8F">
      <w:pPr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Рузаевского муниципального района                                        Н.В. Иняткина</w:t>
      </w:r>
    </w:p>
    <w:p w:rsidR="000E6C90" w:rsidRPr="002E6C8F" w:rsidRDefault="000E6C90" w:rsidP="002E6C8F">
      <w:pPr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</w:p>
    <w:p w:rsidR="000E6C90" w:rsidRPr="002E6C8F" w:rsidRDefault="000E6C90" w:rsidP="005A76C8">
      <w:pPr>
        <w:jc w:val="both"/>
      </w:pPr>
    </w:p>
    <w:sectPr w:rsidR="000E6C90" w:rsidRPr="002E6C8F" w:rsidSect="00DD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6C8"/>
    <w:rsid w:val="00045D25"/>
    <w:rsid w:val="000848F3"/>
    <w:rsid w:val="000E6C90"/>
    <w:rsid w:val="001B25B0"/>
    <w:rsid w:val="002A1FD0"/>
    <w:rsid w:val="002E6C8F"/>
    <w:rsid w:val="00423D1E"/>
    <w:rsid w:val="004A3A03"/>
    <w:rsid w:val="005245C5"/>
    <w:rsid w:val="005A76C8"/>
    <w:rsid w:val="009A4DB1"/>
    <w:rsid w:val="00A170EF"/>
    <w:rsid w:val="00BF3FB2"/>
    <w:rsid w:val="00D3575E"/>
    <w:rsid w:val="00DD1276"/>
    <w:rsid w:val="00DD3458"/>
    <w:rsid w:val="00FB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6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1">
    <w:name w:val="s1"/>
    <w:basedOn w:val="DefaultParagraphFont"/>
    <w:uiPriority w:val="99"/>
    <w:rsid w:val="005A76C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5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326</Words>
  <Characters>1860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РУЗАЕВСКОГО</dc:title>
  <dc:subject/>
  <dc:creator>1</dc:creator>
  <cp:keywords/>
  <dc:description/>
  <cp:lastModifiedBy>1</cp:lastModifiedBy>
  <cp:revision>2</cp:revision>
  <cp:lastPrinted>2016-04-27T07:33:00Z</cp:lastPrinted>
  <dcterms:created xsi:type="dcterms:W3CDTF">2016-04-29T13:31:00Z</dcterms:created>
  <dcterms:modified xsi:type="dcterms:W3CDTF">2016-04-29T13:31:00Z</dcterms:modified>
</cp:coreProperties>
</file>