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Профилактика пускателя ТП-307, проверка ул. фонарей после ремонта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