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92" w:rsidRPr="00FD5892" w:rsidRDefault="00FD5892" w:rsidP="00FD5892">
      <w:pPr>
        <w:pStyle w:val="a6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5892">
        <w:rPr>
          <w:rFonts w:ascii="Times New Roman" w:hAnsi="Times New Roman" w:cs="Times New Roman"/>
          <w:sz w:val="28"/>
          <w:szCs w:val="28"/>
        </w:rPr>
        <w:t>СОВЕТ ДЕПУТАТОВ ТРУСКЛЯЙСКОГО СЕЛЬСКОГО ПОСЕЛЕНИЯ</w:t>
      </w:r>
    </w:p>
    <w:p w:rsidR="00FD5892" w:rsidRPr="00FD5892" w:rsidRDefault="00FD5892" w:rsidP="00FD5892">
      <w:pPr>
        <w:pStyle w:val="a6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5892">
        <w:rPr>
          <w:rFonts w:ascii="Times New Roman" w:hAnsi="Times New Roman" w:cs="Times New Roman"/>
          <w:sz w:val="28"/>
          <w:szCs w:val="28"/>
        </w:rPr>
        <w:t xml:space="preserve">                 РУЗАЕВСКОГО МУНИЦИПАЛЬНОГО РАЙОНА</w:t>
      </w:r>
    </w:p>
    <w:p w:rsidR="00ED7558" w:rsidRPr="00310D4F" w:rsidRDefault="00FD5892" w:rsidP="00FD5892">
      <w:pPr>
        <w:pStyle w:val="a6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FD5892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D7558" w:rsidRPr="00310D4F" w:rsidRDefault="00ED7558" w:rsidP="00310D4F">
      <w:pPr>
        <w:pStyle w:val="a6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D7558" w:rsidRPr="00310D4F" w:rsidRDefault="00ED7558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4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D7558" w:rsidRPr="00310D4F" w:rsidRDefault="00ED7558" w:rsidP="00310D4F">
      <w:pPr>
        <w:pStyle w:val="a6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58" w:rsidRDefault="00ED7558" w:rsidP="00310D4F">
      <w:pPr>
        <w:pStyle w:val="a6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10D4F">
        <w:rPr>
          <w:rFonts w:ascii="Times New Roman" w:hAnsi="Times New Roman" w:cs="Times New Roman"/>
          <w:sz w:val="28"/>
          <w:szCs w:val="28"/>
        </w:rPr>
        <w:t xml:space="preserve">от </w:t>
      </w:r>
      <w:r w:rsidR="00FD5892">
        <w:rPr>
          <w:rFonts w:ascii="Times New Roman" w:hAnsi="Times New Roman" w:cs="Times New Roman"/>
          <w:sz w:val="28"/>
          <w:szCs w:val="28"/>
        </w:rPr>
        <w:t xml:space="preserve"> 27.12.2019</w:t>
      </w:r>
      <w:proofErr w:type="gramEnd"/>
      <w:r w:rsidRPr="00310D4F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r w:rsidR="0083186A">
        <w:rPr>
          <w:rFonts w:ascii="Times New Roman" w:hAnsi="Times New Roman" w:cs="Times New Roman"/>
          <w:sz w:val="28"/>
          <w:szCs w:val="28"/>
        </w:rPr>
        <w:t xml:space="preserve">        </w:t>
      </w:r>
      <w:r w:rsidR="00784BB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8318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0D4F">
        <w:rPr>
          <w:rFonts w:ascii="Times New Roman" w:hAnsi="Times New Roman" w:cs="Times New Roman"/>
          <w:sz w:val="28"/>
          <w:szCs w:val="28"/>
        </w:rPr>
        <w:t>№</w:t>
      </w:r>
      <w:r w:rsidR="00FD5892">
        <w:rPr>
          <w:rFonts w:ascii="Times New Roman" w:hAnsi="Times New Roman" w:cs="Times New Roman"/>
          <w:sz w:val="28"/>
          <w:szCs w:val="28"/>
        </w:rPr>
        <w:t xml:space="preserve"> 47/182</w:t>
      </w:r>
      <w:r w:rsidR="0083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4F" w:rsidRDefault="00980019" w:rsidP="00310D4F">
      <w:pPr>
        <w:pStyle w:val="a6"/>
        <w:ind w:left="-426"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80019" w:rsidRPr="00310D4F" w:rsidRDefault="00980019" w:rsidP="00980019">
      <w:pPr>
        <w:pStyle w:val="a6"/>
        <w:ind w:left="-426" w:right="-14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317E" w:rsidRDefault="00B3317E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r w:rsidR="00CD34EB">
        <w:rPr>
          <w:rFonts w:ascii="Times New Roman" w:hAnsi="Times New Roman" w:cs="Times New Roman"/>
          <w:b/>
          <w:color w:val="000000"/>
          <w:sz w:val="28"/>
          <w:szCs w:val="28"/>
        </w:rPr>
        <w:t>эт</w:t>
      </w:r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>их сведений является несущественным</w:t>
      </w:r>
    </w:p>
    <w:p w:rsidR="00B94D92" w:rsidRPr="00310D4F" w:rsidRDefault="00B94D92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7E" w:rsidRPr="00B94D92" w:rsidRDefault="00B3317E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92">
        <w:rPr>
          <w:rFonts w:ascii="Times New Roman" w:hAnsi="Times New Roman" w:cs="Times New Roman"/>
          <w:sz w:val="28"/>
          <w:szCs w:val="28"/>
        </w:rPr>
        <w:t xml:space="preserve">В соответствии с частью 7.3-2 </w:t>
      </w:r>
      <w:r w:rsidR="006B1E51" w:rsidRPr="00B94D92">
        <w:rPr>
          <w:rFonts w:ascii="Times New Roman" w:hAnsi="Times New Roman" w:cs="Times New Roman"/>
          <w:sz w:val="28"/>
          <w:szCs w:val="28"/>
        </w:rPr>
        <w:t>статьи</w:t>
      </w:r>
      <w:r w:rsidRPr="00B94D92">
        <w:rPr>
          <w:rFonts w:ascii="Times New Roman" w:hAnsi="Times New Roman" w:cs="Times New Roman"/>
          <w:sz w:val="28"/>
          <w:szCs w:val="28"/>
        </w:rPr>
        <w:t xml:space="preserve"> 40 Федерального закона от 6 октября 2003 г. № 131-Ф</w:t>
      </w:r>
      <w:r w:rsidR="00431AED">
        <w:rPr>
          <w:rFonts w:ascii="Times New Roman" w:hAnsi="Times New Roman" w:cs="Times New Roman"/>
          <w:sz w:val="28"/>
          <w:szCs w:val="28"/>
        </w:rPr>
        <w:t>З</w:t>
      </w:r>
      <w:r w:rsidRPr="00B94D9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12-1 Закона Республики Мордовия от 8 июня 2007 г. № 54-3 «О противодействии коррупции в</w:t>
      </w:r>
      <w:r w:rsidR="00ED7558" w:rsidRPr="00B94D92">
        <w:rPr>
          <w:rFonts w:ascii="Times New Roman" w:hAnsi="Times New Roman" w:cs="Times New Roman"/>
          <w:sz w:val="28"/>
          <w:szCs w:val="28"/>
        </w:rPr>
        <w:t xml:space="preserve"> </w:t>
      </w:r>
      <w:r w:rsidRPr="00B94D92">
        <w:rPr>
          <w:rFonts w:ascii="Times New Roman" w:hAnsi="Times New Roman" w:cs="Times New Roman"/>
          <w:sz w:val="28"/>
          <w:szCs w:val="28"/>
        </w:rPr>
        <w:t>Республике Мордовия», Уставом</w:t>
      </w:r>
      <w:r w:rsidR="0083186A" w:rsidRPr="00B94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019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9800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186A" w:rsidRPr="00B94D92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ED7558" w:rsidRPr="00B94D92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514973" w:rsidRPr="00B94D92">
        <w:rPr>
          <w:rFonts w:ascii="Times New Roman" w:hAnsi="Times New Roman" w:cs="Times New Roman"/>
          <w:sz w:val="28"/>
          <w:szCs w:val="28"/>
        </w:rPr>
        <w:t>а</w:t>
      </w:r>
      <w:r w:rsidRPr="00B94D92">
        <w:rPr>
          <w:rFonts w:ascii="Times New Roman" w:hAnsi="Times New Roman" w:cs="Times New Roman"/>
          <w:sz w:val="28"/>
          <w:szCs w:val="28"/>
        </w:rPr>
        <w:t>,</w:t>
      </w:r>
      <w:r w:rsidR="0083186A" w:rsidRPr="00B94D92">
        <w:rPr>
          <w:rFonts w:ascii="Times New Roman" w:hAnsi="Times New Roman" w:cs="Times New Roman"/>
          <w:sz w:val="28"/>
          <w:szCs w:val="28"/>
        </w:rPr>
        <w:t xml:space="preserve"> </w:t>
      </w:r>
      <w:r w:rsidRPr="00B94D92">
        <w:rPr>
          <w:rFonts w:ascii="Times New Roman" w:hAnsi="Times New Roman" w:cs="Times New Roman"/>
          <w:sz w:val="28"/>
          <w:szCs w:val="28"/>
        </w:rPr>
        <w:t>Совет депутатов</w:t>
      </w:r>
      <w:r w:rsidR="00ED7558" w:rsidRPr="00B94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019">
        <w:rPr>
          <w:rFonts w:ascii="Times New Roman" w:hAnsi="Times New Roman" w:cs="Times New Roman"/>
          <w:sz w:val="28"/>
          <w:szCs w:val="28"/>
        </w:rPr>
        <w:t>Трускляйского</w:t>
      </w:r>
      <w:proofErr w:type="spellEnd"/>
      <w:r w:rsidR="00980019">
        <w:rPr>
          <w:rFonts w:ascii="Times New Roman" w:hAnsi="Times New Roman" w:cs="Times New Roman"/>
          <w:sz w:val="28"/>
          <w:szCs w:val="28"/>
        </w:rPr>
        <w:t xml:space="preserve"> </w:t>
      </w:r>
      <w:r w:rsidR="00ED7558" w:rsidRPr="00B94D92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6B1E51" w:rsidRPr="00B94D92">
        <w:rPr>
          <w:rFonts w:ascii="Times New Roman" w:hAnsi="Times New Roman" w:cs="Times New Roman"/>
          <w:sz w:val="28"/>
          <w:szCs w:val="28"/>
        </w:rPr>
        <w:t>муници</w:t>
      </w:r>
      <w:r w:rsidR="006B1E51">
        <w:rPr>
          <w:rFonts w:ascii="Times New Roman" w:hAnsi="Times New Roman" w:cs="Times New Roman"/>
          <w:sz w:val="28"/>
          <w:szCs w:val="28"/>
        </w:rPr>
        <w:t>п</w:t>
      </w:r>
      <w:r w:rsidR="006B1E51" w:rsidRPr="00B94D92">
        <w:rPr>
          <w:rFonts w:ascii="Times New Roman" w:hAnsi="Times New Roman" w:cs="Times New Roman"/>
          <w:sz w:val="28"/>
          <w:szCs w:val="28"/>
        </w:rPr>
        <w:t>ального</w:t>
      </w:r>
      <w:r w:rsidR="00ED7558" w:rsidRPr="00B94D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94D92">
        <w:rPr>
          <w:rFonts w:ascii="Times New Roman" w:hAnsi="Times New Roman" w:cs="Times New Roman"/>
          <w:sz w:val="28"/>
          <w:szCs w:val="28"/>
        </w:rPr>
        <w:t xml:space="preserve"> </w:t>
      </w:r>
      <w:r w:rsidRPr="00B94D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317E" w:rsidRPr="00B94D92" w:rsidRDefault="00310D4F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4D92">
        <w:rPr>
          <w:rFonts w:ascii="Times New Roman" w:hAnsi="Times New Roman" w:cs="Times New Roman"/>
          <w:sz w:val="28"/>
          <w:szCs w:val="28"/>
        </w:rPr>
        <w:t xml:space="preserve">1. </w:t>
      </w:r>
      <w:r w:rsidR="00B3317E" w:rsidRPr="00B94D92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принятия реше</w:t>
      </w:r>
      <w:r w:rsidR="00514973" w:rsidRPr="00B94D92">
        <w:rPr>
          <w:rFonts w:ascii="Times New Roman" w:hAnsi="Times New Roman" w:cs="Times New Roman"/>
          <w:sz w:val="28"/>
          <w:szCs w:val="28"/>
        </w:rPr>
        <w:t>ния</w:t>
      </w:r>
      <w:r w:rsidR="00B3317E" w:rsidRPr="00B94D92">
        <w:rPr>
          <w:rFonts w:ascii="Times New Roman" w:hAnsi="Times New Roman" w:cs="Times New Roman"/>
          <w:sz w:val="28"/>
          <w:szCs w:val="28"/>
        </w:rPr>
        <w:t xml:space="preserve"> о</w:t>
      </w:r>
      <w:r w:rsidRPr="00B94D92">
        <w:rPr>
          <w:rFonts w:ascii="Times New Roman" w:hAnsi="Times New Roman" w:cs="Times New Roman"/>
          <w:sz w:val="28"/>
          <w:szCs w:val="28"/>
        </w:rPr>
        <w:t xml:space="preserve">  п</w:t>
      </w:r>
      <w:r w:rsidR="00B3317E" w:rsidRPr="00B94D92">
        <w:rPr>
          <w:rFonts w:ascii="Times New Roman" w:hAnsi="Times New Roman" w:cs="Times New Roman"/>
          <w:sz w:val="28"/>
          <w:szCs w:val="28"/>
        </w:rPr>
        <w:t>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сведении о своих доходах, расходах, об имуществе и обязательствах имуще</w:t>
      </w:r>
      <w:r w:rsidR="00514973" w:rsidRPr="00B94D92">
        <w:rPr>
          <w:rFonts w:ascii="Times New Roman" w:hAnsi="Times New Roman" w:cs="Times New Roman"/>
          <w:sz w:val="28"/>
          <w:szCs w:val="28"/>
        </w:rPr>
        <w:t>ств</w:t>
      </w:r>
      <w:r w:rsidR="00B3317E" w:rsidRPr="00B94D92">
        <w:rPr>
          <w:rFonts w:ascii="Times New Roman" w:hAnsi="Times New Roman" w:cs="Times New Roman"/>
          <w:sz w:val="28"/>
          <w:szCs w:val="28"/>
        </w:rPr>
        <w:t>е</w:t>
      </w:r>
      <w:r w:rsidR="00514973" w:rsidRPr="00B94D92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B3317E" w:rsidRPr="00B94D92">
        <w:rPr>
          <w:rFonts w:ascii="Times New Roman" w:hAnsi="Times New Roman" w:cs="Times New Roman"/>
          <w:sz w:val="28"/>
          <w:szCs w:val="28"/>
        </w:rPr>
        <w:t>характера, а также сведений о доходах, расходах, об имуществе н обязательствах имущественного характера своих супруги (супруга) и несовершен</w:t>
      </w:r>
      <w:r w:rsidR="00CD34EB">
        <w:rPr>
          <w:rFonts w:ascii="Times New Roman" w:hAnsi="Times New Roman" w:cs="Times New Roman"/>
          <w:sz w:val="28"/>
          <w:szCs w:val="28"/>
        </w:rPr>
        <w:t>нолетних детей, если искажение эт</w:t>
      </w:r>
      <w:r w:rsidR="00B3317E" w:rsidRPr="00B94D92">
        <w:rPr>
          <w:rFonts w:ascii="Times New Roman" w:hAnsi="Times New Roman" w:cs="Times New Roman"/>
          <w:sz w:val="28"/>
          <w:szCs w:val="28"/>
        </w:rPr>
        <w:t>их сведений является несущественным.</w:t>
      </w:r>
    </w:p>
    <w:p w:rsidR="00F419C0" w:rsidRPr="00980019" w:rsidRDefault="00310D4F" w:rsidP="00980019">
      <w:pPr>
        <w:pStyle w:val="a6"/>
        <w:ind w:left="-426" w:right="-143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980019" w:rsidRPr="00980019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на странице </w:t>
      </w:r>
      <w:proofErr w:type="spellStart"/>
      <w:r w:rsidR="00980019" w:rsidRPr="00980019">
        <w:rPr>
          <w:rFonts w:ascii="Times New Roman" w:hAnsi="Times New Roman" w:cs="Times New Roman"/>
          <w:snapToGrid w:val="0"/>
          <w:sz w:val="28"/>
          <w:szCs w:val="28"/>
        </w:rPr>
        <w:t>Трускляйского</w:t>
      </w:r>
      <w:proofErr w:type="spellEnd"/>
      <w:r w:rsidR="00980019" w:rsidRPr="0098001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в сети «Интернет» по адресу: www.ruzaevka-rm.ru.</w:t>
      </w:r>
    </w:p>
    <w:p w:rsidR="00F419C0" w:rsidRPr="002C51B9" w:rsidRDefault="00F419C0" w:rsidP="00F419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9C0" w:rsidRDefault="00FD5892" w:rsidP="00F419C0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Трускляйского</w:t>
      </w:r>
      <w:proofErr w:type="spellEnd"/>
    </w:p>
    <w:p w:rsidR="00FD5892" w:rsidRDefault="00FD5892" w:rsidP="00F419C0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</w:t>
      </w:r>
      <w:r w:rsidR="009800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9800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В.К.Наркаев</w:t>
      </w:r>
      <w:proofErr w:type="spellEnd"/>
    </w:p>
    <w:p w:rsidR="00FD5892" w:rsidRDefault="00FD5892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FD5892" w:rsidRDefault="00FD5892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FD5892" w:rsidRDefault="00FD5892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6B1E51" w:rsidRDefault="006B1E51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6B1E51" w:rsidRDefault="006B1E51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6B1E51" w:rsidRDefault="006B1E51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6B1E51" w:rsidRPr="006B1E51" w:rsidRDefault="006B1E51" w:rsidP="006B1E51">
      <w:pPr>
        <w:jc w:val="right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6B1E51" w:rsidRPr="006B1E51" w:rsidRDefault="006B1E51" w:rsidP="006B1E51">
      <w:pPr>
        <w:jc w:val="right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 xml:space="preserve">к решению Совета депутатов </w:t>
      </w:r>
    </w:p>
    <w:p w:rsidR="00FD5892" w:rsidRDefault="00FD5892" w:rsidP="006B1E51">
      <w:pPr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Трускляйского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6B1E51" w:rsidRPr="006B1E51" w:rsidRDefault="006B1E51" w:rsidP="006B1E51">
      <w:pPr>
        <w:jc w:val="right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 xml:space="preserve">Рузаевского муниципального района </w:t>
      </w:r>
    </w:p>
    <w:p w:rsidR="006B1E51" w:rsidRPr="006B1E51" w:rsidRDefault="006B1E51" w:rsidP="006B1E51">
      <w:pPr>
        <w:jc w:val="right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 xml:space="preserve">от </w:t>
      </w:r>
      <w:r w:rsidR="00FD5892">
        <w:rPr>
          <w:rFonts w:eastAsiaTheme="minorHAnsi"/>
          <w:sz w:val="28"/>
          <w:szCs w:val="28"/>
          <w:lang w:eastAsia="en-US"/>
        </w:rPr>
        <w:t>27.12.2019г. № 47/182</w:t>
      </w:r>
    </w:p>
    <w:p w:rsidR="006B1E51" w:rsidRPr="006B1E51" w:rsidRDefault="006B1E51" w:rsidP="006B1E51">
      <w:pPr>
        <w:jc w:val="right"/>
        <w:rPr>
          <w:rFonts w:eastAsiaTheme="minorHAnsi"/>
          <w:sz w:val="28"/>
          <w:szCs w:val="28"/>
          <w:lang w:eastAsia="en-US"/>
        </w:rPr>
      </w:pPr>
    </w:p>
    <w:p w:rsidR="006B1E51" w:rsidRPr="006B1E51" w:rsidRDefault="006B1E51" w:rsidP="006B1E51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bookmark0"/>
      <w:r w:rsidRPr="006B1E51">
        <w:rPr>
          <w:rFonts w:eastAsiaTheme="minorHAnsi"/>
          <w:b/>
          <w:sz w:val="28"/>
          <w:szCs w:val="28"/>
          <w:lang w:eastAsia="en-US"/>
        </w:rPr>
        <w:t>ПОЛОЖЕНИЕ</w:t>
      </w:r>
      <w:bookmarkEnd w:id="1"/>
    </w:p>
    <w:p w:rsidR="006B1E51" w:rsidRPr="006B1E51" w:rsidRDefault="006B1E51" w:rsidP="006B1E51">
      <w:pPr>
        <w:jc w:val="center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1E51" w:rsidRPr="006B1E51" w:rsidRDefault="006B1E51" w:rsidP="006B1E51">
      <w:pPr>
        <w:jc w:val="center"/>
        <w:rPr>
          <w:rFonts w:eastAsiaTheme="minorHAnsi"/>
          <w:sz w:val="28"/>
          <w:szCs w:val="28"/>
          <w:lang w:eastAsia="en-US"/>
        </w:rPr>
      </w:pP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1. 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r w:rsidRPr="006B1E51">
        <w:rPr>
          <w:rFonts w:eastAsiaTheme="minorHAnsi"/>
          <w:sz w:val="28"/>
          <w:szCs w:val="28"/>
          <w:lang w:eastAsia="en-US"/>
        </w:rPr>
        <w:tab/>
        <w:t>имуществе</w:t>
      </w:r>
      <w:r w:rsidRPr="006B1E51">
        <w:rPr>
          <w:rFonts w:eastAsiaTheme="minorHAnsi"/>
          <w:sz w:val="28"/>
          <w:szCs w:val="28"/>
          <w:lang w:eastAsia="en-US"/>
        </w:rPr>
        <w:tab/>
        <w:t xml:space="preserve">и обязательствах </w:t>
      </w:r>
      <w:r w:rsidRPr="006B1E51">
        <w:rPr>
          <w:rFonts w:eastAsiaTheme="minorHAnsi"/>
          <w:sz w:val="28"/>
          <w:szCs w:val="28"/>
          <w:lang w:eastAsia="en-US"/>
        </w:rPr>
        <w:tab/>
        <w:t>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№ 131-Ф3 «Об общих принципах местного самоуправления в Российской Федерации».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2. Меры ответственности, указанные в пункте 1 настоящего Положения, могут быть применены в случае выявления в порядке , предусмотренном статьей 12 Закона Республики Мордовия от В июня 2007 г. № 54-3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Pr="006B1E51">
        <w:rPr>
          <w:rFonts w:eastAsiaTheme="minorHAnsi"/>
          <w:sz w:val="28"/>
          <w:szCs w:val="28"/>
          <w:lang w:eastAsia="en-US"/>
        </w:rPr>
        <w:tab/>
        <w:t>расходах, об</w:t>
      </w:r>
      <w:r w:rsidRPr="006B1E51">
        <w:rPr>
          <w:rFonts w:eastAsiaTheme="minorHAnsi"/>
          <w:sz w:val="28"/>
          <w:szCs w:val="28"/>
          <w:lang w:eastAsia="en-US"/>
        </w:rPr>
        <w:tab/>
        <w:t>имуществе</w:t>
      </w:r>
      <w:r w:rsidRPr="006B1E51">
        <w:rPr>
          <w:rFonts w:eastAsiaTheme="minorHAnsi"/>
          <w:sz w:val="28"/>
          <w:szCs w:val="28"/>
          <w:lang w:eastAsia="en-US"/>
        </w:rPr>
        <w:tab/>
        <w:t>и обязательствах имущественного характера своих супруги (супруга) и несовершеннолетних детей (далее – сведения о доходах, расходах,</w:t>
      </w:r>
      <w:r w:rsidRPr="006B1E51">
        <w:rPr>
          <w:rFonts w:eastAsiaTheme="minorHAnsi"/>
          <w:sz w:val="28"/>
          <w:szCs w:val="28"/>
          <w:lang w:eastAsia="en-US"/>
        </w:rPr>
        <w:tab/>
        <w:t xml:space="preserve"> об имуществе и</w:t>
      </w:r>
      <w:r w:rsidRPr="006B1E51">
        <w:rPr>
          <w:rFonts w:eastAsiaTheme="minorHAnsi"/>
          <w:sz w:val="28"/>
          <w:szCs w:val="28"/>
          <w:lang w:eastAsia="en-US"/>
        </w:rPr>
        <w:tab/>
        <w:t>обязательствах имущественного характера на себя и (или) членов своей семьи).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 xml:space="preserve">3. Основанием для вынесения вопроса, указанного в пункте 1 настоящего Положения, на заседание   Совета депутатов </w:t>
      </w:r>
      <w:proofErr w:type="spellStart"/>
      <w:r w:rsidR="00980019">
        <w:rPr>
          <w:rFonts w:eastAsiaTheme="minorHAnsi"/>
          <w:sz w:val="28"/>
          <w:szCs w:val="28"/>
          <w:lang w:eastAsia="en-US"/>
        </w:rPr>
        <w:t>Трускляйского</w:t>
      </w:r>
      <w:proofErr w:type="spellEnd"/>
      <w:r w:rsidR="0098001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6B1E51">
        <w:rPr>
          <w:rFonts w:eastAsiaTheme="minorHAnsi"/>
          <w:sz w:val="28"/>
          <w:szCs w:val="28"/>
          <w:lang w:eastAsia="en-US"/>
        </w:rPr>
        <w:t>Рузаевского муниципального района (далее - Совет депутатов) является предусмотренное частью 3 статьи 12-1 Закона Республики Мордовия от 8 июня 2007 г. № 54-3 «О противодействии коррупции в Республике Мордовия» заявление Главы Республики Мордовия о применении мер ответственности, предусмотренных частью 7.3-1 статьи 40 Федерального закона от 6 октября 2003 г. № 131- ФЗ «Об общих принципах местного самоуправления в Российской Федерации» (далее заявление о применении мер ответственности).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lastRenderedPageBreak/>
        <w:t>4. 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 Мордовия от 8 июня 2007 г. № 54-3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 7.3-1 статьи 40 Федерального закона о 6 октября 2003 г. № 131-Ф3 «Об общих принципах местного самоуправления в Российской Федерации».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5.  Председатель Совета депутатов, не позднее 14 рабочих дней со дня поступления заявления о применении мер ответственности созывает заседание   Совета депутатов, на котором рассматривается указанное заявление.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6. Решение, указанное в пункте 4 настоящего Положения, принимается не позднее срока, указанного в пункте 5 настоящее Положения.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 xml:space="preserve">7. В случае, если вопрос о применении мер ответственности, указанных в пункте 4 настоящего Положения, рассматривается в </w:t>
      </w:r>
      <w:r w:rsidR="00980019" w:rsidRPr="006B1E51">
        <w:rPr>
          <w:rFonts w:eastAsiaTheme="minorHAnsi"/>
          <w:sz w:val="28"/>
          <w:szCs w:val="28"/>
          <w:lang w:eastAsia="en-US"/>
        </w:rPr>
        <w:t>отношении Председателя</w:t>
      </w:r>
      <w:r w:rsidRPr="006B1E51">
        <w:rPr>
          <w:rFonts w:eastAsiaTheme="minorHAnsi"/>
          <w:sz w:val="28"/>
          <w:szCs w:val="28"/>
          <w:lang w:eastAsia="en-US"/>
        </w:rPr>
        <w:t xml:space="preserve"> Совета депутатов, заседание Совета депутатов созывает иное уполномоченное лицо.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8. На заседании, указанном в пункте 5 настоящего Положения, вправе присутствовать лицо, в отношении которого рассматривается вопрос о применении мер ответственности.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 xml:space="preserve">9. В случае, </w:t>
      </w:r>
      <w:r w:rsidR="00980019" w:rsidRPr="006B1E51">
        <w:rPr>
          <w:rFonts w:eastAsiaTheme="minorHAnsi"/>
          <w:sz w:val="28"/>
          <w:szCs w:val="28"/>
          <w:lang w:eastAsia="en-US"/>
        </w:rPr>
        <w:t>если Председатель</w:t>
      </w:r>
      <w:r w:rsidRPr="006B1E51">
        <w:rPr>
          <w:rFonts w:eastAsiaTheme="minorHAnsi"/>
          <w:sz w:val="28"/>
          <w:szCs w:val="28"/>
          <w:lang w:eastAsia="en-US"/>
        </w:rPr>
        <w:t xml:space="preserve"> Совета депутатов, присутствует на заседании   Совета депутатов</w:t>
      </w:r>
      <w:proofErr w:type="gramStart"/>
      <w:r w:rsidRPr="006B1E5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6B1E51">
        <w:rPr>
          <w:rFonts w:eastAsiaTheme="minorHAnsi"/>
          <w:sz w:val="28"/>
          <w:szCs w:val="28"/>
          <w:lang w:eastAsia="en-US"/>
        </w:rPr>
        <w:t xml:space="preserve">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10. Принятое мотивированное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оформляется решением Совета депутатов (далее - решение о применении мер ответственности).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11. 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12. 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подписывается в порядке, предусмотренном Уставом Рузаевского муниципального района.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 xml:space="preserve">13. Решение о применении мер ответственности в </w:t>
      </w:r>
      <w:r w:rsidR="00980019" w:rsidRPr="006B1E51">
        <w:rPr>
          <w:rFonts w:eastAsiaTheme="minorHAnsi"/>
          <w:sz w:val="28"/>
          <w:szCs w:val="28"/>
          <w:lang w:eastAsia="en-US"/>
        </w:rPr>
        <w:t>отношении Председателя</w:t>
      </w:r>
      <w:r w:rsidRPr="006B1E51">
        <w:rPr>
          <w:rFonts w:eastAsiaTheme="minorHAnsi"/>
          <w:sz w:val="28"/>
          <w:szCs w:val="28"/>
          <w:lang w:eastAsia="en-US"/>
        </w:rPr>
        <w:t xml:space="preserve"> Совета депутатов, либо в отношении Главы муниципального района </w:t>
      </w:r>
      <w:r w:rsidR="00980019" w:rsidRPr="006B1E51">
        <w:rPr>
          <w:rFonts w:eastAsiaTheme="minorHAnsi"/>
          <w:sz w:val="28"/>
          <w:szCs w:val="28"/>
          <w:lang w:eastAsia="en-US"/>
        </w:rPr>
        <w:t>(подписывается</w:t>
      </w:r>
      <w:r w:rsidRPr="006B1E51">
        <w:rPr>
          <w:rFonts w:eastAsiaTheme="minorHAnsi"/>
          <w:sz w:val="28"/>
          <w:szCs w:val="28"/>
          <w:lang w:eastAsia="en-US"/>
        </w:rPr>
        <w:t xml:space="preserve"> лицом, председательствующим на заседании Совета депутатов, на котором данное решение было принято.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14. 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 xml:space="preserve">15. Принятое решение о применении мер ответственности объявляется лицу, в отношении которого данное решение принято, под роспись на данном заседании   </w:t>
      </w:r>
      <w:r w:rsidRPr="006B1E51">
        <w:rPr>
          <w:rFonts w:eastAsiaTheme="minorHAnsi"/>
          <w:sz w:val="28"/>
          <w:szCs w:val="28"/>
          <w:lang w:eastAsia="en-US"/>
        </w:rPr>
        <w:lastRenderedPageBreak/>
        <w:t xml:space="preserve">Совета депутатов. В случае, если указанное лицо не присутствовало на </w:t>
      </w:r>
      <w:r w:rsidR="00980019" w:rsidRPr="006B1E51">
        <w:rPr>
          <w:rFonts w:eastAsiaTheme="minorHAnsi"/>
          <w:sz w:val="28"/>
          <w:szCs w:val="28"/>
          <w:lang w:eastAsia="en-US"/>
        </w:rPr>
        <w:t>заседании Совета</w:t>
      </w:r>
      <w:r w:rsidRPr="006B1E51">
        <w:rPr>
          <w:rFonts w:eastAsiaTheme="minorHAnsi"/>
          <w:sz w:val="28"/>
          <w:szCs w:val="28"/>
          <w:lang w:eastAsia="en-US"/>
        </w:rPr>
        <w:t xml:space="preserve"> депутатов, направляется заказным письмом с уведомлением по адресу места жительства не позднее одного рабочего дня</w:t>
      </w:r>
      <w:proofErr w:type="gramStart"/>
      <w:r w:rsidRPr="006B1E5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6B1E51">
        <w:rPr>
          <w:rFonts w:eastAsiaTheme="minorHAnsi"/>
          <w:sz w:val="28"/>
          <w:szCs w:val="28"/>
          <w:lang w:eastAsia="en-US"/>
        </w:rPr>
        <w:t xml:space="preserve"> следующего за днем проведения соответствующего заседания Совета депутатов.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16. При рассмотрении и принятии Советом депутатов решения о применении мер ответственности должны быть обеспечены: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 xml:space="preserve">1) заблаговременное получение лицом, в отношении которою рассматривается вопрос о применении мер ответственности, уведомления о дате и месте проведения соответствующего </w:t>
      </w:r>
      <w:r w:rsidR="00980019" w:rsidRPr="006B1E51">
        <w:rPr>
          <w:rFonts w:eastAsiaTheme="minorHAnsi"/>
          <w:sz w:val="28"/>
          <w:szCs w:val="28"/>
          <w:lang w:eastAsia="en-US"/>
        </w:rPr>
        <w:t>заседания Совета</w:t>
      </w:r>
      <w:r w:rsidRPr="006B1E51">
        <w:rPr>
          <w:rFonts w:eastAsiaTheme="minorHAnsi"/>
          <w:sz w:val="28"/>
          <w:szCs w:val="28"/>
          <w:lang w:eastAsia="en-US"/>
        </w:rPr>
        <w:t xml:space="preserve"> депутатов, а также, ознакомление с заявлением о применении мер ответственности и с проектом решения о применении мер ответственности;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2) 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6B1E51">
        <w:rPr>
          <w:rFonts w:eastAsiaTheme="minorHAnsi"/>
          <w:sz w:val="28"/>
          <w:szCs w:val="28"/>
          <w:lang w:eastAsia="en-US"/>
        </w:rPr>
        <w:t>17. В случае, если лицо, в отношении которого рассматривается вопрос о применении мер ответственности, не согласно с решением о применении мер ответственности, оно вправе в письменном виде изложить свое особое мнение.</w:t>
      </w:r>
    </w:p>
    <w:p w:rsidR="006B1E51" w:rsidRPr="006B1E51" w:rsidRDefault="006B1E51" w:rsidP="006B1E51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B1E51" w:rsidRPr="006B1E51" w:rsidRDefault="006B1E51" w:rsidP="006B1E51">
      <w:pPr>
        <w:widowControl w:val="0"/>
        <w:spacing w:line="307" w:lineRule="exact"/>
        <w:ind w:left="-567" w:right="280" w:firstLine="567"/>
        <w:jc w:val="both"/>
        <w:rPr>
          <w:spacing w:val="16"/>
          <w:sz w:val="22"/>
          <w:szCs w:val="22"/>
          <w:lang w:eastAsia="en-US"/>
        </w:rPr>
      </w:pPr>
    </w:p>
    <w:p w:rsidR="006B1E51" w:rsidRPr="006B1E51" w:rsidRDefault="006B1E51" w:rsidP="006B1E51">
      <w:pPr>
        <w:spacing w:after="200" w:line="276" w:lineRule="auto"/>
        <w:ind w:left="-567"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1E51" w:rsidRDefault="006B1E51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310D4F" w:rsidRDefault="00310D4F" w:rsidP="00310D4F">
      <w:pPr>
        <w:ind w:right="-143"/>
        <w:jc w:val="both"/>
        <w:rPr>
          <w:bCs/>
          <w:sz w:val="28"/>
          <w:szCs w:val="28"/>
        </w:rPr>
      </w:pPr>
    </w:p>
    <w:p w:rsidR="006A55E5" w:rsidRPr="00514973" w:rsidRDefault="006A55E5" w:rsidP="00514973">
      <w:pPr>
        <w:pStyle w:val="1"/>
        <w:shd w:val="clear" w:color="auto" w:fill="auto"/>
        <w:tabs>
          <w:tab w:val="left" w:pos="1419"/>
        </w:tabs>
        <w:spacing w:before="0" w:line="302" w:lineRule="exact"/>
      </w:pPr>
    </w:p>
    <w:sectPr w:rsidR="006A55E5" w:rsidRPr="0051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4CD4"/>
    <w:multiLevelType w:val="multilevel"/>
    <w:tmpl w:val="282C9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2A"/>
    <w:rsid w:val="00310D4F"/>
    <w:rsid w:val="00431AED"/>
    <w:rsid w:val="00514973"/>
    <w:rsid w:val="006A55E5"/>
    <w:rsid w:val="006B1E51"/>
    <w:rsid w:val="00784BB1"/>
    <w:rsid w:val="0083186A"/>
    <w:rsid w:val="00980019"/>
    <w:rsid w:val="00B3317E"/>
    <w:rsid w:val="00B94D92"/>
    <w:rsid w:val="00CD34EB"/>
    <w:rsid w:val="00D5552A"/>
    <w:rsid w:val="00ED7558"/>
    <w:rsid w:val="00F419C0"/>
    <w:rsid w:val="00FC56FB"/>
    <w:rsid w:val="00FD589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73B5"/>
  <w15:docId w15:val="{9EDE3F57-CD21-4A95-8750-C8F7933C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3317E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317E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317E"/>
    <w:pPr>
      <w:widowControl w:val="0"/>
      <w:shd w:val="clear" w:color="auto" w:fill="FFFFFF"/>
      <w:spacing w:before="900" w:after="540" w:line="298" w:lineRule="exact"/>
      <w:jc w:val="center"/>
    </w:pPr>
    <w:rPr>
      <w:b/>
      <w:bCs/>
      <w:spacing w:val="12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B3317E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character" w:styleId="a4">
    <w:name w:val="Hyperlink"/>
    <w:semiHidden/>
    <w:unhideWhenUsed/>
    <w:rsid w:val="005149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49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10D4F"/>
    <w:pPr>
      <w:spacing w:after="0" w:line="240" w:lineRule="auto"/>
    </w:p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310D4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ody Text Indent"/>
    <w:basedOn w:val="a"/>
    <w:link w:val="a8"/>
    <w:rsid w:val="00310D4F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10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2019-12-30T12:13:00Z</cp:lastPrinted>
  <dcterms:created xsi:type="dcterms:W3CDTF">2019-12-19T08:46:00Z</dcterms:created>
  <dcterms:modified xsi:type="dcterms:W3CDTF">2019-12-30T12:13:00Z</dcterms:modified>
</cp:coreProperties>
</file>