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0" w:rsidRPr="00401C20" w:rsidRDefault="00401C20" w:rsidP="00401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20">
        <w:rPr>
          <w:rFonts w:ascii="Times New Roman" w:hAnsi="Times New Roman" w:cs="Times New Roman"/>
          <w:b/>
          <w:sz w:val="28"/>
          <w:szCs w:val="28"/>
        </w:rPr>
        <w:t>Самовольное переустройство и (или) перепланировка ж</w:t>
      </w:r>
      <w:bookmarkStart w:id="0" w:name="_GoBack"/>
      <w:bookmarkEnd w:id="0"/>
      <w:r w:rsidRPr="00401C20">
        <w:rPr>
          <w:rFonts w:ascii="Times New Roman" w:hAnsi="Times New Roman" w:cs="Times New Roman"/>
          <w:b/>
          <w:sz w:val="28"/>
          <w:szCs w:val="28"/>
        </w:rPr>
        <w:t>илого помещения</w:t>
      </w: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20">
        <w:rPr>
          <w:rFonts w:ascii="Times New Roman" w:hAnsi="Times New Roman" w:cs="Times New Roman"/>
          <w:sz w:val="28"/>
          <w:szCs w:val="28"/>
        </w:rPr>
        <w:t>Согласно статье 25 Жилищного кодекса Российской Федерации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20">
        <w:rPr>
          <w:rFonts w:ascii="Times New Roman" w:hAnsi="Times New Roman" w:cs="Times New Roman"/>
          <w:sz w:val="28"/>
          <w:szCs w:val="28"/>
        </w:rPr>
        <w:t>В свою очередь 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20">
        <w:rPr>
          <w:rFonts w:ascii="Times New Roman" w:hAnsi="Times New Roman" w:cs="Times New Roman"/>
          <w:sz w:val="28"/>
          <w:szCs w:val="28"/>
        </w:rPr>
        <w:t>Действующее законодательство допускает переустройство и перепланировку жилых помещений при соблюдении условий, предусмотренных главой 4 Жилищного кодекса Российской Федерации и по согласованию с органом местного самоуправления.</w:t>
      </w: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20">
        <w:rPr>
          <w:rFonts w:ascii="Times New Roman" w:hAnsi="Times New Roman" w:cs="Times New Roman"/>
          <w:sz w:val="28"/>
          <w:szCs w:val="28"/>
        </w:rPr>
        <w:t>Завершение переустройства и (или) перепланировки жилого помещения подтверждается актом приемочной комиссии.</w:t>
      </w: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20"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 жилого помещения возможен в случае:</w:t>
      </w: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20">
        <w:rPr>
          <w:rFonts w:ascii="Times New Roman" w:hAnsi="Times New Roman" w:cs="Times New Roman"/>
          <w:sz w:val="28"/>
          <w:szCs w:val="28"/>
        </w:rPr>
        <w:t xml:space="preserve">1) непредставления требуемых документов, а также </w:t>
      </w:r>
      <w:proofErr w:type="spellStart"/>
      <w:r w:rsidRPr="00401C20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401C20">
        <w:rPr>
          <w:rFonts w:ascii="Times New Roman" w:hAnsi="Times New Roman" w:cs="Times New Roman"/>
          <w:sz w:val="28"/>
          <w:szCs w:val="28"/>
        </w:rPr>
        <w:t xml:space="preserve"> в орган, осуществляющий согласование, документов в порядке межведомственного взаимодействия;</w:t>
      </w: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20">
        <w:rPr>
          <w:rFonts w:ascii="Times New Roman" w:hAnsi="Times New Roman" w:cs="Times New Roman"/>
          <w:sz w:val="28"/>
          <w:szCs w:val="28"/>
        </w:rPr>
        <w:t>2) представления документов в ненадлежащий орган;</w:t>
      </w: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20">
        <w:rPr>
          <w:rFonts w:ascii="Times New Roman" w:hAnsi="Times New Roman" w:cs="Times New Roman"/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20">
        <w:rPr>
          <w:rFonts w:ascii="Times New Roman" w:hAnsi="Times New Roman" w:cs="Times New Roman"/>
          <w:sz w:val="28"/>
          <w:szCs w:val="28"/>
        </w:rPr>
        <w:t>Самовольными являются переустройство и (или) перепланировка жилого помещения, проведенные при отсутствии решения о согласовании переустройства и (или) перепланировки жилого помещения, или с нарушением проекта переустройства и (или) перепланировки.</w:t>
      </w: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20">
        <w:rPr>
          <w:rFonts w:ascii="Times New Roman" w:hAnsi="Times New Roman" w:cs="Times New Roman"/>
          <w:sz w:val="28"/>
          <w:szCs w:val="28"/>
        </w:rPr>
        <w:t>Согласно ч. 3 ст. 29 ЖК РФ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</w:p>
    <w:p w:rsidR="00401C20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CE1" w:rsidRPr="00401C20" w:rsidRDefault="00401C20" w:rsidP="0040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20">
        <w:rPr>
          <w:rFonts w:ascii="Times New Roman" w:hAnsi="Times New Roman" w:cs="Times New Roman"/>
          <w:sz w:val="28"/>
          <w:szCs w:val="28"/>
        </w:rPr>
        <w:t xml:space="preserve">За самовольные переустройство и (или) перепланировку жилых домов и (или) жилых помещений предусмотрена административная ответственность </w:t>
      </w:r>
      <w:r w:rsidRPr="00401C20">
        <w:rPr>
          <w:rFonts w:ascii="Times New Roman" w:hAnsi="Times New Roman" w:cs="Times New Roman"/>
          <w:sz w:val="28"/>
          <w:szCs w:val="28"/>
        </w:rPr>
        <w:lastRenderedPageBreak/>
        <w:t>по статье 7.21 КоАП РФ и влечет предупреждение или наложение административного штрафа на граждан в размере до 1,5 тыс. рублей. Самовольная перепланировка жилых помещений для граждан в многоквартирных домах может повлечь административный штраф до 2,5 тыс. рублей.</w:t>
      </w:r>
    </w:p>
    <w:sectPr w:rsidR="000E5CE1" w:rsidRPr="0040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63"/>
    <w:rsid w:val="000E5CE1"/>
    <w:rsid w:val="00401C20"/>
    <w:rsid w:val="004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>HP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2019-02-12T14:12:00Z</dcterms:created>
  <dcterms:modified xsi:type="dcterms:W3CDTF">2019-02-12T14:13:00Z</dcterms:modified>
</cp:coreProperties>
</file>