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AB" w:rsidRDefault="00FE10C7">
      <w:bookmarkStart w:id="0" w:name="_GoBack"/>
      <w:r w:rsidRPr="00FE10C7">
        <w:t>Многодетные женщины могут выйти на пенсию досрочно.</w:t>
      </w:r>
      <w:bookmarkEnd w:id="0"/>
      <w:r w:rsidRPr="00FE10C7">
        <w:br/>
        <w:t>Подробнее на сайте ПФР: </w:t>
      </w:r>
      <w:hyperlink r:id="rId4" w:tgtFrame="_blank" w:history="1">
        <w:r w:rsidRPr="00FE10C7">
          <w:rPr>
            <w:rStyle w:val="a3"/>
          </w:rPr>
          <w:t>http://www.pfrf.ru/zakon/#info-12</w:t>
        </w:r>
      </w:hyperlink>
      <w:r w:rsidRPr="00FE10C7">
        <w:t>.</w:t>
      </w:r>
      <w:r w:rsidRPr="00FE10C7">
        <w:br/>
      </w:r>
      <w:r w:rsidRPr="00FE10C7">
        <w:br/>
      </w:r>
      <w:hyperlink r:id="rId5" w:history="1">
        <w:r w:rsidRPr="00FE10C7">
          <w:rPr>
            <w:rStyle w:val="a3"/>
          </w:rPr>
          <w:t>#ПФР</w:t>
        </w:r>
      </w:hyperlink>
      <w:r w:rsidRPr="00FE10C7">
        <w:t> </w:t>
      </w:r>
      <w:hyperlink r:id="rId6" w:history="1">
        <w:r w:rsidRPr="00FE10C7">
          <w:rPr>
            <w:rStyle w:val="a3"/>
          </w:rPr>
          <w:t>#</w:t>
        </w:r>
        <w:proofErr w:type="spellStart"/>
        <w:r w:rsidRPr="00FE10C7">
          <w:rPr>
            <w:rStyle w:val="a3"/>
          </w:rPr>
          <w:t>важнознать</w:t>
        </w:r>
        <w:proofErr w:type="spellEnd"/>
      </w:hyperlink>
      <w:r w:rsidRPr="00FE10C7">
        <w:t> </w:t>
      </w:r>
      <w:hyperlink r:id="rId7" w:history="1">
        <w:r w:rsidRPr="00FE10C7">
          <w:rPr>
            <w:rStyle w:val="a3"/>
          </w:rPr>
          <w:t>#</w:t>
        </w:r>
        <w:proofErr w:type="spellStart"/>
        <w:r w:rsidRPr="00FE10C7">
          <w:rPr>
            <w:rStyle w:val="a3"/>
          </w:rPr>
          <w:t>досрочнаяпенсия</w:t>
        </w:r>
        <w:proofErr w:type="spellEnd"/>
      </w:hyperlink>
      <w:r w:rsidRPr="00FE10C7">
        <w:t> </w:t>
      </w:r>
      <w:hyperlink r:id="rId8" w:history="1">
        <w:r w:rsidRPr="00FE10C7">
          <w:rPr>
            <w:rStyle w:val="a3"/>
          </w:rPr>
          <w:t>#пенсия</w:t>
        </w:r>
      </w:hyperlink>
    </w:p>
    <w:p w:rsidR="00FE10C7" w:rsidRDefault="00FE10C7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5"/>
    <w:rsid w:val="004303AB"/>
    <w:rsid w:val="007F6EC5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6C85-AAE4-4B37-B676-DEA1DB8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0%BD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4%D0%BE%D1%81%D1%80%D0%BE%D1%87%D0%BD%D0%B0%D1%8F%D0%BF%D0%B5%D0%BD%D1%81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0%D0%B6%D0%BD%D0%BE%D0%B7%D0%BD%D0%B0%D1%82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www.pfrf.ru%2Fzakon%2F%23info-12&amp;post=-177414594_5341&amp;cc_key=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2020-12-08T07:34:00Z</dcterms:created>
  <dcterms:modified xsi:type="dcterms:W3CDTF">2020-12-08T07:34:00Z</dcterms:modified>
</cp:coreProperties>
</file>