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4D" w:rsidRDefault="00BC524D" w:rsidP="00BC524D">
      <w:r>
        <w:t>Кто отвечает за сост</w:t>
      </w:r>
      <w:r>
        <w:t>ояние тротуаров в зимнее время?</w:t>
      </w:r>
      <w:bookmarkStart w:id="0" w:name="_GoBack"/>
      <w:bookmarkEnd w:id="0"/>
    </w:p>
    <w:p w:rsidR="00BC524D" w:rsidRDefault="00BC524D" w:rsidP="00BC524D">
      <w:r>
        <w:t>Сообщаю Вам, что содержание тротуаров на землях общего пользования (улицы, парки, скверы) производится силами дорожно-эксплуатационных управлений или подрядных организаций. Содержание тротуаров на дворовых территориях относится к компетенции управляющих компаний.</w:t>
      </w:r>
    </w:p>
    <w:p w:rsidR="00BC524D" w:rsidRDefault="00BC524D" w:rsidP="00BC524D"/>
    <w:p w:rsidR="006F4824" w:rsidRDefault="006F4824" w:rsidP="00BC524D"/>
    <w:sectPr w:rsidR="006F4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16"/>
    <w:rsid w:val="006F4824"/>
    <w:rsid w:val="00B24216"/>
    <w:rsid w:val="00BC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>HP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2020-03-07T10:24:00Z</dcterms:created>
  <dcterms:modified xsi:type="dcterms:W3CDTF">2020-03-07T10:25:00Z</dcterms:modified>
</cp:coreProperties>
</file>