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C9" w:rsidRDefault="001266C9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 РУЗАЕВСКОГО</w:t>
      </w:r>
    </w:p>
    <w:p w:rsidR="001266C9" w:rsidRDefault="001266C9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</w:t>
      </w:r>
    </w:p>
    <w:p w:rsidR="001266C9" w:rsidRDefault="001266C9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РЕСПУБЛИКИ МОРДОВИЯ</w:t>
      </w:r>
    </w:p>
    <w:p w:rsidR="001266C9" w:rsidRDefault="001266C9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266C9" w:rsidRDefault="001266C9">
      <w:pPr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266C9" w:rsidRDefault="001266C9">
      <w:pPr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4"/>
          <w:szCs w:val="28"/>
        </w:rPr>
      </w:pPr>
      <w:r>
        <w:rPr>
          <w:rFonts w:ascii="Times New Roman" w:hAnsi="Times New Roman" w:cs="Times New Roman"/>
          <w:b/>
          <w:color w:val="000000"/>
          <w:sz w:val="34"/>
          <w:szCs w:val="28"/>
        </w:rPr>
        <w:t>П О С Т А Н О В Л Е Н И Е</w:t>
      </w:r>
    </w:p>
    <w:p w:rsidR="001266C9" w:rsidRDefault="001266C9">
      <w:pPr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34"/>
          <w:szCs w:val="28"/>
        </w:rPr>
      </w:pPr>
    </w:p>
    <w:p w:rsidR="001266C9" w:rsidRDefault="001266C9">
      <w:pPr>
        <w:widowControl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266C9" w:rsidRDefault="001266C9">
      <w:pPr>
        <w:widowControl/>
        <w:ind w:firstLine="0"/>
        <w:jc w:val="left"/>
      </w:pPr>
      <w:r>
        <w:rPr>
          <w:rFonts w:ascii="Times New Roman" w:hAnsi="Times New Roman" w:cs="Times New Roman"/>
          <w:color w:val="000000"/>
          <w:sz w:val="28"/>
          <w:szCs w:val="28"/>
        </w:rPr>
        <w:t>от 04.04.2019г.                                                                                                 № 186</w:t>
      </w:r>
    </w:p>
    <w:p w:rsidR="001266C9" w:rsidRDefault="001266C9">
      <w:pPr>
        <w:widowControl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</w:p>
    <w:p w:rsidR="001266C9" w:rsidRDefault="001266C9">
      <w:pPr>
        <w:widowControl/>
        <w:ind w:firstLine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г. Рузаевка</w:t>
      </w:r>
    </w:p>
    <w:p w:rsidR="001266C9" w:rsidRDefault="001266C9">
      <w:pPr>
        <w:widowControl/>
        <w:ind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p w:rsidR="001266C9" w:rsidRDefault="001266C9">
      <w:pPr>
        <w:ind w:firstLine="0"/>
        <w:jc w:val="center"/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внесении изменений в методику расчета нормативных затрат, определяющих размер родительской платы по присмотру и уходу за детьми, осваивающими образовательные программы дошкольного образования в муниципальных дошкольных образовательных  организациях Рузаевского муниципального района утвержденную постановлением  </w:t>
      </w:r>
      <w:r>
        <w:rPr>
          <w:rFonts w:ascii="Times New Roman" w:hAnsi="Times New Roman" w:cs="Times New Roman"/>
          <w:b/>
          <w:sz w:val="26"/>
          <w:szCs w:val="26"/>
        </w:rPr>
        <w:t>администрации Рузаевского муниципального района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№ 1397 от 18.11.2016 года.</w:t>
      </w:r>
    </w:p>
    <w:p w:rsidR="001266C9" w:rsidRDefault="001266C9">
      <w:pPr>
        <w:rPr>
          <w:rFonts w:ascii="Times New Roman" w:hAnsi="Times New Roman" w:cs="Times New Roman"/>
          <w:color w:val="000000"/>
        </w:rPr>
      </w:pPr>
    </w:p>
    <w:p w:rsidR="001266C9" w:rsidRDefault="001266C9">
      <w:pPr>
        <w:spacing w:line="276" w:lineRule="auto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Руководствуясь </w:t>
      </w:r>
      <w:hyperlink r:id="rId4">
        <w:r>
          <w:rPr>
            <w:rStyle w:val="a"/>
            <w:rFonts w:ascii="Times New Roman" w:hAnsi="Times New Roman"/>
            <w:b w:val="0"/>
            <w:color w:val="000000"/>
            <w:sz w:val="26"/>
            <w:szCs w:val="26"/>
          </w:rPr>
          <w:t>статьей 65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от 29 декабря 2012 года N 273-ФЗ "Об образовании в Российской Федерации",  администрация Рузаевского муниципального района Республики Мордовия п о с т а н о в л я е т:</w:t>
      </w:r>
    </w:p>
    <w:p w:rsidR="001266C9" w:rsidRDefault="001266C9">
      <w:pPr>
        <w:ind w:firstLine="567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1. Внести изменения в методику расчета нормативных затрат, определяющих размер родительской платы по присмотру и уходу за детьми, осваивающими образовательные программы дошкольного образования в муниципальных дошкольных образовательных  организациях Рузаевского муниципального района утвержденную постановлением  </w:t>
      </w:r>
      <w:r>
        <w:rPr>
          <w:rFonts w:ascii="Times New Roman" w:hAnsi="Times New Roman" w:cs="Times New Roman"/>
          <w:sz w:val="26"/>
          <w:szCs w:val="26"/>
        </w:rPr>
        <w:t>администрации Рузаевского муниципального района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от 18.11.2016 года № 1397, </w:t>
      </w:r>
      <w:r>
        <w:rPr>
          <w:rFonts w:ascii="Times New Roman" w:hAnsi="Times New Roman" w:cs="Times New Roman"/>
          <w:sz w:val="26"/>
          <w:szCs w:val="26"/>
        </w:rPr>
        <w:t xml:space="preserve"> (с изменениями от 08.11.2017 года №937), следующего содержания:</w:t>
      </w:r>
    </w:p>
    <w:p w:rsidR="001266C9" w:rsidRDefault="001266C9">
      <w:r>
        <w:rPr>
          <w:rFonts w:ascii="Times New Roman" w:hAnsi="Times New Roman" w:cs="Times New Roman"/>
          <w:color w:val="000000"/>
          <w:sz w:val="26"/>
          <w:szCs w:val="26"/>
        </w:rPr>
        <w:t>- в пункте 4.1.2. таблицу «Состав дифференцирующих коэффициентов для расчёта</w:t>
      </w:r>
      <w:bookmarkStart w:id="0" w:name="_GoBack1"/>
      <w:bookmarkEnd w:id="0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нормативных затрат на приобретение продуктов питания» изложить в редакции согласно приложению №1 к настоящему постановлению.</w:t>
      </w:r>
    </w:p>
    <w:p w:rsidR="001266C9" w:rsidRDefault="001266C9">
      <w:pPr>
        <w:spacing w:line="276" w:lineRule="auto"/>
        <w:ind w:firstLine="567"/>
      </w:pPr>
      <w:r>
        <w:rPr>
          <w:rFonts w:ascii="Times New Roman" w:hAnsi="Times New Roman" w:cs="Times New Roman"/>
          <w:color w:val="000000"/>
          <w:sz w:val="26"/>
          <w:szCs w:val="26"/>
        </w:rPr>
        <w:t>2. Контроль за исполнением настоящего постановления возложить на заместителя Главы   Рузаевского муниципального района по социальным вопросам Кострову О.П.</w:t>
      </w:r>
    </w:p>
    <w:p w:rsidR="001266C9" w:rsidRDefault="001266C9">
      <w:pPr>
        <w:ind w:firstLine="567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со дня его подписания и подлежит официальному опубликованию на официальном сайте органов местного самоуправления Рузаевского муниципального района в сети «Интернет» по адресу: </w:t>
      </w:r>
      <w:r>
        <w:rPr>
          <w:rFonts w:ascii="Times New Roman" w:hAnsi="Times New Roman"/>
          <w:sz w:val="26"/>
          <w:szCs w:val="26"/>
          <w:lang w:val="en-US"/>
        </w:rPr>
        <w:t>http</w:t>
      </w:r>
      <w:r>
        <w:rPr>
          <w:rFonts w:ascii="Times New Roman" w:hAnsi="Times New Roman"/>
          <w:sz w:val="26"/>
          <w:szCs w:val="26"/>
        </w:rPr>
        <w:t>://</w:t>
      </w:r>
      <w:r>
        <w:rPr>
          <w:rFonts w:ascii="Times New Roman" w:hAnsi="Times New Roman"/>
          <w:sz w:val="26"/>
          <w:szCs w:val="26"/>
          <w:lang w:val="en-US"/>
        </w:rPr>
        <w:t>www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ruzaevka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rm</w:t>
      </w:r>
      <w:r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  <w:lang w:val="en-US"/>
        </w:rPr>
        <w:t>ru</w:t>
      </w:r>
      <w:r>
        <w:rPr>
          <w:rFonts w:ascii="Times New Roman" w:hAnsi="Times New Roman"/>
          <w:sz w:val="26"/>
          <w:szCs w:val="26"/>
        </w:rPr>
        <w:t>.</w:t>
      </w:r>
    </w:p>
    <w:p w:rsidR="001266C9" w:rsidRDefault="001266C9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ind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>Глава Рузаевского</w:t>
      </w:r>
    </w:p>
    <w:p w:rsidR="001266C9" w:rsidRDefault="001266C9">
      <w:pPr>
        <w:ind w:firstLine="0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района                                                                              В.Ю. Кормилицын </w:t>
      </w:r>
    </w:p>
    <w:p w:rsidR="001266C9" w:rsidRDefault="001266C9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</w:t>
      </w:r>
    </w:p>
    <w:p w:rsidR="001266C9" w:rsidRDefault="001266C9">
      <w:pPr>
        <w:jc w:val="right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1266C9" w:rsidRDefault="001266C9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jc w:val="right"/>
      </w:pPr>
    </w:p>
    <w:p w:rsidR="001266C9" w:rsidRDefault="001266C9">
      <w:pPr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jc w:val="right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Приложение 1 </w:t>
      </w:r>
    </w:p>
    <w:p w:rsidR="001266C9" w:rsidRDefault="001266C9">
      <w:pPr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к постановлению администрации</w:t>
      </w:r>
    </w:p>
    <w:p w:rsidR="001266C9" w:rsidRDefault="001266C9">
      <w:pPr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Рузаевского муниципального района</w:t>
      </w:r>
    </w:p>
    <w:p w:rsidR="001266C9" w:rsidRDefault="001266C9">
      <w:pPr>
        <w:ind w:firstLine="0"/>
        <w:jc w:val="right"/>
      </w:pPr>
      <w:r>
        <w:rPr>
          <w:rFonts w:ascii="Times New Roman" w:hAnsi="Times New Roman" w:cs="Times New Roman"/>
          <w:color w:val="000000"/>
          <w:sz w:val="26"/>
          <w:szCs w:val="26"/>
        </w:rPr>
        <w:t>от 04.04.2019г. № 186</w:t>
      </w:r>
    </w:p>
    <w:p w:rsidR="001266C9" w:rsidRDefault="001266C9">
      <w:pPr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ind w:firstLine="0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pStyle w:val="Heading1"/>
      </w:pPr>
      <w:bookmarkStart w:id="1" w:name="__DdeLink__1112_2937611457"/>
      <w:bookmarkEnd w:id="1"/>
      <w:r>
        <w:rPr>
          <w:rFonts w:ascii="Times New Roman" w:hAnsi="Times New Roman" w:cs="Times New Roman"/>
          <w:color w:val="000000"/>
          <w:sz w:val="26"/>
          <w:szCs w:val="26"/>
        </w:rPr>
        <w:t>Состав дифференцирующих коэффициентов для расчёта</w:t>
      </w:r>
      <w:bookmarkStart w:id="2" w:name="_GoBack"/>
      <w:bookmarkEnd w:id="2"/>
      <w:r>
        <w:rPr>
          <w:rFonts w:ascii="Times New Roman" w:hAnsi="Times New Roman" w:cs="Times New Roman"/>
          <w:color w:val="000000"/>
          <w:sz w:val="26"/>
          <w:szCs w:val="26"/>
        </w:rPr>
        <w:t xml:space="preserve"> нормативных затрат на приобретение продуктов питания</w:t>
      </w:r>
    </w:p>
    <w:p w:rsidR="001266C9" w:rsidRDefault="001266C9">
      <w:pPr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0222" w:type="dxa"/>
        <w:tblInd w:w="108" w:type="dxa"/>
        <w:tblLook w:val="0000"/>
      </w:tblPr>
      <w:tblGrid>
        <w:gridCol w:w="2098"/>
        <w:gridCol w:w="8124"/>
      </w:tblGrid>
      <w:tr w:rsidR="001266C9"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Heading1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Коэффициент, учитывающий возраст воспитанников 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0,9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 в возрасте до 3-х лет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 в возрасте старше 3 лет</w:t>
            </w:r>
          </w:p>
        </w:tc>
      </w:tr>
      <w:tr w:rsidR="001266C9"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Heading1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Коэффициент, учитывающий режим работы организации 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1,4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воспитанников, посещающих организации с 7-дневным режимом работы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1,2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воспитанников, посещающих организации с 6-дневным режимом работы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воспитанников, посещающих организации с 5-дневным режимом работы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0,8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воспитанников, посещающих группы с 3-дневным режимом работы</w:t>
            </w:r>
          </w:p>
        </w:tc>
      </w:tr>
      <w:tr w:rsidR="001266C9"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Heading1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Коэффициент, учитывающий продолжительность работы организации 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1,1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воспитанников, посещающих организации, работающие 12 месяцев в году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1,1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воспитанников, посещающих организации, работающие 11 месяцев в году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воспитанников, посещающих организации с иными режимами работы</w:t>
            </w:r>
          </w:p>
        </w:tc>
      </w:tr>
      <w:tr w:rsidR="001266C9">
        <w:tc>
          <w:tcPr>
            <w:tcW w:w="10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Heading1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Коэффициент, учитывающий режим пребывания воспитанников 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0,9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воспитанников, посещающих группы с режимами пребывания до 10,5 часов</w:t>
            </w:r>
          </w:p>
        </w:tc>
      </w:tr>
      <w:tr w:rsidR="001266C9"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1,0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воспитанников, посещающих группы с режимами пребывания от 11 до 12 часов</w:t>
            </w:r>
          </w:p>
        </w:tc>
      </w:tr>
      <w:tr w:rsidR="001266C9">
        <w:trPr>
          <w:trHeight w:val="63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1,1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для воспитанников, посещающих группы с режимами пребывания более 12 часов</w:t>
            </w:r>
          </w:p>
        </w:tc>
      </w:tr>
      <w:tr w:rsidR="001266C9">
        <w:trPr>
          <w:trHeight w:val="686"/>
        </w:trPr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</w:t>
            </w:r>
          </w:p>
        </w:tc>
        <w:tc>
          <w:tcPr>
            <w:tcW w:w="8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C9" w:rsidRDefault="001266C9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воспитанников, посещающих группы с 4-часовым режимом пребывания</w:t>
            </w:r>
          </w:p>
        </w:tc>
      </w:tr>
    </w:tbl>
    <w:p w:rsidR="001266C9" w:rsidRDefault="001266C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rPr>
          <w:rFonts w:ascii="Times New Roman" w:hAnsi="Times New Roman" w:cs="Times New Roman"/>
          <w:color w:val="000000"/>
          <w:sz w:val="26"/>
          <w:szCs w:val="26"/>
        </w:rPr>
      </w:pPr>
    </w:p>
    <w:p w:rsidR="001266C9" w:rsidRDefault="001266C9">
      <w:pPr>
        <w:rPr>
          <w:rFonts w:ascii="Times New Roman" w:hAnsi="Times New Roman" w:cs="Times New Roman"/>
          <w:color w:val="000000"/>
          <w:sz w:val="26"/>
          <w:szCs w:val="26"/>
        </w:rPr>
      </w:pPr>
    </w:p>
    <w:sectPr w:rsidR="001266C9" w:rsidSect="00C93A25">
      <w:pgSz w:w="11906" w:h="16838"/>
      <w:pgMar w:top="1134" w:right="567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sic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A25"/>
    <w:rsid w:val="001266C9"/>
    <w:rsid w:val="008760A2"/>
    <w:rsid w:val="00BC4E8F"/>
    <w:rsid w:val="00C93A25"/>
    <w:rsid w:val="00DC0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Basic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A25"/>
    <w:pPr>
      <w:widowControl w:val="0"/>
      <w:ind w:firstLine="720"/>
      <w:jc w:val="both"/>
    </w:pPr>
    <w:rPr>
      <w:rFonts w:ascii="Arial" w:eastAsia="SimSun" w:hAnsi="Arial" w:cs="Arial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3A2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C76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-">
    <w:name w:val="Интернет-ссылка"/>
    <w:basedOn w:val="DefaultParagraphFont"/>
    <w:uiPriority w:val="99"/>
    <w:rsid w:val="00C93A25"/>
    <w:rPr>
      <w:rFonts w:cs="Times New Roman"/>
      <w:color w:val="0000FF"/>
      <w:u w:val="single" w:color="FFFFFF"/>
    </w:rPr>
  </w:style>
  <w:style w:type="character" w:customStyle="1" w:styleId="a">
    <w:name w:val="Гипертекстовая ссылка"/>
    <w:basedOn w:val="DefaultParagraphFont"/>
    <w:uiPriority w:val="99"/>
    <w:rsid w:val="00C93A25"/>
    <w:rPr>
      <w:rFonts w:cs="Times New Roman"/>
      <w:b/>
      <w:bCs/>
      <w:color w:val="106BBE"/>
    </w:rPr>
  </w:style>
  <w:style w:type="character" w:customStyle="1" w:styleId="a0">
    <w:name w:val="Текст выноски Знак"/>
    <w:basedOn w:val="DefaultParagraphFont"/>
    <w:uiPriority w:val="99"/>
    <w:rsid w:val="00C93A25"/>
    <w:rPr>
      <w:rFonts w:ascii="Tahoma" w:eastAsia="SimSun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uiPriority w:val="99"/>
    <w:rsid w:val="00C93A25"/>
    <w:rPr>
      <w:rFonts w:ascii="Arial" w:eastAsia="SimSun" w:hAnsi="Arial" w:cs="Arial"/>
      <w:b/>
      <w:bCs/>
      <w:color w:val="26282F"/>
      <w:sz w:val="24"/>
      <w:szCs w:val="24"/>
    </w:rPr>
  </w:style>
  <w:style w:type="character" w:customStyle="1" w:styleId="s4">
    <w:name w:val="s4"/>
    <w:basedOn w:val="DefaultParagraphFont"/>
    <w:uiPriority w:val="99"/>
    <w:rsid w:val="00C93A25"/>
    <w:rPr>
      <w:rFonts w:cs="Times New Roman"/>
    </w:rPr>
  </w:style>
  <w:style w:type="character" w:customStyle="1" w:styleId="s5">
    <w:name w:val="s5"/>
    <w:basedOn w:val="DefaultParagraphFont"/>
    <w:uiPriority w:val="99"/>
    <w:rsid w:val="00C93A25"/>
    <w:rPr>
      <w:rFonts w:cs="Times New Roman"/>
    </w:rPr>
  </w:style>
  <w:style w:type="character" w:customStyle="1" w:styleId="s1">
    <w:name w:val="s1"/>
    <w:basedOn w:val="DefaultParagraphFont"/>
    <w:uiPriority w:val="99"/>
    <w:rsid w:val="00C93A25"/>
    <w:rPr>
      <w:rFonts w:cs="Times New Roman"/>
    </w:rPr>
  </w:style>
  <w:style w:type="character" w:customStyle="1" w:styleId="ListLabel1">
    <w:name w:val="ListLabel 1"/>
    <w:uiPriority w:val="99"/>
    <w:rsid w:val="00C93A25"/>
    <w:rPr>
      <w:rFonts w:ascii="Times New Roman" w:hAnsi="Times New Roman"/>
      <w:color w:val="000000"/>
      <w:sz w:val="26"/>
    </w:rPr>
  </w:style>
  <w:style w:type="character" w:customStyle="1" w:styleId="ListLabel2">
    <w:name w:val="ListLabel 2"/>
    <w:uiPriority w:val="99"/>
    <w:rsid w:val="00C93A25"/>
    <w:rPr>
      <w:rFonts w:ascii="Times New Roman" w:hAnsi="Times New Roman"/>
      <w:color w:val="000000"/>
      <w:sz w:val="26"/>
    </w:rPr>
  </w:style>
  <w:style w:type="character" w:customStyle="1" w:styleId="ListLabel3">
    <w:name w:val="ListLabel 3"/>
    <w:uiPriority w:val="99"/>
    <w:rsid w:val="00C93A25"/>
  </w:style>
  <w:style w:type="character" w:customStyle="1" w:styleId="ListLabel4">
    <w:name w:val="ListLabel 4"/>
    <w:uiPriority w:val="99"/>
    <w:rsid w:val="00C93A25"/>
  </w:style>
  <w:style w:type="character" w:customStyle="1" w:styleId="ListLabel5">
    <w:name w:val="ListLabel 5"/>
    <w:uiPriority w:val="99"/>
    <w:rsid w:val="00C93A25"/>
  </w:style>
  <w:style w:type="character" w:customStyle="1" w:styleId="ListLabel6">
    <w:name w:val="ListLabel 6"/>
    <w:uiPriority w:val="99"/>
    <w:rsid w:val="00C93A25"/>
  </w:style>
  <w:style w:type="character" w:customStyle="1" w:styleId="ListLabel7">
    <w:name w:val="ListLabel 7"/>
    <w:uiPriority w:val="99"/>
    <w:rsid w:val="00C93A25"/>
  </w:style>
  <w:style w:type="character" w:customStyle="1" w:styleId="ListLabel8">
    <w:name w:val="ListLabel 8"/>
    <w:uiPriority w:val="99"/>
    <w:rsid w:val="00C93A25"/>
  </w:style>
  <w:style w:type="character" w:customStyle="1" w:styleId="ListLabel9">
    <w:name w:val="ListLabel 9"/>
    <w:uiPriority w:val="99"/>
    <w:rsid w:val="00C93A25"/>
  </w:style>
  <w:style w:type="character" w:customStyle="1" w:styleId="ListLabel10">
    <w:name w:val="ListLabel 10"/>
    <w:uiPriority w:val="99"/>
    <w:rsid w:val="00C93A25"/>
  </w:style>
  <w:style w:type="character" w:customStyle="1" w:styleId="ListLabel11">
    <w:name w:val="ListLabel 11"/>
    <w:uiPriority w:val="99"/>
    <w:rsid w:val="00C93A25"/>
  </w:style>
  <w:style w:type="character" w:customStyle="1" w:styleId="ListLabel12">
    <w:name w:val="ListLabel 12"/>
    <w:uiPriority w:val="99"/>
    <w:rsid w:val="00C93A25"/>
    <w:rPr>
      <w:rFonts w:ascii="Times New Roman" w:hAnsi="Times New Roman"/>
      <w:color w:val="000000"/>
      <w:sz w:val="26"/>
    </w:rPr>
  </w:style>
  <w:style w:type="character" w:customStyle="1" w:styleId="ListLabel13">
    <w:name w:val="ListLabel 13"/>
    <w:uiPriority w:val="99"/>
    <w:rsid w:val="00C93A25"/>
    <w:rPr>
      <w:rFonts w:ascii="Times New Roman" w:hAnsi="Times New Roman"/>
      <w:color w:val="000000"/>
      <w:sz w:val="26"/>
    </w:rPr>
  </w:style>
  <w:style w:type="character" w:customStyle="1" w:styleId="ListLabel14">
    <w:name w:val="ListLabel 14"/>
    <w:uiPriority w:val="99"/>
    <w:rsid w:val="00C93A25"/>
    <w:rPr>
      <w:rFonts w:ascii="Times New Roman" w:hAnsi="Times New Roman"/>
      <w:color w:val="000000"/>
      <w:sz w:val="26"/>
    </w:rPr>
  </w:style>
  <w:style w:type="character" w:customStyle="1" w:styleId="ListLabel15">
    <w:name w:val="ListLabel 15"/>
    <w:uiPriority w:val="99"/>
    <w:rsid w:val="00C93A25"/>
    <w:rPr>
      <w:rFonts w:ascii="Times New Roman" w:hAnsi="Times New Roman"/>
      <w:color w:val="000000"/>
      <w:sz w:val="26"/>
    </w:rPr>
  </w:style>
  <w:style w:type="character" w:customStyle="1" w:styleId="ListLabel16">
    <w:name w:val="ListLabel 16"/>
    <w:uiPriority w:val="99"/>
    <w:rsid w:val="00C93A25"/>
    <w:rPr>
      <w:rFonts w:ascii="Times New Roman" w:hAnsi="Times New Roman"/>
      <w:color w:val="000000"/>
      <w:sz w:val="26"/>
    </w:rPr>
  </w:style>
  <w:style w:type="character" w:customStyle="1" w:styleId="ListLabel17">
    <w:name w:val="ListLabel 17"/>
    <w:uiPriority w:val="99"/>
    <w:rsid w:val="00C93A25"/>
    <w:rPr>
      <w:rFonts w:ascii="Times New Roman" w:hAnsi="Times New Roman"/>
      <w:color w:val="000000"/>
      <w:sz w:val="26"/>
    </w:rPr>
  </w:style>
  <w:style w:type="character" w:customStyle="1" w:styleId="ListLabel18">
    <w:name w:val="ListLabel 18"/>
    <w:uiPriority w:val="99"/>
    <w:rsid w:val="00C93A25"/>
    <w:rPr>
      <w:rFonts w:ascii="Times New Roman" w:hAnsi="Times New Roman"/>
      <w:color w:val="000000"/>
      <w:sz w:val="26"/>
    </w:rPr>
  </w:style>
  <w:style w:type="character" w:customStyle="1" w:styleId="a1">
    <w:name w:val="Символ концевой сноски"/>
    <w:uiPriority w:val="99"/>
    <w:rsid w:val="00C93A25"/>
  </w:style>
  <w:style w:type="character" w:customStyle="1" w:styleId="ListLabel19">
    <w:name w:val="ListLabel 19"/>
    <w:uiPriority w:val="99"/>
    <w:rsid w:val="00C93A25"/>
    <w:rPr>
      <w:rFonts w:ascii="Times New Roman" w:hAnsi="Times New Roman"/>
      <w:color w:val="000000"/>
      <w:sz w:val="26"/>
    </w:rPr>
  </w:style>
  <w:style w:type="paragraph" w:customStyle="1" w:styleId="a2">
    <w:name w:val="Заголовок"/>
    <w:basedOn w:val="Normal"/>
    <w:next w:val="BodyText"/>
    <w:uiPriority w:val="99"/>
    <w:rsid w:val="00C93A25"/>
    <w:pPr>
      <w:keepNext/>
      <w:spacing w:before="240" w:after="120"/>
    </w:pPr>
    <w:rPr>
      <w:rFonts w:ascii="Liberation Sans" w:eastAsia="Calibri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93A25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E3C76"/>
    <w:rPr>
      <w:rFonts w:ascii="Arial" w:eastAsia="SimSun" w:hAnsi="Arial" w:cs="Arial"/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C93A25"/>
    <w:rPr>
      <w:rFonts w:cs="FreeSans"/>
    </w:rPr>
  </w:style>
  <w:style w:type="paragraph" w:styleId="Caption">
    <w:name w:val="caption"/>
    <w:basedOn w:val="Normal"/>
    <w:uiPriority w:val="99"/>
    <w:qFormat/>
    <w:rsid w:val="00C93A25"/>
    <w:pPr>
      <w:suppressLineNumbers/>
      <w:spacing w:before="120" w:after="120"/>
    </w:pPr>
    <w:rPr>
      <w:rFonts w:cs="FreeSans"/>
      <w:i/>
      <w:iCs/>
    </w:rPr>
  </w:style>
  <w:style w:type="paragraph" w:styleId="Index1">
    <w:name w:val="index 1"/>
    <w:basedOn w:val="Normal"/>
    <w:next w:val="Normal"/>
    <w:autoRedefine/>
    <w:uiPriority w:val="99"/>
    <w:semiHidden/>
    <w:pPr>
      <w:ind w:left="240" w:hanging="240"/>
    </w:pPr>
  </w:style>
  <w:style w:type="paragraph" w:styleId="IndexHeading">
    <w:name w:val="index heading"/>
    <w:basedOn w:val="Normal"/>
    <w:uiPriority w:val="99"/>
    <w:rsid w:val="00C93A25"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rsid w:val="00C93A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C76"/>
    <w:rPr>
      <w:rFonts w:ascii="Times New Roman" w:eastAsia="SimSun" w:hAnsi="Times New Roman" w:cs="Arial"/>
      <w:kern w:val="2"/>
      <w:sz w:val="0"/>
      <w:szCs w:val="0"/>
      <w:lang w:eastAsia="zh-CN"/>
    </w:rPr>
  </w:style>
  <w:style w:type="paragraph" w:customStyle="1" w:styleId="ListParagraph1">
    <w:name w:val="List Paragraph1"/>
    <w:basedOn w:val="Normal"/>
    <w:uiPriority w:val="99"/>
    <w:rsid w:val="00C93A25"/>
    <w:pPr>
      <w:ind w:left="720"/>
      <w:contextualSpacing/>
    </w:pPr>
  </w:style>
  <w:style w:type="paragraph" w:customStyle="1" w:styleId="a3">
    <w:name w:val="Нормальный (таблица)"/>
    <w:basedOn w:val="Normal"/>
    <w:next w:val="Normal"/>
    <w:uiPriority w:val="99"/>
    <w:rsid w:val="00C93A25"/>
    <w:pPr>
      <w:ind w:firstLine="0"/>
    </w:pPr>
  </w:style>
  <w:style w:type="paragraph" w:customStyle="1" w:styleId="p1">
    <w:name w:val="p1"/>
    <w:basedOn w:val="Normal"/>
    <w:uiPriority w:val="99"/>
    <w:rsid w:val="00C93A25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uiPriority w:val="99"/>
    <w:rsid w:val="00C93A25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17">
    <w:name w:val="p17"/>
    <w:basedOn w:val="Normal"/>
    <w:uiPriority w:val="99"/>
    <w:rsid w:val="00C93A25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18">
    <w:name w:val="p18"/>
    <w:basedOn w:val="Normal"/>
    <w:uiPriority w:val="99"/>
    <w:rsid w:val="00C93A25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p19">
    <w:name w:val="p19"/>
    <w:basedOn w:val="Normal"/>
    <w:uiPriority w:val="99"/>
    <w:rsid w:val="00C93A25"/>
    <w:pPr>
      <w:widowControl/>
      <w:spacing w:beforeAutospacing="1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0191362.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520</Words>
  <Characters>2970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РУЗАЕВСКОГО</dc:title>
  <dc:subject/>
  <dc:creator>Admin</dc:creator>
  <cp:keywords/>
  <dc:description/>
  <cp:lastModifiedBy>1</cp:lastModifiedBy>
  <cp:revision>2</cp:revision>
  <cp:lastPrinted>2019-04-03T08:36:00Z</cp:lastPrinted>
  <dcterms:created xsi:type="dcterms:W3CDTF">2019-04-08T13:33:00Z</dcterms:created>
  <dcterms:modified xsi:type="dcterms:W3CDTF">2019-04-08T13:33:00Z</dcterms:modified>
</cp:coreProperties>
</file>