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E" w:rsidRDefault="000B6739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31C0E"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0B6739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31C0E">
        <w:rPr>
          <w:sz w:val="28"/>
          <w:szCs w:val="28"/>
          <w:lang w:val="ru-RU"/>
        </w:rPr>
        <w:t>РЕСПУБЛИКИ МОРДОВИЯ</w:t>
      </w:r>
    </w:p>
    <w:p w:rsidR="002D4791" w:rsidRDefault="002D4791" w:rsidP="00431C0E">
      <w:pPr>
        <w:ind w:left="2832"/>
        <w:rPr>
          <w:sz w:val="28"/>
          <w:szCs w:val="28"/>
          <w:lang w:val="ru-RU"/>
        </w:rPr>
      </w:pP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</w:t>
      </w:r>
      <w:r w:rsidR="00813D78">
        <w:rPr>
          <w:rFonts w:ascii="Times New Roman" w:hAnsi="Times New Roman"/>
          <w:sz w:val="28"/>
          <w:szCs w:val="28"/>
        </w:rPr>
        <w:t>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9A717B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018B4">
        <w:rPr>
          <w:sz w:val="28"/>
          <w:szCs w:val="28"/>
          <w:lang w:val="ru-RU"/>
        </w:rPr>
        <w:t>27</w:t>
      </w:r>
      <w:r w:rsidR="002D4791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="002D4791">
        <w:rPr>
          <w:sz w:val="28"/>
          <w:szCs w:val="28"/>
          <w:lang w:val="ru-RU"/>
        </w:rPr>
        <w:t>.201</w:t>
      </w:r>
      <w:r w:rsidR="004E28A0">
        <w:rPr>
          <w:sz w:val="28"/>
          <w:szCs w:val="28"/>
          <w:lang w:val="ru-RU"/>
        </w:rPr>
        <w:t>7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1F7DA8">
        <w:rPr>
          <w:sz w:val="28"/>
          <w:szCs w:val="28"/>
          <w:lang w:val="ru-RU"/>
        </w:rPr>
        <w:t xml:space="preserve">                        </w:t>
      </w:r>
      <w:r w:rsidR="002D4791">
        <w:rPr>
          <w:sz w:val="28"/>
          <w:szCs w:val="28"/>
          <w:lang w:val="ru-RU"/>
        </w:rPr>
        <w:t xml:space="preserve">                                 </w:t>
      </w:r>
      <w:r w:rsidR="001F7DA8">
        <w:rPr>
          <w:sz w:val="28"/>
          <w:szCs w:val="28"/>
          <w:lang w:val="ru-RU"/>
        </w:rPr>
        <w:t xml:space="preserve"> </w:t>
      </w:r>
      <w:r w:rsidR="000B6739">
        <w:rPr>
          <w:sz w:val="28"/>
          <w:szCs w:val="28"/>
          <w:lang w:val="ru-RU"/>
        </w:rPr>
        <w:t xml:space="preserve">    </w:t>
      </w:r>
      <w:r w:rsidR="008F4FC0">
        <w:rPr>
          <w:sz w:val="28"/>
          <w:szCs w:val="28"/>
          <w:lang w:val="ru-RU"/>
        </w:rPr>
        <w:t xml:space="preserve">          </w:t>
      </w:r>
      <w:r w:rsidR="000B6739">
        <w:rPr>
          <w:sz w:val="28"/>
          <w:szCs w:val="28"/>
          <w:lang w:val="ru-RU"/>
        </w:rPr>
        <w:t xml:space="preserve"> </w:t>
      </w:r>
      <w:r w:rsidR="001F7DA8">
        <w:rPr>
          <w:sz w:val="28"/>
          <w:szCs w:val="28"/>
          <w:lang w:val="ru-RU"/>
        </w:rPr>
        <w:t xml:space="preserve">  № </w:t>
      </w:r>
      <w:r w:rsidR="004018B4">
        <w:rPr>
          <w:sz w:val="28"/>
          <w:szCs w:val="28"/>
          <w:lang w:val="ru-RU"/>
        </w:rPr>
        <w:t>7</w:t>
      </w:r>
      <w:r w:rsidR="004E28A0">
        <w:rPr>
          <w:sz w:val="28"/>
          <w:szCs w:val="28"/>
          <w:lang w:val="ru-RU"/>
        </w:rPr>
        <w:t>/</w:t>
      </w:r>
      <w:r w:rsidR="004018B4">
        <w:rPr>
          <w:sz w:val="28"/>
          <w:szCs w:val="28"/>
          <w:lang w:val="ru-RU"/>
        </w:rPr>
        <w:t>32</w:t>
      </w:r>
    </w:p>
    <w:p w:rsidR="002D4791" w:rsidRDefault="002D4791" w:rsidP="00431C0E">
      <w:pPr>
        <w:rPr>
          <w:sz w:val="28"/>
          <w:szCs w:val="28"/>
          <w:lang w:val="ru-RU"/>
        </w:rPr>
      </w:pPr>
    </w:p>
    <w:p w:rsidR="00431C0E" w:rsidRPr="009A717B" w:rsidRDefault="00431C0E" w:rsidP="00431C0E">
      <w:pPr>
        <w:rPr>
          <w:sz w:val="28"/>
          <w:szCs w:val="28"/>
          <w:lang w:val="ru-RU"/>
        </w:rPr>
      </w:pPr>
    </w:p>
    <w:p w:rsidR="00431C0E" w:rsidRPr="009A717B" w:rsidRDefault="009A717B" w:rsidP="009A717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9A717B">
        <w:rPr>
          <w:rFonts w:ascii="Times New Roman" w:hAnsi="Times New Roman"/>
          <w:sz w:val="28"/>
          <w:szCs w:val="28"/>
        </w:rPr>
        <w:t xml:space="preserve">«Об утверждении Положения о порядке продажи жилых помещений, являющихся муниципальной собственностью, и приобретения жилых помещений в собственность Красноклинского сельского поселения </w:t>
      </w:r>
      <w:proofErr w:type="spellStart"/>
      <w:r w:rsidRPr="009A717B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9A717B">
        <w:rPr>
          <w:rFonts w:ascii="Times New Roman" w:hAnsi="Times New Roman"/>
          <w:sz w:val="28"/>
          <w:szCs w:val="28"/>
        </w:rPr>
        <w:t xml:space="preserve"> муниципального района Республики Мордовия»</w:t>
      </w:r>
    </w:p>
    <w:p w:rsidR="009A717B" w:rsidRPr="009A717B" w:rsidRDefault="009A717B" w:rsidP="009A717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2D4791" w:rsidRPr="009A717B" w:rsidRDefault="009A717B" w:rsidP="009A71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gramStart"/>
      <w:r w:rsidRPr="009A717B">
        <w:rPr>
          <w:sz w:val="28"/>
          <w:szCs w:val="28"/>
          <w:lang w:val="ru-RU"/>
        </w:rPr>
        <w:t>В соответствии с Гражданским кодексом Российской Федерации, Жилищным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29.07.1998 N 135-ФЗ "Об оценочной деятельности в Российской Федерации", Федеральным законом от 21.07.1997 N 122-ФЗ "О государственной регистрации прав на недвижимое имущество и сделок с ним", Федеральным законом от 26.07.2006 N</w:t>
      </w:r>
      <w:proofErr w:type="gramEnd"/>
      <w:r w:rsidRPr="009A717B">
        <w:rPr>
          <w:sz w:val="28"/>
          <w:szCs w:val="28"/>
          <w:lang w:val="ru-RU"/>
        </w:rPr>
        <w:t xml:space="preserve"> 135-ФЗ "О защите конкуренции", Уставом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Республики Мордовия</w:t>
      </w:r>
      <w:r w:rsidRPr="009A717B">
        <w:rPr>
          <w:sz w:val="28"/>
          <w:szCs w:val="28"/>
          <w:lang w:val="ru-RU"/>
        </w:rPr>
        <w:t xml:space="preserve">, в целях установления порядка продажи жилых помещений, являющихся муниципальной собственностью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>, и приобретения жилых помещений в собственность,</w:t>
      </w:r>
    </w:p>
    <w:p w:rsidR="001613A1" w:rsidRPr="009A717B" w:rsidRDefault="001613A1" w:rsidP="009A717B">
      <w:pPr>
        <w:rPr>
          <w:sz w:val="28"/>
          <w:szCs w:val="28"/>
          <w:lang w:val="ru-RU"/>
        </w:rPr>
      </w:pPr>
    </w:p>
    <w:p w:rsidR="001613A1" w:rsidRPr="009A717B" w:rsidRDefault="001613A1" w:rsidP="009A717B">
      <w:pPr>
        <w:jc w:val="center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Совет депутатов Красноклинского сельского поселения</w:t>
      </w:r>
    </w:p>
    <w:p w:rsidR="001613A1" w:rsidRPr="009A717B" w:rsidRDefault="001613A1" w:rsidP="009A717B">
      <w:pPr>
        <w:jc w:val="center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Рузаевского муниципального района Республики Мордовия</w:t>
      </w:r>
    </w:p>
    <w:p w:rsidR="001F7DA8" w:rsidRPr="009A717B" w:rsidRDefault="001613A1" w:rsidP="009A717B">
      <w:pPr>
        <w:jc w:val="center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Решил:</w:t>
      </w:r>
    </w:p>
    <w:p w:rsidR="001F7DA8" w:rsidRPr="009A717B" w:rsidRDefault="001F7DA8" w:rsidP="009A717B">
      <w:pPr>
        <w:rPr>
          <w:sz w:val="28"/>
          <w:szCs w:val="28"/>
          <w:lang w:val="ru-RU"/>
        </w:rPr>
      </w:pPr>
    </w:p>
    <w:p w:rsidR="009A717B" w:rsidRPr="00191A35" w:rsidRDefault="009A717B" w:rsidP="009A717B">
      <w:pPr>
        <w:pStyle w:val="a8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bookmarkStart w:id="0" w:name="sub_1"/>
      <w:r w:rsidRPr="00191A35">
        <w:rPr>
          <w:sz w:val="28"/>
          <w:szCs w:val="28"/>
          <w:lang w:val="ru-RU"/>
        </w:rPr>
        <w:t xml:space="preserve"> Утвердить </w:t>
      </w:r>
      <w:hyperlink w:anchor="sub_1000" w:history="1">
        <w:r w:rsidRPr="00313A74">
          <w:rPr>
            <w:rStyle w:val="a7"/>
            <w:color w:val="106BBE"/>
            <w:sz w:val="28"/>
            <w:szCs w:val="28"/>
            <w:lang w:val="ru-RU"/>
          </w:rPr>
          <w:t>Положение</w:t>
        </w:r>
      </w:hyperlink>
      <w:r w:rsidRPr="00191A35">
        <w:rPr>
          <w:sz w:val="28"/>
          <w:szCs w:val="28"/>
          <w:lang w:val="ru-RU"/>
        </w:rPr>
        <w:t xml:space="preserve"> о порядке продажи жилых помещений, являющихся муниципальной собственностью, и приобретения жилых помещений в собственность Красноклинского сельского поселения </w:t>
      </w:r>
      <w:proofErr w:type="spellStart"/>
      <w:r w:rsidRPr="00191A35">
        <w:rPr>
          <w:sz w:val="28"/>
          <w:szCs w:val="28"/>
          <w:lang w:val="ru-RU"/>
        </w:rPr>
        <w:t>Рузаевского</w:t>
      </w:r>
      <w:proofErr w:type="spellEnd"/>
      <w:r w:rsidRPr="00191A35">
        <w:rPr>
          <w:sz w:val="28"/>
          <w:szCs w:val="28"/>
          <w:lang w:val="ru-RU"/>
        </w:rPr>
        <w:t xml:space="preserve"> муниципального района Республики Мордовия</w:t>
      </w:r>
      <w:r w:rsidR="00191A35">
        <w:rPr>
          <w:sz w:val="28"/>
          <w:szCs w:val="28"/>
          <w:lang w:val="ru-RU"/>
        </w:rPr>
        <w:t>.</w:t>
      </w:r>
    </w:p>
    <w:bookmarkEnd w:id="0"/>
    <w:p w:rsidR="00191A35" w:rsidRDefault="00191A35" w:rsidP="002D4791">
      <w:pPr>
        <w:pStyle w:val="a8"/>
        <w:numPr>
          <w:ilvl w:val="0"/>
          <w:numId w:val="2"/>
        </w:numPr>
        <w:rPr>
          <w:sz w:val="28"/>
          <w:szCs w:val="28"/>
          <w:lang w:val="ru-RU"/>
        </w:rPr>
      </w:pPr>
      <w:r w:rsidRPr="00191A35">
        <w:rPr>
          <w:sz w:val="28"/>
          <w:szCs w:val="28"/>
          <w:lang w:val="ru-RU"/>
        </w:rPr>
        <w:t xml:space="preserve">Настоящее Решение вступает в силу со дня его подписания, подлежит официальному опубликованию в </w:t>
      </w:r>
      <w:r>
        <w:rPr>
          <w:sz w:val="28"/>
          <w:szCs w:val="28"/>
          <w:lang w:val="ru-RU"/>
        </w:rPr>
        <w:t xml:space="preserve">информационном бюллетене </w:t>
      </w:r>
      <w:r w:rsidRPr="00191A35">
        <w:rPr>
          <w:sz w:val="28"/>
          <w:szCs w:val="28"/>
          <w:lang w:val="ru-RU"/>
        </w:rPr>
        <w:t xml:space="preserve"> и размещению на официальном сайте органов местного самоуправления </w:t>
      </w:r>
      <w:proofErr w:type="spellStart"/>
      <w:r w:rsidRPr="00191A35">
        <w:rPr>
          <w:sz w:val="28"/>
          <w:szCs w:val="28"/>
          <w:lang w:val="ru-RU"/>
        </w:rPr>
        <w:t>Рузаевского</w:t>
      </w:r>
      <w:proofErr w:type="spellEnd"/>
      <w:r w:rsidRPr="00191A35">
        <w:rPr>
          <w:sz w:val="28"/>
          <w:szCs w:val="28"/>
          <w:lang w:val="ru-RU"/>
        </w:rPr>
        <w:t xml:space="preserve"> муниципального района в сети «Интернет» по адресу: </w:t>
      </w:r>
      <w:proofErr w:type="spellStart"/>
      <w:r w:rsidRPr="00191A35">
        <w:rPr>
          <w:sz w:val="28"/>
          <w:szCs w:val="28"/>
        </w:rPr>
        <w:t>ruzaevka</w:t>
      </w:r>
      <w:proofErr w:type="spellEnd"/>
      <w:r w:rsidRPr="00191A35">
        <w:rPr>
          <w:sz w:val="28"/>
          <w:szCs w:val="28"/>
          <w:lang w:val="ru-RU"/>
        </w:rPr>
        <w:t>-</w:t>
      </w:r>
      <w:proofErr w:type="spellStart"/>
      <w:r w:rsidRPr="00191A35">
        <w:rPr>
          <w:sz w:val="28"/>
          <w:szCs w:val="28"/>
        </w:rPr>
        <w:t>rm</w:t>
      </w:r>
      <w:proofErr w:type="spellEnd"/>
      <w:r w:rsidRPr="00191A35">
        <w:rPr>
          <w:sz w:val="28"/>
          <w:szCs w:val="28"/>
          <w:lang w:val="ru-RU"/>
        </w:rPr>
        <w:t>.</w:t>
      </w:r>
      <w:proofErr w:type="spellStart"/>
      <w:r w:rsidRPr="00191A35">
        <w:rPr>
          <w:sz w:val="28"/>
          <w:szCs w:val="28"/>
        </w:rPr>
        <w:t>ru</w:t>
      </w:r>
      <w:proofErr w:type="spellEnd"/>
      <w:r w:rsidRPr="00191A35">
        <w:rPr>
          <w:sz w:val="28"/>
          <w:szCs w:val="28"/>
          <w:lang w:val="ru-RU"/>
        </w:rPr>
        <w:t xml:space="preserve"> </w:t>
      </w:r>
    </w:p>
    <w:p w:rsidR="00191A35" w:rsidRDefault="00191A35" w:rsidP="00191A35">
      <w:pPr>
        <w:pStyle w:val="a8"/>
        <w:rPr>
          <w:sz w:val="28"/>
          <w:szCs w:val="28"/>
          <w:lang w:val="ru-RU"/>
        </w:rPr>
      </w:pPr>
    </w:p>
    <w:p w:rsidR="00EF357E" w:rsidRPr="00191A35" w:rsidRDefault="00EF357E" w:rsidP="00191A35">
      <w:pPr>
        <w:pStyle w:val="a8"/>
        <w:rPr>
          <w:sz w:val="28"/>
          <w:szCs w:val="28"/>
          <w:lang w:val="ru-RU"/>
        </w:rPr>
      </w:pPr>
      <w:r w:rsidRPr="00191A35">
        <w:rPr>
          <w:sz w:val="28"/>
          <w:szCs w:val="28"/>
          <w:lang w:val="ru-RU"/>
        </w:rPr>
        <w:t xml:space="preserve">Глава </w:t>
      </w:r>
      <w:r w:rsidR="002D4791" w:rsidRPr="00191A35">
        <w:rPr>
          <w:sz w:val="28"/>
          <w:szCs w:val="28"/>
          <w:lang w:val="ru-RU"/>
        </w:rPr>
        <w:t xml:space="preserve">Красноклинского </w:t>
      </w:r>
    </w:p>
    <w:p w:rsidR="002D4791" w:rsidRPr="009A717B" w:rsidRDefault="00191A35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</w:t>
      </w:r>
      <w:r w:rsidR="002D4791" w:rsidRPr="009A717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EF357E" w:rsidRPr="009A717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</w:t>
      </w:r>
      <w:r w:rsidR="00EF357E" w:rsidRPr="009A717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</w:t>
      </w:r>
      <w:r w:rsidR="002D4791" w:rsidRPr="009A717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О.А. </w:t>
      </w:r>
      <w:proofErr w:type="spellStart"/>
      <w:r w:rsidR="002D4791" w:rsidRPr="009A717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Неулыбина</w:t>
      </w:r>
      <w:proofErr w:type="spellEnd"/>
    </w:p>
    <w:p w:rsidR="002D4791" w:rsidRPr="009A717B" w:rsidRDefault="002D4791" w:rsidP="002D4791">
      <w:pPr>
        <w:rPr>
          <w:sz w:val="28"/>
          <w:szCs w:val="28"/>
          <w:lang w:val="ru-RU"/>
        </w:rPr>
      </w:pPr>
    </w:p>
    <w:p w:rsidR="002D4791" w:rsidRPr="009A717B" w:rsidRDefault="002D4791" w:rsidP="002D4791">
      <w:pPr>
        <w:rPr>
          <w:sz w:val="28"/>
          <w:szCs w:val="28"/>
          <w:lang w:val="ru-RU"/>
        </w:rPr>
      </w:pPr>
    </w:p>
    <w:p w:rsidR="001D3024" w:rsidRDefault="009A717B" w:rsidP="009A717B">
      <w:pPr>
        <w:ind w:firstLine="698"/>
        <w:jc w:val="right"/>
        <w:rPr>
          <w:sz w:val="28"/>
          <w:szCs w:val="28"/>
          <w:lang w:val="ru-RU"/>
        </w:rPr>
      </w:pPr>
      <w:bookmarkStart w:id="1" w:name="sub_1000"/>
      <w:r w:rsidRPr="009A717B">
        <w:rPr>
          <w:bCs/>
          <w:color w:val="26282F"/>
          <w:sz w:val="28"/>
          <w:szCs w:val="28"/>
          <w:lang w:val="ru-RU"/>
        </w:rPr>
        <w:lastRenderedPageBreak/>
        <w:t>Приложение</w:t>
      </w:r>
      <w:r w:rsidR="001D3024">
        <w:rPr>
          <w:bCs/>
          <w:color w:val="26282F"/>
          <w:sz w:val="28"/>
          <w:szCs w:val="28"/>
          <w:lang w:val="ru-RU"/>
        </w:rPr>
        <w:t xml:space="preserve"> к Решению Совета</w:t>
      </w:r>
      <w:r w:rsidR="001D3024" w:rsidRPr="001D3024">
        <w:rPr>
          <w:sz w:val="28"/>
          <w:szCs w:val="28"/>
          <w:lang w:val="ru-RU"/>
        </w:rPr>
        <w:t xml:space="preserve"> </w:t>
      </w:r>
      <w:r w:rsidR="001D3024" w:rsidRPr="009A717B">
        <w:rPr>
          <w:sz w:val="28"/>
          <w:szCs w:val="28"/>
          <w:lang w:val="ru-RU"/>
        </w:rPr>
        <w:t xml:space="preserve">депутатов </w:t>
      </w:r>
    </w:p>
    <w:p w:rsidR="009A717B" w:rsidRDefault="001D3024" w:rsidP="009A717B">
      <w:pPr>
        <w:ind w:firstLine="698"/>
        <w:jc w:val="right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Красноклинского сельского поселения</w:t>
      </w:r>
    </w:p>
    <w:p w:rsidR="001D3024" w:rsidRPr="009A717B" w:rsidRDefault="001D3024" w:rsidP="009A717B">
      <w:pPr>
        <w:ind w:firstLine="69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4018B4"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>.02.2017 №</w:t>
      </w:r>
      <w:r w:rsidR="004018B4">
        <w:rPr>
          <w:sz w:val="28"/>
          <w:szCs w:val="28"/>
          <w:lang w:val="ru-RU"/>
        </w:rPr>
        <w:t xml:space="preserve"> 7/32</w:t>
      </w:r>
    </w:p>
    <w:bookmarkEnd w:id="1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1D3024" w:rsidRDefault="009A717B" w:rsidP="009A717B">
      <w:pPr>
        <w:spacing w:before="108" w:after="108"/>
        <w:jc w:val="center"/>
        <w:rPr>
          <w:b/>
          <w:sz w:val="28"/>
          <w:szCs w:val="28"/>
          <w:lang w:val="ru-RU"/>
        </w:rPr>
      </w:pPr>
      <w:r w:rsidRPr="001D3024">
        <w:rPr>
          <w:b/>
          <w:bCs/>
          <w:color w:val="26282F"/>
          <w:sz w:val="28"/>
          <w:szCs w:val="28"/>
          <w:lang w:val="ru-RU"/>
        </w:rPr>
        <w:t>Положение</w:t>
      </w:r>
      <w:r w:rsidRPr="001D3024">
        <w:rPr>
          <w:b/>
          <w:bCs/>
          <w:color w:val="26282F"/>
          <w:sz w:val="28"/>
          <w:szCs w:val="28"/>
          <w:lang w:val="ru-RU"/>
        </w:rPr>
        <w:br/>
        <w:t xml:space="preserve">о порядке продажи жилых помещений, являющихся муниципальной собственностью, и приобретения жилых помещений в собственность Красноклинского сельского поселения </w:t>
      </w:r>
      <w:proofErr w:type="spellStart"/>
      <w:r w:rsidRPr="001D3024">
        <w:rPr>
          <w:b/>
          <w:bCs/>
          <w:color w:val="26282F"/>
          <w:sz w:val="28"/>
          <w:szCs w:val="28"/>
          <w:lang w:val="ru-RU"/>
        </w:rPr>
        <w:t>Рузаевского</w:t>
      </w:r>
      <w:proofErr w:type="spellEnd"/>
      <w:r w:rsidRPr="001D3024">
        <w:rPr>
          <w:b/>
          <w:bCs/>
          <w:color w:val="26282F"/>
          <w:sz w:val="28"/>
          <w:szCs w:val="28"/>
          <w:lang w:val="ru-RU"/>
        </w:rPr>
        <w:t xml:space="preserve"> муниципального района</w:t>
      </w:r>
      <w:r w:rsidR="001D3024">
        <w:rPr>
          <w:b/>
          <w:bCs/>
          <w:color w:val="26282F"/>
          <w:sz w:val="28"/>
          <w:szCs w:val="28"/>
          <w:lang w:val="ru-RU"/>
        </w:rPr>
        <w:t>.</w:t>
      </w:r>
      <w:r w:rsidRPr="001D3024">
        <w:rPr>
          <w:b/>
          <w:bCs/>
          <w:color w:val="26282F"/>
          <w:sz w:val="28"/>
          <w:szCs w:val="28"/>
          <w:lang w:val="ru-RU"/>
        </w:rPr>
        <w:br/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0B77F4" w:rsidRDefault="009A717B" w:rsidP="009A717B">
      <w:pPr>
        <w:spacing w:before="108" w:after="108"/>
        <w:jc w:val="center"/>
        <w:rPr>
          <w:b/>
          <w:sz w:val="28"/>
          <w:szCs w:val="28"/>
          <w:lang w:val="ru-RU"/>
        </w:rPr>
      </w:pPr>
      <w:bookmarkStart w:id="2" w:name="sub_1100"/>
      <w:r w:rsidRPr="000B77F4">
        <w:rPr>
          <w:b/>
          <w:bCs/>
          <w:sz w:val="28"/>
          <w:szCs w:val="28"/>
          <w:lang w:val="ru-RU"/>
        </w:rPr>
        <w:t>1. Общие положения</w:t>
      </w:r>
    </w:p>
    <w:bookmarkEnd w:id="2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3" w:name="sub_1111"/>
      <w:r w:rsidRPr="009A717B">
        <w:rPr>
          <w:sz w:val="28"/>
          <w:szCs w:val="28"/>
          <w:lang w:val="ru-RU"/>
        </w:rPr>
        <w:t xml:space="preserve">1.1. Настоящее Положение устанавливает единый порядок продажи жилых помещений, находящихся в собственности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, в собственность граждан и юридических лиц, а также порядок приобретения жилых помещений в собственность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>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4" w:name="sub_1112"/>
      <w:bookmarkEnd w:id="3"/>
      <w:r w:rsidRPr="009A717B">
        <w:rPr>
          <w:sz w:val="28"/>
          <w:szCs w:val="28"/>
          <w:lang w:val="ru-RU"/>
        </w:rPr>
        <w:t xml:space="preserve">1.2. Настоящее Положение не распространяется на порядок продажи освободившихся жилых помещений в коммунальных квартирах в соответствии с </w:t>
      </w:r>
      <w:hyperlink r:id="rId5" w:history="1">
        <w:r w:rsidRPr="00313A74">
          <w:rPr>
            <w:rStyle w:val="a7"/>
            <w:color w:val="106BBE"/>
            <w:sz w:val="28"/>
            <w:szCs w:val="28"/>
            <w:lang w:val="ru-RU"/>
          </w:rPr>
          <w:t>частью</w:t>
        </w:r>
        <w:r w:rsidRPr="009A717B">
          <w:rPr>
            <w:rStyle w:val="a7"/>
            <w:color w:val="106BBE"/>
            <w:sz w:val="28"/>
            <w:szCs w:val="28"/>
          </w:rPr>
          <w:t> </w:t>
        </w:r>
        <w:r w:rsidRPr="00313A74">
          <w:rPr>
            <w:rStyle w:val="a7"/>
            <w:color w:val="106BBE"/>
            <w:sz w:val="28"/>
            <w:szCs w:val="28"/>
            <w:lang w:val="ru-RU"/>
          </w:rPr>
          <w:t>3 статьи</w:t>
        </w:r>
        <w:r w:rsidRPr="009A717B">
          <w:rPr>
            <w:rStyle w:val="a7"/>
            <w:color w:val="106BBE"/>
            <w:sz w:val="28"/>
            <w:szCs w:val="28"/>
          </w:rPr>
          <w:t> </w:t>
        </w:r>
        <w:r w:rsidRPr="00313A74">
          <w:rPr>
            <w:rStyle w:val="a7"/>
            <w:color w:val="106BBE"/>
            <w:sz w:val="28"/>
            <w:szCs w:val="28"/>
            <w:lang w:val="ru-RU"/>
          </w:rPr>
          <w:t>59</w:t>
        </w:r>
      </w:hyperlink>
      <w:r w:rsidRPr="009A717B">
        <w:rPr>
          <w:sz w:val="28"/>
          <w:szCs w:val="28"/>
          <w:lang w:val="ru-RU"/>
        </w:rPr>
        <w:t xml:space="preserve"> Жилищного кодекса Российской Федерации, который регулируется соответствующим нормативно-правовым актом Совета депутатов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 (далее - Совет депутатов).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5" w:name="sub_1113"/>
      <w:bookmarkEnd w:id="4"/>
      <w:r w:rsidRPr="009A717B">
        <w:rPr>
          <w:sz w:val="28"/>
          <w:szCs w:val="28"/>
          <w:lang w:val="ru-RU"/>
        </w:rPr>
        <w:t>1.3. В собственность граждан и юридических лиц по договорам купли-продажи могут быть переданы свободные жилые помещения во вновь построенных жилых домах и жилые помещения, являющиеся муниципальной собственностью.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6" w:name="sub_1114"/>
      <w:bookmarkEnd w:id="5"/>
      <w:r w:rsidRPr="009A717B">
        <w:rPr>
          <w:sz w:val="28"/>
          <w:szCs w:val="28"/>
          <w:lang w:val="ru-RU"/>
        </w:rPr>
        <w:t>1.4. Продажа жилых помещений для размещения промышленных производств запрещается.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7" w:name="sub_1115"/>
      <w:bookmarkEnd w:id="6"/>
      <w:r w:rsidRPr="009A717B">
        <w:rPr>
          <w:sz w:val="28"/>
          <w:szCs w:val="28"/>
          <w:lang w:val="ru-RU"/>
        </w:rPr>
        <w:t xml:space="preserve">1.5. Перечень жилых помещений, подлежащих продаже, и форма проведения торгов определяется решением Совета депутатов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>. В решении указываются адрес, общая площадь жилых помещений.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8" w:name="sub_1116"/>
      <w:bookmarkEnd w:id="7"/>
      <w:r w:rsidRPr="009A717B">
        <w:rPr>
          <w:sz w:val="28"/>
          <w:szCs w:val="28"/>
          <w:lang w:val="ru-RU"/>
        </w:rPr>
        <w:t xml:space="preserve">1.6. Продажа жилого помещения осуществляется на основании постановления администрации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 (далее - Администрация), в соответствии с решением Совета депутатов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 об утверждении перечня жилых помещений, подлежащих продаже. В постановлении указываются адрес, общая площадь жилого помещения.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9" w:name="sub_1117"/>
      <w:bookmarkEnd w:id="8"/>
      <w:r w:rsidRPr="009A717B">
        <w:rPr>
          <w:sz w:val="28"/>
          <w:szCs w:val="28"/>
          <w:lang w:val="ru-RU"/>
        </w:rPr>
        <w:t>1.7. Продажа жилых помещений муниципального жилищного фонда осуществляется на торгах в соответствии с действующим законодательством.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0" w:name="sub_1118"/>
      <w:bookmarkEnd w:id="9"/>
      <w:r w:rsidRPr="009A717B">
        <w:rPr>
          <w:sz w:val="28"/>
          <w:szCs w:val="28"/>
          <w:lang w:val="ru-RU"/>
        </w:rPr>
        <w:t>1.8. Договор купли-продажи жилых помещений заключается Администрацией в соответствии с действующим законодательством и подлежит государственной регистрации.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1" w:name="sub_1119"/>
      <w:bookmarkEnd w:id="10"/>
      <w:r w:rsidRPr="009A717B">
        <w:rPr>
          <w:sz w:val="28"/>
          <w:szCs w:val="28"/>
          <w:lang w:val="ru-RU"/>
        </w:rPr>
        <w:lastRenderedPageBreak/>
        <w:t>1.9. Фактическая передача жилых помещений осуществляется на основании акта приема-передачи, являющегося неотъемлемой частью договора купли-продажи, оформленного в соответствии с действующим законодательством.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2" w:name="sub_1110"/>
      <w:bookmarkEnd w:id="11"/>
      <w:r w:rsidRPr="009A717B">
        <w:rPr>
          <w:sz w:val="28"/>
          <w:szCs w:val="28"/>
          <w:lang w:val="ru-RU"/>
        </w:rPr>
        <w:t xml:space="preserve">1.10. Средства от продажи жилых помещений подлежат перечислению в местный бюджет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 в составе доходов от продажи квартир и преимущественно расходуются на приобретение новых жилых помещений в муниципальную собственность с целью предоставления их гражданам, нуждающимся в улучшении жилищных условий, в соответствии с действующим законодательством.</w:t>
      </w:r>
    </w:p>
    <w:bookmarkEnd w:id="12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FB2E06" w:rsidRDefault="009A717B" w:rsidP="009A717B">
      <w:pPr>
        <w:spacing w:before="108" w:after="108"/>
        <w:jc w:val="center"/>
        <w:rPr>
          <w:b/>
          <w:sz w:val="28"/>
          <w:szCs w:val="28"/>
          <w:lang w:val="ru-RU"/>
        </w:rPr>
      </w:pPr>
      <w:bookmarkStart w:id="13" w:name="sub_1200"/>
      <w:r w:rsidRPr="00FB2E06">
        <w:rPr>
          <w:b/>
          <w:bCs/>
          <w:sz w:val="28"/>
          <w:szCs w:val="28"/>
          <w:lang w:val="ru-RU"/>
        </w:rPr>
        <w:t>2. Порядок продажи жилых помещений муниципального жилищного фонда на торгах</w:t>
      </w:r>
      <w:r w:rsidR="00FB2E06" w:rsidRPr="00FB2E06">
        <w:rPr>
          <w:b/>
          <w:bCs/>
          <w:sz w:val="28"/>
          <w:szCs w:val="28"/>
          <w:lang w:val="ru-RU"/>
        </w:rPr>
        <w:t>.</w:t>
      </w:r>
    </w:p>
    <w:bookmarkEnd w:id="13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4" w:name="sub_1221"/>
      <w:r w:rsidRPr="009A717B">
        <w:rPr>
          <w:sz w:val="28"/>
          <w:szCs w:val="28"/>
          <w:lang w:val="ru-RU"/>
        </w:rPr>
        <w:t xml:space="preserve">2.1. Продажа жилых помещений муниципального жилищного фонда осуществляется на торгах в соответствии со </w:t>
      </w:r>
      <w:hyperlink r:id="rId6" w:history="1">
        <w:r w:rsidRPr="00313A74">
          <w:rPr>
            <w:rStyle w:val="a7"/>
            <w:color w:val="106BBE"/>
            <w:sz w:val="28"/>
            <w:szCs w:val="28"/>
            <w:lang w:val="ru-RU"/>
          </w:rPr>
          <w:t>ст.</w:t>
        </w:r>
        <w:r w:rsidRPr="009A717B">
          <w:rPr>
            <w:rStyle w:val="a7"/>
            <w:color w:val="106BBE"/>
            <w:sz w:val="28"/>
            <w:szCs w:val="28"/>
          </w:rPr>
          <w:t> </w:t>
        </w:r>
        <w:r w:rsidRPr="00313A74">
          <w:rPr>
            <w:rStyle w:val="a7"/>
            <w:color w:val="106BBE"/>
            <w:sz w:val="28"/>
            <w:szCs w:val="28"/>
            <w:lang w:val="ru-RU"/>
          </w:rPr>
          <w:t>447</w:t>
        </w:r>
      </w:hyperlink>
      <w:r w:rsidRPr="009A717B">
        <w:rPr>
          <w:sz w:val="28"/>
          <w:szCs w:val="28"/>
          <w:lang w:val="ru-RU"/>
        </w:rPr>
        <w:t xml:space="preserve">, </w:t>
      </w:r>
      <w:hyperlink r:id="rId7" w:history="1">
        <w:r w:rsidRPr="00313A74">
          <w:rPr>
            <w:rStyle w:val="a7"/>
            <w:color w:val="106BBE"/>
            <w:sz w:val="28"/>
            <w:szCs w:val="28"/>
            <w:lang w:val="ru-RU"/>
          </w:rPr>
          <w:t>448</w:t>
        </w:r>
      </w:hyperlink>
      <w:r w:rsidRPr="009A717B">
        <w:rPr>
          <w:sz w:val="28"/>
          <w:szCs w:val="28"/>
        </w:rPr>
        <w:t> </w:t>
      </w:r>
      <w:r w:rsidRPr="009A717B">
        <w:rPr>
          <w:sz w:val="28"/>
          <w:szCs w:val="28"/>
          <w:lang w:val="ru-RU"/>
        </w:rPr>
        <w:t>ГК РФ и настоящим порядком:</w:t>
      </w:r>
    </w:p>
    <w:bookmarkEnd w:id="14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форма проведения торгов: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5" w:name="sub_1443"/>
      <w:r w:rsidRPr="009A717B">
        <w:rPr>
          <w:sz w:val="28"/>
          <w:szCs w:val="28"/>
          <w:lang w:val="ru-RU"/>
        </w:rPr>
        <w:t>а) открытый аукцион;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6" w:name="sub_1444"/>
      <w:bookmarkEnd w:id="15"/>
      <w:r w:rsidRPr="009A717B">
        <w:rPr>
          <w:sz w:val="28"/>
          <w:szCs w:val="28"/>
          <w:lang w:val="ru-RU"/>
        </w:rPr>
        <w:t>б) закрытый аукцион;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7" w:name="sub_1445"/>
      <w:bookmarkEnd w:id="16"/>
      <w:r w:rsidRPr="009A717B">
        <w:rPr>
          <w:sz w:val="28"/>
          <w:szCs w:val="28"/>
          <w:lang w:val="ru-RU"/>
        </w:rPr>
        <w:t>в) открытый конкурс;</w:t>
      </w:r>
    </w:p>
    <w:bookmarkEnd w:id="17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 xml:space="preserve">- начальная цена объекта торгов формируется из рыночной стоимости, определенной на основании экспертного заключения независимого оценщика в соответствии с </w:t>
      </w:r>
      <w:hyperlink r:id="rId8" w:history="1">
        <w:r w:rsidRPr="00313A74">
          <w:rPr>
            <w:rStyle w:val="a7"/>
            <w:color w:val="106BBE"/>
            <w:sz w:val="28"/>
            <w:szCs w:val="28"/>
            <w:lang w:val="ru-RU"/>
          </w:rPr>
          <w:t>Федеральным законом</w:t>
        </w:r>
      </w:hyperlink>
      <w:r w:rsidRPr="009A717B">
        <w:rPr>
          <w:sz w:val="28"/>
          <w:szCs w:val="28"/>
          <w:lang w:val="ru-RU"/>
        </w:rPr>
        <w:t xml:space="preserve"> </w:t>
      </w:r>
      <w:r w:rsidRPr="009A717B">
        <w:rPr>
          <w:sz w:val="28"/>
          <w:szCs w:val="28"/>
        </w:rPr>
        <w:t>N </w:t>
      </w:r>
      <w:r w:rsidRPr="009A717B">
        <w:rPr>
          <w:sz w:val="28"/>
          <w:szCs w:val="28"/>
          <w:lang w:val="ru-RU"/>
        </w:rPr>
        <w:t>135-ФЗ от 29.07.1998 "Об оценочной деятельности в Российской Федерации";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информационное сообщение о проведении торгов публикуется в средствах массовой информации. Дата проведения торгов - не ранее чем через тридцать дней после даты, следующей за датой публикации информационного сообщения;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прием заявок на участие в торгах осуществляется не менее 25</w:t>
      </w:r>
      <w:r w:rsidRPr="009A717B">
        <w:rPr>
          <w:sz w:val="28"/>
          <w:szCs w:val="28"/>
        </w:rPr>
        <w:t> </w:t>
      </w:r>
      <w:r w:rsidRPr="009A717B">
        <w:rPr>
          <w:sz w:val="28"/>
          <w:szCs w:val="28"/>
          <w:lang w:val="ru-RU"/>
        </w:rPr>
        <w:t>дней;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задаток для участия в аукционе - от 1 до 20% от начальной цены объекта;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шаг аукциона - 5% от начальной цены объекта.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8" w:name="sub_1222"/>
      <w:r w:rsidRPr="009A717B">
        <w:rPr>
          <w:sz w:val="28"/>
          <w:szCs w:val="28"/>
          <w:lang w:val="ru-RU"/>
        </w:rPr>
        <w:t>2.2. Организацию торгов осуществляет уполномоченный орган, определяемый соответствующим постановлением Администрации, который:</w:t>
      </w:r>
    </w:p>
    <w:bookmarkEnd w:id="18"/>
    <w:p w:rsidR="009A717B" w:rsidRPr="009A717B" w:rsidRDefault="00FB2E06" w:rsidP="009A717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обеспечивает подготовку </w:t>
      </w:r>
      <w:r w:rsidR="009A717B" w:rsidRPr="009A717B">
        <w:rPr>
          <w:sz w:val="28"/>
          <w:szCs w:val="28"/>
          <w:lang w:val="ru-RU"/>
        </w:rPr>
        <w:t xml:space="preserve"> документации и проведение независимой оценки стоимости объекта;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устанавливает конкретный размер задатка для участия в аукционе;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организует публикацию информационного сообщения о торгах;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заключает договоры о задатках, принимает заявки на участие в аукционе;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нанимает аукциониста или назначает его из числа своих работников.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19" w:name="sub_1223"/>
      <w:r w:rsidRPr="009A717B">
        <w:rPr>
          <w:sz w:val="28"/>
          <w:szCs w:val="28"/>
          <w:lang w:val="ru-RU"/>
        </w:rPr>
        <w:t>2.3. Полномочия по продаже жилых помещений могут быть переданы специализированной организации в установленном законом порядке.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0" w:name="sub_1224"/>
      <w:bookmarkEnd w:id="19"/>
      <w:r w:rsidRPr="009A717B">
        <w:rPr>
          <w:sz w:val="28"/>
          <w:szCs w:val="28"/>
          <w:lang w:val="ru-RU"/>
        </w:rPr>
        <w:t>2.4. Информационное сообщение, публикуемое в средствах массовой информации, должно включать:</w:t>
      </w:r>
    </w:p>
    <w:bookmarkEnd w:id="20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сведения о дате, времени, месте проведения торгов;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lastRenderedPageBreak/>
        <w:t>- наименование, основные характеристики и местонахождение жилого помещения;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начальную цену продажи жилого помещения;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порядок предварительного ознакомления претендентов на участие в торгах с предлагаемым к продаже жилым помещением;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порядок подачи заявок и даты начала и окончания приема заявок на участие в торгах;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размер задатка и срок его внесения, необходимые реквизиты счета уполномоченного органа администрации, иные условия соглашения о задатке, определенные уполномоченным органом Администрации: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порядок определения победителя торгов;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порядок оплаты за приобретаемое жилое помещение.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1" w:name="sub_1225"/>
      <w:r w:rsidRPr="009A717B">
        <w:rPr>
          <w:sz w:val="28"/>
          <w:szCs w:val="28"/>
          <w:lang w:val="ru-RU"/>
        </w:rPr>
        <w:t>2.5. Торги проводит комиссия, состав которой утверждается постановлением Администрации (далее - Комиссия).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2" w:name="sub_1226"/>
      <w:bookmarkEnd w:id="21"/>
      <w:r w:rsidRPr="009A717B">
        <w:rPr>
          <w:sz w:val="28"/>
          <w:szCs w:val="28"/>
          <w:lang w:val="ru-RU"/>
        </w:rPr>
        <w:t>2.6. Комиссия по проведению торгов:</w:t>
      </w:r>
    </w:p>
    <w:bookmarkEnd w:id="22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рассматривает принятые уполномоченным органом от претендентов заявки с прилагаемыми к ним документами и определяет их соответствие требованиям действующего законодательства;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- принимает решение о допуске претендентов к участию в торгах;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 xml:space="preserve">- уведомляет претендентов </w:t>
      </w:r>
      <w:proofErr w:type="gramStart"/>
      <w:r w:rsidRPr="009A717B">
        <w:rPr>
          <w:sz w:val="28"/>
          <w:szCs w:val="28"/>
          <w:lang w:val="ru-RU"/>
        </w:rPr>
        <w:t>об отказе в допуске к участию в торгах по основаниям</w:t>
      </w:r>
      <w:proofErr w:type="gramEnd"/>
      <w:r w:rsidRPr="009A717B">
        <w:rPr>
          <w:sz w:val="28"/>
          <w:szCs w:val="28"/>
          <w:lang w:val="ru-RU"/>
        </w:rPr>
        <w:t>, предусмотренным действующим законодательством;</w:t>
      </w:r>
    </w:p>
    <w:p w:rsidR="009A717B" w:rsidRPr="00313A74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313A74">
        <w:rPr>
          <w:sz w:val="28"/>
          <w:szCs w:val="28"/>
          <w:lang w:val="ru-RU"/>
        </w:rPr>
        <w:t>- определяет победителя торгов.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r w:rsidRPr="009A717B">
        <w:rPr>
          <w:sz w:val="28"/>
          <w:szCs w:val="28"/>
          <w:lang w:val="ru-RU"/>
        </w:rPr>
        <w:t>Решения Комиссии принимаются простым большинством голосов присутствующих на заседании членов Комиссии. При голосовании каждый член Комиссии имеет один голос.</w:t>
      </w:r>
      <w:r w:rsidRPr="009A717B">
        <w:rPr>
          <w:sz w:val="28"/>
          <w:szCs w:val="28"/>
        </w:rPr>
        <w:t> </w:t>
      </w:r>
      <w:r w:rsidRPr="009A717B">
        <w:rPr>
          <w:sz w:val="28"/>
          <w:szCs w:val="28"/>
          <w:lang w:val="ru-RU"/>
        </w:rPr>
        <w:t>Комиссия правомочна решать вопросы, отнесенные к ее компетенции, если на заседании присутствуют не менее половины ее членов. При равенстве голосов принимается решение, за которое голосовал председатель. Решения Комиссии оформляются протоколами, которые подписываются всеми членами Комиссии, принявшими участие в заседании.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3" w:name="sub_1227"/>
      <w:r w:rsidRPr="009A717B">
        <w:rPr>
          <w:sz w:val="28"/>
          <w:szCs w:val="28"/>
          <w:lang w:val="ru-RU"/>
        </w:rPr>
        <w:t>2.7. Результаты торгов оформляются протоколом. Лицо, выигравшее торги, и уполномоченный орган подписывают в день проведения торгов протокол по результатам торгов, который имеет силу договора и является основанием для заключения договора купли-продажи. Лицо, выигравшее торги, при уклонении от подписания протокола утрачивает внесенный им задаток.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4" w:name="sub_1228"/>
      <w:bookmarkEnd w:id="23"/>
      <w:r w:rsidRPr="009A717B">
        <w:rPr>
          <w:sz w:val="28"/>
          <w:szCs w:val="28"/>
          <w:lang w:val="ru-RU"/>
        </w:rPr>
        <w:t>2.8. Торги, в которых принял участие только один участник, признаются несостоявшимися и договор заключается с единственным участником, по цене, равной его начальной стоимости, и на условиях, определенных информационным сообщением.</w:t>
      </w:r>
    </w:p>
    <w:bookmarkEnd w:id="24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FB2E06" w:rsidRDefault="009A717B" w:rsidP="009A717B">
      <w:pPr>
        <w:spacing w:before="108" w:after="108"/>
        <w:jc w:val="center"/>
        <w:rPr>
          <w:b/>
          <w:sz w:val="28"/>
          <w:szCs w:val="28"/>
          <w:lang w:val="ru-RU"/>
        </w:rPr>
      </w:pPr>
      <w:bookmarkStart w:id="25" w:name="sub_1300"/>
      <w:r w:rsidRPr="00FB2E06">
        <w:rPr>
          <w:b/>
          <w:bCs/>
          <w:sz w:val="28"/>
          <w:szCs w:val="28"/>
          <w:lang w:val="ru-RU"/>
        </w:rPr>
        <w:t>3. Порядок приобретения жилых помещений</w:t>
      </w:r>
    </w:p>
    <w:bookmarkEnd w:id="25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6" w:name="sub_1331"/>
      <w:r w:rsidRPr="009A717B">
        <w:rPr>
          <w:sz w:val="28"/>
          <w:szCs w:val="28"/>
          <w:lang w:val="ru-RU"/>
        </w:rPr>
        <w:t xml:space="preserve">3.1. </w:t>
      </w:r>
      <w:proofErr w:type="gramStart"/>
      <w:r w:rsidRPr="009A717B">
        <w:rPr>
          <w:sz w:val="28"/>
          <w:szCs w:val="28"/>
          <w:lang w:val="ru-RU"/>
        </w:rPr>
        <w:t xml:space="preserve">На полученные средства от продажи жилых помещений и другие средства бюджета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, Администрация вправе приобретать (в том числе путем инвестирования, </w:t>
      </w:r>
      <w:r w:rsidRPr="009A717B">
        <w:rPr>
          <w:sz w:val="28"/>
          <w:szCs w:val="28"/>
          <w:lang w:val="ru-RU"/>
        </w:rPr>
        <w:lastRenderedPageBreak/>
        <w:t xml:space="preserve">участия в долевом строительстве и т.п.) у граждан и юридических лиц в собственность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 xml:space="preserve"> новые жилые помещения всех видов, установленных </w:t>
      </w:r>
      <w:hyperlink r:id="rId9" w:history="1">
        <w:r w:rsidRPr="00313A74">
          <w:rPr>
            <w:rStyle w:val="a7"/>
            <w:color w:val="106BBE"/>
            <w:sz w:val="28"/>
            <w:szCs w:val="28"/>
            <w:lang w:val="ru-RU"/>
          </w:rPr>
          <w:t>Жилищным кодексом</w:t>
        </w:r>
      </w:hyperlink>
      <w:r w:rsidRPr="009A717B">
        <w:rPr>
          <w:sz w:val="28"/>
          <w:szCs w:val="28"/>
          <w:lang w:val="ru-RU"/>
        </w:rPr>
        <w:t xml:space="preserve"> РФ.</w:t>
      </w:r>
      <w:proofErr w:type="gramEnd"/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7" w:name="sub_1332"/>
      <w:bookmarkEnd w:id="26"/>
      <w:r w:rsidRPr="009A717B">
        <w:rPr>
          <w:sz w:val="28"/>
          <w:szCs w:val="28"/>
          <w:lang w:val="ru-RU"/>
        </w:rPr>
        <w:t>3.2. Приобретение жилых помещений осуществляется на основании постановления Администрации, в котором указываются адрес, общая площадь, цена жилого помещения (жилых помещений).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28" w:name="sub_1333"/>
      <w:bookmarkEnd w:id="27"/>
      <w:r w:rsidRPr="009A717B">
        <w:rPr>
          <w:sz w:val="28"/>
          <w:szCs w:val="28"/>
          <w:lang w:val="ru-RU"/>
        </w:rPr>
        <w:t xml:space="preserve">3.3. Приобретение жилых помещений осуществляется в соответствии с действующим законодательством Российской Федерации, законодательством </w:t>
      </w:r>
      <w:r>
        <w:rPr>
          <w:sz w:val="28"/>
          <w:szCs w:val="28"/>
          <w:lang w:val="ru-RU"/>
        </w:rPr>
        <w:t>Республики Мордовия</w:t>
      </w:r>
      <w:r w:rsidRPr="009A717B">
        <w:rPr>
          <w:sz w:val="28"/>
          <w:szCs w:val="28"/>
          <w:lang w:val="ru-RU"/>
        </w:rPr>
        <w:t xml:space="preserve"> и нормативными актами </w:t>
      </w:r>
      <w:r>
        <w:rPr>
          <w:sz w:val="28"/>
          <w:szCs w:val="28"/>
          <w:lang w:val="ru-RU"/>
        </w:rPr>
        <w:t>Красноклинского сельского поселения</w:t>
      </w:r>
      <w:r w:rsidRPr="009A717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  <w:r w:rsidRPr="009A717B">
        <w:rPr>
          <w:sz w:val="28"/>
          <w:szCs w:val="28"/>
          <w:lang w:val="ru-RU"/>
        </w:rPr>
        <w:t>.</w:t>
      </w:r>
    </w:p>
    <w:bookmarkEnd w:id="28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FB2E06" w:rsidRDefault="009A717B" w:rsidP="009A717B">
      <w:pPr>
        <w:spacing w:before="108" w:after="108"/>
        <w:jc w:val="center"/>
        <w:rPr>
          <w:b/>
          <w:sz w:val="28"/>
          <w:szCs w:val="28"/>
          <w:lang w:val="ru-RU"/>
        </w:rPr>
      </w:pPr>
      <w:bookmarkStart w:id="29" w:name="sub_1400"/>
      <w:r w:rsidRPr="00FB2E06">
        <w:rPr>
          <w:b/>
          <w:bCs/>
          <w:sz w:val="28"/>
          <w:szCs w:val="28"/>
          <w:lang w:val="ru-RU"/>
        </w:rPr>
        <w:t>4. Заключительные положения</w:t>
      </w:r>
    </w:p>
    <w:bookmarkEnd w:id="29"/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30" w:name="sub_1441"/>
      <w:r w:rsidRPr="009A717B">
        <w:rPr>
          <w:sz w:val="28"/>
          <w:szCs w:val="28"/>
          <w:lang w:val="ru-RU"/>
        </w:rPr>
        <w:t>4.1. Расходы, связанные с продажей жилых помещений (в том числе их оценкой, заключением договора купли-продажи и т.д.), осуществляются за счет средств Администрации.</w:t>
      </w:r>
    </w:p>
    <w:p w:rsidR="009A717B" w:rsidRPr="009A717B" w:rsidRDefault="009A717B" w:rsidP="009A717B">
      <w:pPr>
        <w:ind w:firstLine="720"/>
        <w:jc w:val="both"/>
        <w:rPr>
          <w:sz w:val="28"/>
          <w:szCs w:val="28"/>
          <w:lang w:val="ru-RU"/>
        </w:rPr>
      </w:pPr>
      <w:bookmarkStart w:id="31" w:name="sub_1442"/>
      <w:bookmarkEnd w:id="30"/>
      <w:r w:rsidRPr="009A717B">
        <w:rPr>
          <w:sz w:val="28"/>
          <w:szCs w:val="28"/>
          <w:lang w:val="ru-RU"/>
        </w:rPr>
        <w:t>4.2. Расходы, связанные с государственной регистрацией перехода права собственности на квартиру, несет приобретатель.</w:t>
      </w:r>
    </w:p>
    <w:bookmarkEnd w:id="31"/>
    <w:p w:rsidR="009A717B" w:rsidRPr="009A717B" w:rsidRDefault="009A717B" w:rsidP="009A717B">
      <w:pPr>
        <w:ind w:firstLine="720"/>
        <w:jc w:val="both"/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Pr="002D4791" w:rsidRDefault="002D4791" w:rsidP="002D4791">
      <w:pPr>
        <w:rPr>
          <w:lang w:val="ru-RU"/>
        </w:rPr>
      </w:pPr>
    </w:p>
    <w:p w:rsidR="001C552D" w:rsidRDefault="001C552D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color w:val="000000"/>
          <w:spacing w:val="-2"/>
          <w:lang w:val="ru-RU" w:eastAsia="ru-RU"/>
        </w:rPr>
      </w:pPr>
    </w:p>
    <w:sectPr w:rsidR="001C552D" w:rsidSect="00313A74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75F00"/>
    <w:rsid w:val="000839F2"/>
    <w:rsid w:val="000B6739"/>
    <w:rsid w:val="000B77F4"/>
    <w:rsid w:val="000C06CD"/>
    <w:rsid w:val="001613A1"/>
    <w:rsid w:val="00171D1B"/>
    <w:rsid w:val="00176B61"/>
    <w:rsid w:val="001823C8"/>
    <w:rsid w:val="00191A35"/>
    <w:rsid w:val="001B6868"/>
    <w:rsid w:val="001C552D"/>
    <w:rsid w:val="001D3024"/>
    <w:rsid w:val="001F2F60"/>
    <w:rsid w:val="001F7DA8"/>
    <w:rsid w:val="00201A91"/>
    <w:rsid w:val="00243F64"/>
    <w:rsid w:val="002533F7"/>
    <w:rsid w:val="00285F58"/>
    <w:rsid w:val="002D3249"/>
    <w:rsid w:val="002D4791"/>
    <w:rsid w:val="00313A74"/>
    <w:rsid w:val="0032656E"/>
    <w:rsid w:val="0034065F"/>
    <w:rsid w:val="003468C2"/>
    <w:rsid w:val="003C2A57"/>
    <w:rsid w:val="003E14C7"/>
    <w:rsid w:val="003F1555"/>
    <w:rsid w:val="004018B4"/>
    <w:rsid w:val="004057B7"/>
    <w:rsid w:val="00431C0E"/>
    <w:rsid w:val="004630FB"/>
    <w:rsid w:val="00477586"/>
    <w:rsid w:val="00492507"/>
    <w:rsid w:val="004B4184"/>
    <w:rsid w:val="004E28A0"/>
    <w:rsid w:val="0051123A"/>
    <w:rsid w:val="00561982"/>
    <w:rsid w:val="00564FF9"/>
    <w:rsid w:val="005748A5"/>
    <w:rsid w:val="005A7C2C"/>
    <w:rsid w:val="00607EE2"/>
    <w:rsid w:val="00652195"/>
    <w:rsid w:val="00662A01"/>
    <w:rsid w:val="00676B38"/>
    <w:rsid w:val="006E71E1"/>
    <w:rsid w:val="00700DE7"/>
    <w:rsid w:val="00711F60"/>
    <w:rsid w:val="007154D2"/>
    <w:rsid w:val="007479EA"/>
    <w:rsid w:val="007509ED"/>
    <w:rsid w:val="00753797"/>
    <w:rsid w:val="007C4261"/>
    <w:rsid w:val="008118B3"/>
    <w:rsid w:val="00813D78"/>
    <w:rsid w:val="008F4FC0"/>
    <w:rsid w:val="009064D8"/>
    <w:rsid w:val="00975152"/>
    <w:rsid w:val="00995154"/>
    <w:rsid w:val="009A717B"/>
    <w:rsid w:val="009B03B3"/>
    <w:rsid w:val="009E21F6"/>
    <w:rsid w:val="00AE1AD4"/>
    <w:rsid w:val="00B20E39"/>
    <w:rsid w:val="00B36F03"/>
    <w:rsid w:val="00B61F1D"/>
    <w:rsid w:val="00B832C5"/>
    <w:rsid w:val="00BA2A19"/>
    <w:rsid w:val="00BD3624"/>
    <w:rsid w:val="00C03387"/>
    <w:rsid w:val="00C04D49"/>
    <w:rsid w:val="00C13CD7"/>
    <w:rsid w:val="00C73B07"/>
    <w:rsid w:val="00C919B0"/>
    <w:rsid w:val="00CE74C6"/>
    <w:rsid w:val="00CF03A2"/>
    <w:rsid w:val="00CF6E50"/>
    <w:rsid w:val="00D75090"/>
    <w:rsid w:val="00DD0DFB"/>
    <w:rsid w:val="00E13083"/>
    <w:rsid w:val="00E46F68"/>
    <w:rsid w:val="00E470DA"/>
    <w:rsid w:val="00E50F94"/>
    <w:rsid w:val="00EA61F0"/>
    <w:rsid w:val="00EF2E98"/>
    <w:rsid w:val="00EF357E"/>
    <w:rsid w:val="00F3134F"/>
    <w:rsid w:val="00F33425"/>
    <w:rsid w:val="00F41B89"/>
    <w:rsid w:val="00F6301A"/>
    <w:rsid w:val="00FA44FF"/>
    <w:rsid w:val="00FB2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7">
    <w:name w:val="Hyperlink"/>
    <w:rsid w:val="009A717B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9A7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48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447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38291.59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38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45</cp:revision>
  <cp:lastPrinted>2017-03-09T09:15:00Z</cp:lastPrinted>
  <dcterms:created xsi:type="dcterms:W3CDTF">2013-12-23T11:21:00Z</dcterms:created>
  <dcterms:modified xsi:type="dcterms:W3CDTF">2017-03-09T09:16:00Z</dcterms:modified>
</cp:coreProperties>
</file>