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>РЕСПУБЛИКА МОРДОВИЯ</w:t>
      </w: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>Рузаевский муниципальный район</w:t>
      </w: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>СОВЕТ ДЕПУТАТОВ</w:t>
      </w:r>
    </w:p>
    <w:p w:rsidR="00754409" w:rsidRPr="00F0421B" w:rsidRDefault="003629B3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>
        <w:rPr>
          <w:rFonts w:ascii="Times New Roman" w:hAnsi="Times New Roman" w:cs="Times New Roman"/>
          <w:caps/>
          <w:sz w:val="28"/>
          <w:szCs w:val="20"/>
        </w:rPr>
        <w:t xml:space="preserve"> ПЕРХЛЯЙСКОГО</w:t>
      </w:r>
      <w:r w:rsidR="00754409" w:rsidRPr="00F0421B">
        <w:rPr>
          <w:rFonts w:ascii="Times New Roman" w:hAnsi="Times New Roman" w:cs="Times New Roman"/>
          <w:caps/>
          <w:sz w:val="28"/>
          <w:szCs w:val="20"/>
        </w:rPr>
        <w:t xml:space="preserve"> сельского поселения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4409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09" w:rsidRDefault="00A47C33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29B3">
        <w:rPr>
          <w:rFonts w:ascii="Times New Roman" w:hAnsi="Times New Roman" w:cs="Times New Roman"/>
          <w:sz w:val="28"/>
          <w:szCs w:val="28"/>
        </w:rPr>
        <w:t>.12.</w:t>
      </w:r>
      <w:r w:rsidR="00754409" w:rsidRPr="00754409">
        <w:rPr>
          <w:rFonts w:ascii="Times New Roman" w:hAnsi="Times New Roman" w:cs="Times New Roman"/>
          <w:sz w:val="28"/>
          <w:szCs w:val="28"/>
        </w:rPr>
        <w:t>20</w:t>
      </w:r>
      <w:r w:rsidR="006F7BBC">
        <w:rPr>
          <w:rFonts w:ascii="Times New Roman" w:hAnsi="Times New Roman" w:cs="Times New Roman"/>
          <w:sz w:val="28"/>
          <w:szCs w:val="28"/>
        </w:rPr>
        <w:t>22г.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20/99</w:t>
      </w:r>
    </w:p>
    <w:p w:rsidR="00754409" w:rsidRDefault="0075440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4FD" w:rsidRPr="003C7815" w:rsidRDefault="00F554FD" w:rsidP="00F55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7815">
        <w:rPr>
          <w:rFonts w:ascii="Times New Roman" w:hAnsi="Times New Roman"/>
          <w:b/>
          <w:sz w:val="24"/>
          <w:szCs w:val="24"/>
        </w:rPr>
        <w:t xml:space="preserve">О передаче органами местного самоуправления </w:t>
      </w:r>
      <w:r w:rsidR="00A47C33" w:rsidRPr="003C7815">
        <w:rPr>
          <w:rFonts w:ascii="Times New Roman" w:hAnsi="Times New Roman"/>
          <w:b/>
          <w:sz w:val="24"/>
          <w:szCs w:val="24"/>
        </w:rPr>
        <w:t xml:space="preserve"> Перхляйского </w:t>
      </w:r>
      <w:r w:rsidRPr="003C7815">
        <w:rPr>
          <w:rFonts w:ascii="Times New Roman" w:hAnsi="Times New Roman"/>
          <w:b/>
          <w:sz w:val="24"/>
          <w:szCs w:val="24"/>
        </w:rPr>
        <w:t>сельского поселения Рузаевского муниципального района Республики Мордовия осуществления части полномочий по решению вопрос</w:t>
      </w:r>
      <w:r w:rsidR="00A07CA8" w:rsidRPr="003C7815">
        <w:rPr>
          <w:rFonts w:ascii="Times New Roman" w:hAnsi="Times New Roman"/>
          <w:b/>
          <w:sz w:val="24"/>
          <w:szCs w:val="24"/>
        </w:rPr>
        <w:t>ов</w:t>
      </w:r>
      <w:r w:rsidRPr="003C7815">
        <w:rPr>
          <w:rFonts w:ascii="Times New Roman" w:hAnsi="Times New Roman"/>
          <w:b/>
          <w:sz w:val="24"/>
          <w:szCs w:val="24"/>
        </w:rPr>
        <w:t xml:space="preserve"> местного значения органам местного самоуправления Рузаевского муниципального района Республики Мордовия</w:t>
      </w:r>
    </w:p>
    <w:p w:rsidR="00F554FD" w:rsidRPr="003C7815" w:rsidRDefault="00F554FD" w:rsidP="00F5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4FD" w:rsidRPr="003C7815" w:rsidRDefault="00F554FD" w:rsidP="00F5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754409" w:rsidRPr="003C7815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1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r w:rsidR="00A47C33" w:rsidRPr="003C7815">
        <w:rPr>
          <w:rFonts w:ascii="Times New Roman" w:eastAsia="Times New Roman" w:hAnsi="Times New Roman" w:cs="Times New Roman"/>
          <w:b/>
          <w:sz w:val="24"/>
          <w:szCs w:val="24"/>
        </w:rPr>
        <w:t>Перхляйского</w:t>
      </w:r>
      <w:r w:rsidRPr="003C78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4409" w:rsidRPr="003C7815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15">
        <w:rPr>
          <w:rFonts w:ascii="Times New Roman" w:eastAsia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754409" w:rsidRPr="003C7815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15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554FD" w:rsidRPr="003C7815" w:rsidRDefault="00F554FD" w:rsidP="00F55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>1.</w:t>
      </w:r>
      <w:r w:rsidR="00531E01" w:rsidRPr="003C7815">
        <w:rPr>
          <w:rFonts w:ascii="Times New Roman" w:hAnsi="Times New Roman"/>
          <w:sz w:val="24"/>
          <w:szCs w:val="24"/>
        </w:rPr>
        <w:t xml:space="preserve"> </w:t>
      </w:r>
      <w:r w:rsidRPr="003C7815">
        <w:rPr>
          <w:rFonts w:ascii="Times New Roman" w:hAnsi="Times New Roman"/>
          <w:sz w:val="24"/>
          <w:szCs w:val="24"/>
        </w:rPr>
        <w:t xml:space="preserve">Передать осуществление части полномочий органов местного самоуправления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Pr="003C7815"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по решению вопрос</w:t>
      </w:r>
      <w:r w:rsidR="00A07CA8" w:rsidRPr="003C7815">
        <w:rPr>
          <w:rFonts w:ascii="Times New Roman" w:hAnsi="Times New Roman"/>
          <w:sz w:val="24"/>
          <w:szCs w:val="24"/>
        </w:rPr>
        <w:t>ов</w:t>
      </w:r>
      <w:r w:rsidRPr="003C7815">
        <w:rPr>
          <w:rFonts w:ascii="Times New Roman" w:hAnsi="Times New Roman"/>
          <w:sz w:val="24"/>
          <w:szCs w:val="24"/>
        </w:rPr>
        <w:t xml:space="preserve"> местного значения органам местного самоуправления Рузаевского муниципального района Республики Мордовия</w:t>
      </w:r>
      <w:r w:rsidR="00DB6357" w:rsidRPr="003C7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357" w:rsidRPr="003C7815">
        <w:rPr>
          <w:rFonts w:ascii="Times New Roman" w:hAnsi="Times New Roman"/>
          <w:sz w:val="24"/>
          <w:szCs w:val="24"/>
        </w:rPr>
        <w:t>по</w:t>
      </w:r>
      <w:proofErr w:type="gramEnd"/>
      <w:r w:rsidRPr="003C7815">
        <w:rPr>
          <w:rFonts w:ascii="Times New Roman" w:hAnsi="Times New Roman"/>
          <w:sz w:val="24"/>
          <w:szCs w:val="24"/>
        </w:rPr>
        <w:t>:</w:t>
      </w:r>
    </w:p>
    <w:p w:rsidR="00F554FD" w:rsidRPr="003C7815" w:rsidRDefault="00DB6357" w:rsidP="00153DBF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 xml:space="preserve"> </w:t>
      </w:r>
      <w:r w:rsidR="00F554FD" w:rsidRPr="003C7815">
        <w:rPr>
          <w:rFonts w:ascii="Times New Roman" w:hAnsi="Times New Roman"/>
          <w:sz w:val="24"/>
          <w:szCs w:val="24"/>
        </w:rPr>
        <w:t>- составлени</w:t>
      </w:r>
      <w:r w:rsidRPr="003C7815">
        <w:rPr>
          <w:rFonts w:ascii="Times New Roman" w:hAnsi="Times New Roman"/>
          <w:sz w:val="24"/>
          <w:szCs w:val="24"/>
        </w:rPr>
        <w:t>ю</w:t>
      </w:r>
      <w:r w:rsidR="00F554FD" w:rsidRPr="003C7815">
        <w:rPr>
          <w:rFonts w:ascii="Times New Roman" w:hAnsi="Times New Roman"/>
          <w:sz w:val="24"/>
          <w:szCs w:val="24"/>
        </w:rPr>
        <w:t xml:space="preserve"> проекта бюджета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="00F554FD" w:rsidRPr="003C7815">
        <w:rPr>
          <w:rFonts w:ascii="Times New Roman" w:hAnsi="Times New Roman"/>
          <w:sz w:val="24"/>
          <w:szCs w:val="24"/>
        </w:rPr>
        <w:t xml:space="preserve">сельского поселения; </w:t>
      </w:r>
    </w:p>
    <w:p w:rsidR="00F554FD" w:rsidRPr="003C7815" w:rsidRDefault="00F554FD" w:rsidP="00153DBF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 xml:space="preserve">- </w:t>
      </w:r>
      <w:r w:rsidR="00531E01" w:rsidRPr="003C7815">
        <w:rPr>
          <w:rFonts w:ascii="Times New Roman" w:hAnsi="Times New Roman"/>
          <w:sz w:val="24"/>
          <w:szCs w:val="24"/>
        </w:rPr>
        <w:t xml:space="preserve"> </w:t>
      </w:r>
      <w:r w:rsidRPr="003C7815">
        <w:rPr>
          <w:rFonts w:ascii="Times New Roman" w:hAnsi="Times New Roman"/>
          <w:sz w:val="24"/>
          <w:szCs w:val="24"/>
        </w:rPr>
        <w:t>учет</w:t>
      </w:r>
      <w:r w:rsidR="00DB6357" w:rsidRPr="003C7815">
        <w:rPr>
          <w:rFonts w:ascii="Times New Roman" w:hAnsi="Times New Roman"/>
          <w:sz w:val="24"/>
          <w:szCs w:val="24"/>
        </w:rPr>
        <w:t>у</w:t>
      </w:r>
      <w:r w:rsidRPr="003C7815">
        <w:rPr>
          <w:rFonts w:ascii="Times New Roman" w:hAnsi="Times New Roman"/>
          <w:sz w:val="24"/>
          <w:szCs w:val="24"/>
        </w:rPr>
        <w:t xml:space="preserve"> исполнения бюджета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Pr="003C7815">
        <w:rPr>
          <w:rFonts w:ascii="Times New Roman" w:hAnsi="Times New Roman"/>
          <w:sz w:val="24"/>
          <w:szCs w:val="24"/>
        </w:rPr>
        <w:t xml:space="preserve">сельского поселения; </w:t>
      </w:r>
    </w:p>
    <w:p w:rsidR="00F554FD" w:rsidRPr="003C7815" w:rsidRDefault="00153DBF" w:rsidP="00153DBF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 xml:space="preserve">- </w:t>
      </w:r>
      <w:r w:rsidR="00F554FD" w:rsidRPr="003C7815">
        <w:rPr>
          <w:rFonts w:ascii="Times New Roman" w:hAnsi="Times New Roman"/>
          <w:sz w:val="24"/>
          <w:szCs w:val="24"/>
        </w:rPr>
        <w:t>осуществлени</w:t>
      </w:r>
      <w:r w:rsidR="00DB6357" w:rsidRPr="003C7815">
        <w:rPr>
          <w:rFonts w:ascii="Times New Roman" w:hAnsi="Times New Roman"/>
          <w:sz w:val="24"/>
          <w:szCs w:val="24"/>
        </w:rPr>
        <w:t>ю</w:t>
      </w:r>
      <w:r w:rsidR="00F554FD" w:rsidRPr="003C7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4FD" w:rsidRPr="003C78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554FD" w:rsidRPr="003C7815">
        <w:rPr>
          <w:rFonts w:ascii="Times New Roman" w:hAnsi="Times New Roman"/>
          <w:sz w:val="24"/>
          <w:szCs w:val="24"/>
        </w:rPr>
        <w:t xml:space="preserve"> исполнением бюджета </w:t>
      </w:r>
      <w:r w:rsidR="00A47C33" w:rsidRPr="003C7815">
        <w:rPr>
          <w:rFonts w:ascii="Times New Roman" w:hAnsi="Times New Roman"/>
          <w:sz w:val="24"/>
          <w:szCs w:val="24"/>
        </w:rPr>
        <w:t>Перхляйского</w:t>
      </w:r>
      <w:r w:rsidR="00F554FD" w:rsidRPr="003C781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554FD" w:rsidRPr="003C7815" w:rsidRDefault="00F554FD" w:rsidP="00153DBF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>- составлени</w:t>
      </w:r>
      <w:r w:rsidR="00DB6357" w:rsidRPr="003C7815">
        <w:rPr>
          <w:rFonts w:ascii="Times New Roman" w:hAnsi="Times New Roman"/>
          <w:sz w:val="24"/>
          <w:szCs w:val="24"/>
        </w:rPr>
        <w:t>ю</w:t>
      </w:r>
      <w:r w:rsidRPr="003C7815">
        <w:rPr>
          <w:rFonts w:ascii="Times New Roman" w:hAnsi="Times New Roman"/>
          <w:sz w:val="24"/>
          <w:szCs w:val="24"/>
        </w:rPr>
        <w:t xml:space="preserve"> отчета об исполнении бюджета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Pr="003C781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54FD" w:rsidRPr="003C7815" w:rsidRDefault="00F554FD" w:rsidP="00F55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>2. Направить настоящее решение на рассмотрение органам местного самоуправления Рузаевского муниципального района Республики Мордовия.</w:t>
      </w:r>
    </w:p>
    <w:p w:rsidR="00F554FD" w:rsidRPr="003C7815" w:rsidRDefault="00F554FD" w:rsidP="00F55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7815">
        <w:rPr>
          <w:rFonts w:ascii="Times New Roman" w:hAnsi="Times New Roman"/>
          <w:sz w:val="24"/>
          <w:szCs w:val="24"/>
        </w:rPr>
        <w:t>3.</w:t>
      </w:r>
      <w:r w:rsidR="00531E01" w:rsidRPr="003C7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815">
        <w:rPr>
          <w:rFonts w:ascii="Times New Roman" w:hAnsi="Times New Roman"/>
          <w:sz w:val="24"/>
          <w:szCs w:val="24"/>
        </w:rPr>
        <w:t xml:space="preserve">Администрации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Pr="003C7815"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района, в случае получения согласия органов местного самоуправления Рузаевского муниципального района Республики Мордовия, подготовить проект Соглашения о передаче осуществления части полномочий органов местного самоуправления </w:t>
      </w:r>
      <w:r w:rsidR="00A47C33" w:rsidRPr="003C7815">
        <w:rPr>
          <w:rFonts w:ascii="Times New Roman" w:hAnsi="Times New Roman"/>
          <w:sz w:val="24"/>
          <w:szCs w:val="24"/>
        </w:rPr>
        <w:t xml:space="preserve">Перхляйского </w:t>
      </w:r>
      <w:r w:rsidRPr="003C7815">
        <w:rPr>
          <w:rFonts w:ascii="Times New Roman" w:hAnsi="Times New Roman"/>
          <w:sz w:val="24"/>
          <w:szCs w:val="24"/>
        </w:rPr>
        <w:t>сельского поселения Рузаевского муниципального района Республики Мордовия по решению</w:t>
      </w:r>
      <w:r w:rsidR="00DB6357" w:rsidRPr="003C7815">
        <w:rPr>
          <w:rFonts w:ascii="Times New Roman" w:hAnsi="Times New Roman"/>
          <w:sz w:val="24"/>
          <w:szCs w:val="24"/>
        </w:rPr>
        <w:t xml:space="preserve"> вопросов</w:t>
      </w:r>
      <w:r w:rsidRPr="003C7815">
        <w:rPr>
          <w:rFonts w:ascii="Times New Roman" w:hAnsi="Times New Roman"/>
          <w:sz w:val="24"/>
          <w:szCs w:val="24"/>
        </w:rPr>
        <w:t>, указанных в пункте 1 настоящего решения</w:t>
      </w:r>
      <w:r w:rsidR="001A53CB" w:rsidRPr="003C7815">
        <w:rPr>
          <w:rFonts w:ascii="Times New Roman" w:hAnsi="Times New Roman"/>
          <w:sz w:val="24"/>
          <w:szCs w:val="24"/>
        </w:rPr>
        <w:t xml:space="preserve"> органам местного самоуправления Рузаевского муниципального района Республики Мордовия</w:t>
      </w:r>
      <w:r w:rsidR="00DB6357" w:rsidRPr="003C7815">
        <w:rPr>
          <w:rFonts w:ascii="Times New Roman" w:hAnsi="Times New Roman"/>
          <w:sz w:val="24"/>
          <w:szCs w:val="24"/>
        </w:rPr>
        <w:t xml:space="preserve"> </w:t>
      </w:r>
      <w:r w:rsidRPr="003C7815">
        <w:rPr>
          <w:rFonts w:ascii="Times New Roman" w:hAnsi="Times New Roman"/>
          <w:sz w:val="24"/>
          <w:szCs w:val="24"/>
        </w:rPr>
        <w:t xml:space="preserve"> сроком </w:t>
      </w:r>
      <w:r w:rsidR="001A53CB" w:rsidRPr="003C7815">
        <w:rPr>
          <w:rFonts w:ascii="Times New Roman" w:hAnsi="Times New Roman"/>
          <w:sz w:val="24"/>
          <w:szCs w:val="24"/>
        </w:rPr>
        <w:t>до</w:t>
      </w:r>
      <w:r w:rsidRPr="003C7815">
        <w:rPr>
          <w:rFonts w:ascii="Times New Roman" w:hAnsi="Times New Roman"/>
          <w:sz w:val="24"/>
          <w:szCs w:val="24"/>
        </w:rPr>
        <w:t xml:space="preserve"> 31 декабря 202</w:t>
      </w:r>
      <w:r w:rsidR="001A53CB" w:rsidRPr="003C7815">
        <w:rPr>
          <w:rFonts w:ascii="Times New Roman" w:hAnsi="Times New Roman"/>
          <w:sz w:val="24"/>
          <w:szCs w:val="24"/>
        </w:rPr>
        <w:t>5</w:t>
      </w:r>
      <w:proofErr w:type="gramEnd"/>
      <w:r w:rsidR="00531E01" w:rsidRPr="003C7815">
        <w:rPr>
          <w:rFonts w:ascii="Times New Roman" w:hAnsi="Times New Roman"/>
          <w:sz w:val="24"/>
          <w:szCs w:val="24"/>
        </w:rPr>
        <w:t xml:space="preserve"> </w:t>
      </w:r>
      <w:r w:rsidRPr="003C7815">
        <w:rPr>
          <w:rFonts w:ascii="Times New Roman" w:hAnsi="Times New Roman"/>
          <w:sz w:val="24"/>
          <w:szCs w:val="24"/>
        </w:rPr>
        <w:t>г</w:t>
      </w:r>
      <w:r w:rsidR="001A53CB" w:rsidRPr="003C7815">
        <w:rPr>
          <w:rFonts w:ascii="Times New Roman" w:hAnsi="Times New Roman"/>
          <w:sz w:val="24"/>
          <w:szCs w:val="24"/>
        </w:rPr>
        <w:t>ода</w:t>
      </w:r>
      <w:r w:rsidRPr="003C7815">
        <w:rPr>
          <w:rFonts w:ascii="Times New Roman" w:hAnsi="Times New Roman"/>
          <w:sz w:val="24"/>
          <w:szCs w:val="24"/>
        </w:rPr>
        <w:t>.</w:t>
      </w:r>
    </w:p>
    <w:p w:rsidR="00A301B2" w:rsidRPr="003C7815" w:rsidRDefault="00F554FD" w:rsidP="00A301B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 xml:space="preserve">4. </w:t>
      </w:r>
      <w:r w:rsidR="00A301B2" w:rsidRPr="003C78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опубликования в  информационном бюллетене администрации </w:t>
      </w:r>
      <w:r w:rsidR="00A47C33" w:rsidRPr="003C7815">
        <w:rPr>
          <w:rFonts w:ascii="Times New Roman" w:hAnsi="Times New Roman" w:cs="Times New Roman"/>
          <w:sz w:val="24"/>
          <w:szCs w:val="24"/>
        </w:rPr>
        <w:t xml:space="preserve">Перхляйского </w:t>
      </w:r>
      <w:r w:rsidR="00A301B2" w:rsidRPr="003C7815">
        <w:rPr>
          <w:rFonts w:ascii="Times New Roman" w:hAnsi="Times New Roman" w:cs="Times New Roman"/>
          <w:sz w:val="24"/>
          <w:szCs w:val="24"/>
        </w:rPr>
        <w:t>сельского поселения, подлежит размещению на официальном сайте органов местного самоуправления в сети «Интернет» по адресу: ruzaevka-rm.ru.</w:t>
      </w:r>
    </w:p>
    <w:p w:rsidR="00F554FD" w:rsidRPr="003C7815" w:rsidRDefault="00F554FD" w:rsidP="00F5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4FD" w:rsidRPr="003C7815" w:rsidRDefault="00F554FD" w:rsidP="00F5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7C33" w:rsidRPr="003C7815" w:rsidRDefault="00A47C33" w:rsidP="00A4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3C78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C7815">
        <w:rPr>
          <w:rFonts w:ascii="Times New Roman" w:hAnsi="Times New Roman" w:cs="Times New Roman"/>
          <w:sz w:val="24"/>
          <w:szCs w:val="24"/>
        </w:rPr>
        <w:t xml:space="preserve">лавы Перхляйского </w:t>
      </w:r>
    </w:p>
    <w:p w:rsidR="00A47C33" w:rsidRPr="003C7815" w:rsidRDefault="00A47C33" w:rsidP="00A4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 w:rsidRPr="003C7815">
        <w:rPr>
          <w:rFonts w:ascii="Times New Roman" w:hAnsi="Times New Roman" w:cs="Times New Roman"/>
          <w:sz w:val="24"/>
          <w:szCs w:val="24"/>
        </w:rPr>
        <w:tab/>
      </w:r>
      <w:r w:rsidRPr="003C7815">
        <w:rPr>
          <w:rFonts w:ascii="Times New Roman" w:hAnsi="Times New Roman" w:cs="Times New Roman"/>
          <w:sz w:val="24"/>
          <w:szCs w:val="24"/>
        </w:rPr>
        <w:tab/>
      </w:r>
      <w:r w:rsidRPr="003C7815">
        <w:rPr>
          <w:rFonts w:ascii="Times New Roman" w:hAnsi="Times New Roman" w:cs="Times New Roman"/>
          <w:sz w:val="24"/>
          <w:szCs w:val="24"/>
        </w:rPr>
        <w:tab/>
      </w:r>
      <w:r w:rsidRPr="003C7815">
        <w:rPr>
          <w:rFonts w:ascii="Times New Roman" w:hAnsi="Times New Roman" w:cs="Times New Roman"/>
          <w:sz w:val="24"/>
          <w:szCs w:val="24"/>
        </w:rPr>
        <w:tab/>
      </w:r>
      <w:r w:rsidRPr="003C781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3C7815">
        <w:rPr>
          <w:rFonts w:ascii="Times New Roman" w:hAnsi="Times New Roman" w:cs="Times New Roman"/>
          <w:sz w:val="24"/>
          <w:szCs w:val="24"/>
        </w:rPr>
        <w:t>Е.И.Жбанова</w:t>
      </w:r>
      <w:proofErr w:type="spellEnd"/>
    </w:p>
    <w:p w:rsidR="00A47C33" w:rsidRPr="003C7815" w:rsidRDefault="00A47C33" w:rsidP="00A4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A47C33" w:rsidRPr="003C7815" w:rsidRDefault="00A47C33" w:rsidP="00A4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 xml:space="preserve">Республики Мордовия   </w:t>
      </w:r>
    </w:p>
    <w:p w:rsidR="00A47C33" w:rsidRPr="003C7815" w:rsidRDefault="00A47C33" w:rsidP="00A47C33">
      <w:pPr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>по работе в Совете</w:t>
      </w: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28" w:rsidRPr="003C7815" w:rsidRDefault="00132A28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24" w:rsidRPr="00FF3064" w:rsidRDefault="00924324" w:rsidP="00924324">
      <w:pPr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FF3064">
        <w:rPr>
          <w:rFonts w:ascii="Times New Roman" w:hAnsi="Times New Roman"/>
          <w:b/>
          <w:spacing w:val="50"/>
          <w:sz w:val="28"/>
          <w:szCs w:val="28"/>
        </w:rPr>
        <w:lastRenderedPageBreak/>
        <w:t>СОГЛАШЕНИЕ</w:t>
      </w:r>
    </w:p>
    <w:p w:rsidR="00924324" w:rsidRDefault="00924324" w:rsidP="00924324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F37AAB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 Республики Мордовия органам местного самоуправления Рузаевского муниципального района Республики Мордовия</w:t>
      </w:r>
    </w:p>
    <w:p w:rsidR="00924324" w:rsidRDefault="00924324" w:rsidP="00924324">
      <w:pP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4324" w:rsidRPr="00FF3064" w:rsidRDefault="00924324" w:rsidP="00924324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г. Рузаевка                                                                     «20»декабря 2022 года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37AAB">
        <w:rPr>
          <w:rFonts w:ascii="Times New Roman" w:hAnsi="Times New Roman"/>
          <w:sz w:val="28"/>
          <w:szCs w:val="28"/>
        </w:rPr>
        <w:t xml:space="preserve">Администрация </w:t>
      </w:r>
      <w:r w:rsidRPr="00E425A6">
        <w:rPr>
          <w:rFonts w:ascii="Times New Roman" w:hAnsi="Times New Roman"/>
          <w:caps/>
          <w:sz w:val="28"/>
          <w:szCs w:val="20"/>
        </w:rPr>
        <w:t>Перхляйского</w:t>
      </w:r>
      <w:r w:rsidRPr="004729DF">
        <w:rPr>
          <w:rFonts w:ascii="Times New Roman" w:hAnsi="Times New Roman"/>
          <w:b/>
          <w:caps/>
          <w:sz w:val="28"/>
          <w:szCs w:val="20"/>
        </w:rPr>
        <w:t xml:space="preserve"> </w:t>
      </w:r>
      <w:r w:rsidRPr="00F37AAB"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 w:rsidRPr="00FF3064">
        <w:rPr>
          <w:rFonts w:ascii="Times New Roman" w:hAnsi="Times New Roman"/>
          <w:sz w:val="28"/>
          <w:szCs w:val="28"/>
        </w:rPr>
        <w:t xml:space="preserve">, именуемая в дальнейшем «Администрация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37AAB">
        <w:rPr>
          <w:rFonts w:ascii="Times New Roman" w:hAnsi="Times New Roman"/>
          <w:sz w:val="28"/>
          <w:szCs w:val="28"/>
        </w:rPr>
        <w:t>Г</w:t>
      </w:r>
      <w:proofErr w:type="gramEnd"/>
      <w:r w:rsidRPr="00F37AAB">
        <w:rPr>
          <w:rFonts w:ascii="Times New Roman" w:hAnsi="Times New Roman"/>
          <w:sz w:val="28"/>
          <w:szCs w:val="28"/>
        </w:rPr>
        <w:t xml:space="preserve">лавы </w:t>
      </w:r>
      <w:r w:rsidRPr="00E425A6">
        <w:rPr>
          <w:rFonts w:ascii="Times New Roman" w:hAnsi="Times New Roman"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F37AAB"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Тиньгаевой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с одной стороны, и А</w:t>
      </w:r>
      <w:r w:rsidRPr="00FF3064">
        <w:rPr>
          <w:rFonts w:ascii="Times New Roman" w:hAnsi="Times New Roman"/>
          <w:sz w:val="28"/>
          <w:szCs w:val="28"/>
        </w:rPr>
        <w:t>дминистрация Рузаевского муниципального района Республики Мордовия, именуемая в дальнейшем «Администрация района», в лице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4">
        <w:rPr>
          <w:rFonts w:ascii="Times New Roman" w:hAnsi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 </w:t>
      </w:r>
      <w:proofErr w:type="spellStart"/>
      <w:r>
        <w:rPr>
          <w:rFonts w:ascii="Times New Roman" w:hAnsi="Times New Roman"/>
          <w:sz w:val="28"/>
          <w:szCs w:val="28"/>
        </w:rPr>
        <w:t>Юткина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  <w:r w:rsidRPr="00FF3064">
        <w:rPr>
          <w:rFonts w:ascii="Times New Roman" w:hAnsi="Times New Roman"/>
          <w:sz w:val="28"/>
          <w:szCs w:val="28"/>
        </w:rPr>
        <w:t xml:space="preserve">, с другой стороны, </w:t>
      </w:r>
      <w:proofErr w:type="gramStart"/>
      <w:r w:rsidRPr="00FF3064">
        <w:rPr>
          <w:rFonts w:ascii="Times New Roman" w:hAnsi="Times New Roman"/>
          <w:sz w:val="28"/>
          <w:szCs w:val="28"/>
        </w:rPr>
        <w:t xml:space="preserve">при совместном упоминании именуемые Стороны, руководствуясь статьей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F3064">
        <w:rPr>
          <w:rFonts w:ascii="Times New Roman" w:hAnsi="Times New Roman"/>
          <w:sz w:val="28"/>
          <w:szCs w:val="28"/>
        </w:rPr>
        <w:t>15 Федеральног</w:t>
      </w:r>
      <w:r>
        <w:rPr>
          <w:rFonts w:ascii="Times New Roman" w:hAnsi="Times New Roman"/>
          <w:sz w:val="28"/>
          <w:szCs w:val="28"/>
        </w:rPr>
        <w:t>о закона от 06 октября 2003 г.</w:t>
      </w:r>
      <w:r w:rsidRPr="00FF306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 w:rsidRPr="00E425A6">
        <w:rPr>
          <w:rFonts w:ascii="Times New Roman" w:hAnsi="Times New Roman"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F37AAB"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от  20.12.</w:t>
      </w:r>
      <w:r w:rsidRPr="00E425A6">
        <w:rPr>
          <w:rFonts w:ascii="Times New Roman" w:hAnsi="Times New Roman"/>
          <w:sz w:val="28"/>
          <w:szCs w:val="28"/>
        </w:rPr>
        <w:t>2022 г. №20/</w:t>
      </w:r>
      <w:r>
        <w:rPr>
          <w:rFonts w:ascii="Times New Roman" w:hAnsi="Times New Roman"/>
          <w:sz w:val="28"/>
          <w:szCs w:val="28"/>
        </w:rPr>
        <w:t>99 и решением Совета депутатов Рузаевского муниципального района Республики Мордовия от 28</w:t>
      </w:r>
      <w:r w:rsidRPr="007A581D">
        <w:rPr>
          <w:rFonts w:ascii="Times New Roman" w:hAnsi="Times New Roman"/>
          <w:sz w:val="28"/>
          <w:szCs w:val="28"/>
        </w:rPr>
        <w:t xml:space="preserve"> декабря 2022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E1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22/133,</w:t>
      </w:r>
      <w:r w:rsidRPr="00FF3064">
        <w:rPr>
          <w:rFonts w:ascii="Times New Roman" w:hAnsi="Times New Roman"/>
          <w:sz w:val="28"/>
          <w:szCs w:val="28"/>
        </w:rPr>
        <w:t xml:space="preserve"> заключили настоящее Соглашение</w:t>
      </w:r>
      <w:proofErr w:type="gramEnd"/>
      <w:r w:rsidRPr="00FF3064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924324" w:rsidRPr="0045091A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передает Администрации района осущес</w:t>
      </w:r>
      <w:r>
        <w:rPr>
          <w:rFonts w:ascii="Times New Roman" w:hAnsi="Times New Roman"/>
          <w:sz w:val="28"/>
          <w:szCs w:val="28"/>
        </w:rPr>
        <w:t>твление части своих полномочий по созданию</w:t>
      </w:r>
      <w:r w:rsidRPr="0045091A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25A6">
        <w:rPr>
          <w:rFonts w:ascii="Times New Roman" w:hAnsi="Times New Roman"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F37AAB"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91A">
        <w:rPr>
          <w:rFonts w:ascii="Times New Roman" w:hAnsi="Times New Roman"/>
          <w:sz w:val="28"/>
          <w:szCs w:val="28"/>
        </w:rPr>
        <w:t>услугами организаций культуры.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 xml:space="preserve">2. Права и обязанности Администрации </w:t>
      </w:r>
      <w:r w:rsidRPr="00F37AA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b/>
          <w:sz w:val="28"/>
          <w:szCs w:val="28"/>
        </w:rPr>
        <w:t xml:space="preserve"> при осуществлении Администрацией района переданных полномочий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2.1.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при осуществлении Администрацией района переданных полномочий имеет право </w:t>
      </w:r>
      <w:proofErr w:type="gramStart"/>
      <w:r w:rsidRPr="00FF3064">
        <w:rPr>
          <w:rFonts w:ascii="Times New Roman" w:hAnsi="Times New Roman"/>
          <w:sz w:val="28"/>
          <w:szCs w:val="28"/>
        </w:rPr>
        <w:t>на получение в установленном порядке от Администрации района необходимой информации об использовании финансовых средств на осуществление</w:t>
      </w:r>
      <w:proofErr w:type="gramEnd"/>
      <w:r w:rsidRPr="00FF3064">
        <w:rPr>
          <w:rFonts w:ascii="Times New Roman" w:hAnsi="Times New Roman"/>
          <w:sz w:val="28"/>
          <w:szCs w:val="28"/>
        </w:rPr>
        <w:t xml:space="preserve"> переданных полномочий</w:t>
      </w:r>
      <w:r>
        <w:rPr>
          <w:rFonts w:ascii="Times New Roman" w:hAnsi="Times New Roman"/>
          <w:sz w:val="28"/>
          <w:szCs w:val="28"/>
        </w:rPr>
        <w:t>.</w:t>
      </w:r>
      <w:r w:rsidRPr="00FF3064">
        <w:rPr>
          <w:rFonts w:ascii="Times New Roman" w:hAnsi="Times New Roman"/>
          <w:sz w:val="28"/>
          <w:szCs w:val="28"/>
        </w:rPr>
        <w:t xml:space="preserve"> 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2.2. Администрация </w:t>
      </w:r>
      <w:r w:rsidRPr="00F37AAB"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при осуществлении Администрацией района переданных полномочий обязана: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064">
        <w:rPr>
          <w:rFonts w:ascii="Times New Roman" w:hAnsi="Times New Roman"/>
          <w:sz w:val="28"/>
          <w:szCs w:val="28"/>
        </w:rPr>
        <w:t xml:space="preserve">1) обеспечивать передачу Администрации района финансовых средств, необходимых для осуществления передаваемых полномочий и приобретения </w:t>
      </w:r>
      <w:r w:rsidRPr="00FF3064">
        <w:rPr>
          <w:rFonts w:ascii="Times New Roman" w:hAnsi="Times New Roman"/>
          <w:sz w:val="28"/>
          <w:szCs w:val="28"/>
        </w:rPr>
        <w:lastRenderedPageBreak/>
        <w:t>необходимого оборудования</w:t>
      </w:r>
      <w:r>
        <w:rPr>
          <w:rFonts w:ascii="Times New Roman" w:hAnsi="Times New Roman"/>
          <w:sz w:val="28"/>
          <w:szCs w:val="28"/>
        </w:rPr>
        <w:t xml:space="preserve"> (инвентаря)</w:t>
      </w:r>
      <w:r w:rsidRPr="00FF3064">
        <w:rPr>
          <w:rFonts w:ascii="Times New Roman" w:hAnsi="Times New Roman"/>
          <w:sz w:val="28"/>
          <w:szCs w:val="28"/>
        </w:rPr>
        <w:t xml:space="preserve"> для оказывающих услуги организаций, не позднее 15 числа месяца, в котором планируется выполнение мероприятий;</w:t>
      </w:r>
      <w:proofErr w:type="gramEnd"/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2) осуществлять контроль исполнения Администрацией района переданных полномочий, а также использования предоставленных на эти цели финансовых средств;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3) оказывать методическую помощь Администрации района по вопросам осуществления переданных полномочий.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3. Права и обязанности Администрации района при осуществлении переданных полномочий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3.1. Администрация района при осуществлении переданных полномочий имеет право </w:t>
      </w:r>
      <w:proofErr w:type="gramStart"/>
      <w:r w:rsidRPr="00FF3064">
        <w:rPr>
          <w:rFonts w:ascii="Times New Roman" w:hAnsi="Times New Roman"/>
          <w:sz w:val="28"/>
          <w:szCs w:val="28"/>
        </w:rPr>
        <w:t>на</w:t>
      </w:r>
      <w:proofErr w:type="gramEnd"/>
      <w:r w:rsidRPr="00FF3064">
        <w:rPr>
          <w:rFonts w:ascii="Times New Roman" w:hAnsi="Times New Roman"/>
          <w:sz w:val="28"/>
          <w:szCs w:val="28"/>
        </w:rPr>
        <w:t>: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1) финансовое обеспечение переданных полномочий за счет предоставляемых бюджету Рузаевского муниципального района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>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2) получение разъяснений </w:t>
      </w:r>
      <w:proofErr w:type="gramStart"/>
      <w:r w:rsidRPr="00FF3064">
        <w:rPr>
          <w:rFonts w:ascii="Times New Roman" w:hAnsi="Times New Roman"/>
          <w:sz w:val="28"/>
          <w:szCs w:val="28"/>
        </w:rPr>
        <w:t>от</w:t>
      </w:r>
      <w:proofErr w:type="gramEnd"/>
      <w:r w:rsidRPr="00FF3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9B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951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по вопросам осуществления переданных полномочий;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3) дополнительное использование собственных финансовых средств и материальных ресурсов для осуществления переданных полномочий.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3.2. Администрация района при осуществлении переданных полномочий обязана: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1) обеспечивать эффективное и рациональное использование финансовых средств, выделенных из бюджета </w:t>
      </w:r>
      <w:r w:rsidRPr="009519B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FF3064">
        <w:rPr>
          <w:rFonts w:ascii="Times New Roman" w:hAnsi="Times New Roman"/>
          <w:sz w:val="28"/>
          <w:szCs w:val="28"/>
        </w:rPr>
        <w:t>на осуществление переданных полномочий;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2) передавать финансовые средства, указанные в подпункте 1 пункта 2.2. настоящего Соглашения, соответствующим учреждениям в полном объеме в течение 3 дней со дня их поступления;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3) предоставлять </w:t>
      </w:r>
      <w:r w:rsidRPr="009519B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FF3064">
        <w:rPr>
          <w:rFonts w:ascii="Times New Roman" w:hAnsi="Times New Roman"/>
          <w:sz w:val="28"/>
          <w:szCs w:val="28"/>
        </w:rPr>
        <w:t>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4. Финансовые средства, необходимые для осуществления передаваемых полномочий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4.1. Финансовое обеспечение </w:t>
      </w:r>
      <w:proofErr w:type="gramStart"/>
      <w:r w:rsidRPr="00FF3064">
        <w:rPr>
          <w:rFonts w:ascii="Times New Roman" w:hAnsi="Times New Roman"/>
          <w:sz w:val="28"/>
          <w:szCs w:val="28"/>
        </w:rPr>
        <w:t>осуществления части переданных Администрации района полномочий</w:t>
      </w:r>
      <w:proofErr w:type="gramEnd"/>
      <w:r w:rsidRPr="00FF3064">
        <w:rPr>
          <w:rFonts w:ascii="Times New Roman" w:hAnsi="Times New Roman"/>
          <w:sz w:val="28"/>
          <w:szCs w:val="28"/>
        </w:rPr>
        <w:t xml:space="preserve"> осуществляется ею за счет предоставляемых бюджету Рузаевского муниципального района межбюджетных трансфертов из бюджета </w:t>
      </w:r>
      <w:r>
        <w:rPr>
          <w:rFonts w:ascii="Times New Roman" w:hAnsi="Times New Roman"/>
          <w:b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9519BC"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>.</w:t>
      </w:r>
    </w:p>
    <w:p w:rsidR="00924324" w:rsidRPr="00277468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277468">
        <w:rPr>
          <w:rFonts w:ascii="Times New Roman" w:hAnsi="Times New Roman"/>
          <w:sz w:val="28"/>
          <w:szCs w:val="28"/>
        </w:rPr>
        <w:t>Норматив финансовых средств, необходимых Администрации района для осуществления полномочий, указанных в разделе 1 настоящего Соглашения, определяется в соответствии с приложенн</w:t>
      </w:r>
      <w:r>
        <w:rPr>
          <w:rFonts w:ascii="Times New Roman" w:hAnsi="Times New Roman"/>
          <w:sz w:val="28"/>
          <w:szCs w:val="28"/>
        </w:rPr>
        <w:t>ой</w:t>
      </w:r>
      <w:r w:rsidRPr="00277468">
        <w:rPr>
          <w:rFonts w:ascii="Times New Roman" w:hAnsi="Times New Roman"/>
          <w:sz w:val="28"/>
          <w:szCs w:val="28"/>
        </w:rPr>
        <w:t xml:space="preserve"> к настоящему Соглашению Методикой расчета межбюджетных трансфертов для осуществления переданных полномочий (Приложение к настоящему Соглашению).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FF3064">
        <w:rPr>
          <w:rFonts w:ascii="Times New Roman" w:hAnsi="Times New Roman"/>
          <w:sz w:val="28"/>
          <w:szCs w:val="28"/>
        </w:rPr>
        <w:t xml:space="preserve">. Размер межбюджетных трансфертов утверждается решением Совета депутатов </w:t>
      </w:r>
      <w:r>
        <w:rPr>
          <w:rFonts w:ascii="Times New Roman" w:hAnsi="Times New Roman"/>
          <w:b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9519BC"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b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951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на очередной финансовый год. 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FF3064">
        <w:rPr>
          <w:rFonts w:ascii="Times New Roman" w:hAnsi="Times New Roman"/>
          <w:sz w:val="28"/>
          <w:szCs w:val="28"/>
        </w:rPr>
        <w:t>. Администрации района запрещается использование финансовых средств, полученных на осуществление указанных в разделе 1 настоящего Соглашения полномочий, на иные цели.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5. Порядок предоставления отчетности об осуществлении переданных полномочий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Администрация района ежемесячно предоставляет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 xml:space="preserve"> отчет об использовании выделенных финансовых средств на осуществление полномочий, указанных в разделе 1 настоящего соглашения.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6. Порядо</w:t>
      </w:r>
      <w:r>
        <w:rPr>
          <w:rFonts w:ascii="Times New Roman" w:hAnsi="Times New Roman"/>
          <w:b/>
          <w:sz w:val="28"/>
          <w:szCs w:val="28"/>
        </w:rPr>
        <w:t>к осуществления Администрацией сельского поселения</w:t>
      </w:r>
      <w:r w:rsidRPr="00FF3064">
        <w:rPr>
          <w:rFonts w:ascii="Times New Roman" w:hAnsi="Times New Roman"/>
          <w:b/>
          <w:sz w:val="28"/>
          <w:szCs w:val="28"/>
        </w:rPr>
        <w:t xml:space="preserve"> контроля исполнения Администрацией района переданных полномочий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6.1. Контроль использования Администрацией района финансовых средств,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F3064">
        <w:rPr>
          <w:rFonts w:ascii="Times New Roman" w:hAnsi="Times New Roman"/>
          <w:sz w:val="28"/>
          <w:szCs w:val="28"/>
        </w:rPr>
        <w:t>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6.2. Контроль исполнения переданных Администрации района полномочий осуществляется в следующих формах: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-путем проведения комплексных проверок;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-ревизий финансово-хозяйственной деятельности Администрации района в части расходования выделенных для реализации переданных полномочий финансовых средств;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>-запросов необходимых документов и информации об исполнении переданных полномочий.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7. Ответственность за неисполнение условий настоящего Соглашения</w:t>
      </w:r>
    </w:p>
    <w:p w:rsidR="00924324" w:rsidRPr="00996B2E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96B2E">
        <w:rPr>
          <w:rFonts w:ascii="Times New Roman" w:hAnsi="Times New Roman"/>
          <w:sz w:val="28"/>
          <w:szCs w:val="28"/>
        </w:rPr>
        <w:t>7.1. Сторона, не исполнившая или ненадлежащим образом исполнившая обязательства по настоящему Соглашению, обязана возместить другой стороне причиненные таким неисполнением убытки.</w:t>
      </w:r>
    </w:p>
    <w:p w:rsidR="00924324" w:rsidRPr="00996B2E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96B2E">
        <w:rPr>
          <w:rFonts w:ascii="Times New Roman" w:hAnsi="Times New Roman"/>
          <w:sz w:val="28"/>
          <w:szCs w:val="28"/>
        </w:rPr>
        <w:t xml:space="preserve">7.2. В случае нарушения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96B2E">
        <w:rPr>
          <w:rFonts w:ascii="Times New Roman" w:hAnsi="Times New Roman"/>
          <w:sz w:val="28"/>
          <w:szCs w:val="28"/>
        </w:rPr>
        <w:t xml:space="preserve"> сроков финансирования, предусмотренных подпунктом 1 пункта 2.2 настоящего Соглашения, она уплачивает пеню в размере 1/300 ставки рефинансирования Банка </w:t>
      </w:r>
      <w:r w:rsidRPr="00996B2E">
        <w:rPr>
          <w:rFonts w:ascii="Times New Roman" w:hAnsi="Times New Roman"/>
          <w:sz w:val="28"/>
          <w:szCs w:val="28"/>
        </w:rPr>
        <w:lastRenderedPageBreak/>
        <w:t xml:space="preserve">России от </w:t>
      </w:r>
      <w:proofErr w:type="spellStart"/>
      <w:r w:rsidRPr="00996B2E">
        <w:rPr>
          <w:rFonts w:ascii="Times New Roman" w:hAnsi="Times New Roman"/>
          <w:sz w:val="28"/>
          <w:szCs w:val="28"/>
        </w:rPr>
        <w:t>непереданных</w:t>
      </w:r>
      <w:proofErr w:type="spellEnd"/>
      <w:r w:rsidRPr="00996B2E">
        <w:rPr>
          <w:rFonts w:ascii="Times New Roman" w:hAnsi="Times New Roman"/>
          <w:sz w:val="28"/>
          <w:szCs w:val="28"/>
        </w:rPr>
        <w:t xml:space="preserve"> Администрации района средств за каждый день просрочки.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7.2. За нецелевое использование Администрацией района финансовых средств, предоставленных для осуществления переданных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3064">
        <w:rPr>
          <w:rFonts w:ascii="Times New Roman" w:hAnsi="Times New Roman"/>
          <w:sz w:val="28"/>
          <w:szCs w:val="28"/>
        </w:rPr>
        <w:t>полномочий, с нее взимается штраф в размере суммы нецелевого использования бюджетных средств.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8. Основания и порядок прекращения действия Соглашения, в том числе досрочного, порядок внесения в него изменений и дополнений.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>8.1. Действие настоящего Соглашения может быть приостановлено или прекращено, в т.ч. досрочно: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>8.1.1. по соглашению Сторон;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>8.1.2. в одностороннем порядке в случае: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>- изменения действующего законодательства РФ и (или) РМ;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F6011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924324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 xml:space="preserve">Приостановление или прекращение действия настоящего Соглашения по основаниям, предусмотренным настоящим пунктом, производится по инициативе любой из сторон, с обязательным письменным предупреждением другой стороны за 14 дней до его расторжения и оформляется дополнительным соглашением. 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 xml:space="preserve">8.2. Со дня вступления в силу дополнительного соглашения о досрочном прекращении полномочий или приостановлении осуществления Администрацией района переданных в соответствии с настоящим Соглашением полномочий прекращается предоставление соответствующих финансовых средств, а ранее переданные средства, неиспользованные или использованные не по целевому назначению, подлежат возврату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F6011">
        <w:rPr>
          <w:rFonts w:ascii="Times New Roman" w:hAnsi="Times New Roman"/>
          <w:sz w:val="28"/>
          <w:szCs w:val="28"/>
        </w:rPr>
        <w:t>.</w:t>
      </w:r>
    </w:p>
    <w:p w:rsidR="00924324" w:rsidRPr="004F6011" w:rsidRDefault="00924324" w:rsidP="0092432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F6011">
        <w:rPr>
          <w:rFonts w:ascii="Times New Roman" w:hAnsi="Times New Roman"/>
          <w:sz w:val="28"/>
          <w:szCs w:val="28"/>
        </w:rPr>
        <w:t xml:space="preserve">8.3. Настоящее Соглашение прекращает свое действие </w:t>
      </w:r>
      <w:r>
        <w:rPr>
          <w:rFonts w:ascii="Times New Roman" w:hAnsi="Times New Roman"/>
          <w:sz w:val="28"/>
          <w:szCs w:val="28"/>
        </w:rPr>
        <w:t>со дня</w:t>
      </w:r>
      <w:r w:rsidRPr="004F6011">
        <w:rPr>
          <w:rFonts w:ascii="Times New Roman" w:hAnsi="Times New Roman"/>
          <w:sz w:val="28"/>
          <w:szCs w:val="28"/>
        </w:rPr>
        <w:t xml:space="preserve"> истечени</w:t>
      </w:r>
      <w:r>
        <w:rPr>
          <w:rFonts w:ascii="Times New Roman" w:hAnsi="Times New Roman"/>
          <w:sz w:val="28"/>
          <w:szCs w:val="28"/>
        </w:rPr>
        <w:t>я</w:t>
      </w:r>
      <w:r w:rsidRPr="004F6011">
        <w:rPr>
          <w:rFonts w:ascii="Times New Roman" w:hAnsi="Times New Roman"/>
          <w:sz w:val="28"/>
          <w:szCs w:val="28"/>
        </w:rPr>
        <w:t xml:space="preserve"> срока, на который оно было заключено.</w:t>
      </w:r>
    </w:p>
    <w:p w:rsidR="00924324" w:rsidRDefault="00924324" w:rsidP="00924324">
      <w:pPr>
        <w:pStyle w:val="1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1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8.4.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Внесение изменений и дополнений в Соглашении осуществляется по взаимному согласию сторон и оформляется дополнительными соглашениями, которые являются неотъемлемой частью настоящего Соглашения и подлежат утверждению Советом депутатов сельского поселения и Советом депутатов Рузаевского муниципального района.</w:t>
      </w:r>
    </w:p>
    <w:p w:rsidR="00924324" w:rsidRPr="004729DF" w:rsidRDefault="00924324" w:rsidP="00924324"/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lastRenderedPageBreak/>
        <w:t>9.Порядок вступления в силу и срок действия Соглашения</w:t>
      </w:r>
    </w:p>
    <w:p w:rsidR="0092432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sz w:val="28"/>
          <w:szCs w:val="28"/>
        </w:rPr>
        <w:t xml:space="preserve">9.1. Настоящее Соглашение заключено на период с </w:t>
      </w:r>
      <w:r w:rsidRPr="00DD373A">
        <w:rPr>
          <w:rFonts w:ascii="Times New Roman" w:hAnsi="Times New Roman"/>
          <w:sz w:val="28"/>
          <w:szCs w:val="28"/>
        </w:rPr>
        <w:t>01 января 202</w:t>
      </w:r>
      <w:r>
        <w:rPr>
          <w:rFonts w:ascii="Times New Roman" w:hAnsi="Times New Roman"/>
          <w:sz w:val="28"/>
          <w:szCs w:val="28"/>
        </w:rPr>
        <w:t>3</w:t>
      </w:r>
      <w:r w:rsidRPr="00DD373A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373A">
        <w:rPr>
          <w:rFonts w:ascii="Times New Roman" w:hAnsi="Times New Roman"/>
          <w:sz w:val="28"/>
          <w:szCs w:val="28"/>
        </w:rPr>
        <w:t>31 декабря 2025 г. включительно.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Соглашение вступает в силу после официального опубликования на официальном сайте органов местного самоуправления Рузаевского муниципального района по адресу: </w:t>
      </w:r>
      <w:r w:rsidRPr="004F601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F601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F6011">
        <w:rPr>
          <w:rFonts w:ascii="Times New Roman" w:hAnsi="Times New Roman"/>
          <w:sz w:val="28"/>
          <w:szCs w:val="28"/>
          <w:u w:val="single"/>
          <w:lang w:val="en-US"/>
        </w:rPr>
        <w:t>ruzaevka</w:t>
      </w:r>
      <w:proofErr w:type="spellEnd"/>
      <w:r w:rsidRPr="004F601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4F6011">
        <w:rPr>
          <w:rFonts w:ascii="Times New Roman" w:hAnsi="Times New Roman"/>
          <w:sz w:val="28"/>
          <w:szCs w:val="28"/>
          <w:u w:val="single"/>
          <w:lang w:val="en-US"/>
        </w:rPr>
        <w:t>rm</w:t>
      </w:r>
      <w:proofErr w:type="spellEnd"/>
      <w:r w:rsidRPr="004F601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F601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F6011">
        <w:rPr>
          <w:rFonts w:ascii="Times New Roman" w:hAnsi="Times New Roman"/>
          <w:sz w:val="28"/>
          <w:szCs w:val="28"/>
        </w:rPr>
        <w:t>.</w:t>
      </w:r>
    </w:p>
    <w:p w:rsidR="00924324" w:rsidRPr="00FF3064" w:rsidRDefault="00924324" w:rsidP="00924324">
      <w:p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Pr="00FF3064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 (по одному для каждой из Сторон).</w:t>
      </w:r>
    </w:p>
    <w:p w:rsidR="00924324" w:rsidRPr="00FF3064" w:rsidRDefault="00924324" w:rsidP="00924324">
      <w:pPr>
        <w:spacing w:before="120" w:after="120"/>
        <w:ind w:left="-142" w:firstLine="426"/>
        <w:jc w:val="center"/>
        <w:rPr>
          <w:rFonts w:ascii="Times New Roman" w:hAnsi="Times New Roman"/>
          <w:sz w:val="28"/>
          <w:szCs w:val="28"/>
        </w:rPr>
      </w:pPr>
      <w:r w:rsidRPr="00FF3064">
        <w:rPr>
          <w:rFonts w:ascii="Times New Roman" w:hAnsi="Times New Roman"/>
          <w:b/>
          <w:sz w:val="28"/>
          <w:szCs w:val="28"/>
        </w:rPr>
        <w:t>10. Подписи сторон</w:t>
      </w:r>
    </w:p>
    <w:p w:rsidR="00924324" w:rsidRPr="00FF3064" w:rsidRDefault="00924324" w:rsidP="00924324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0"/>
        <w:gridCol w:w="5120"/>
      </w:tblGrid>
      <w:tr w:rsidR="00924324" w:rsidRPr="001C48EF" w:rsidTr="00DC3EAC">
        <w:tc>
          <w:tcPr>
            <w:tcW w:w="5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>Глава Рузаевского</w:t>
            </w: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C48EF">
              <w:rPr>
                <w:rFonts w:ascii="Times New Roman" w:hAnsi="Times New Roman"/>
                <w:sz w:val="28"/>
                <w:szCs w:val="28"/>
              </w:rPr>
              <w:t xml:space="preserve"> А.Б. ЮТКИН </w:t>
            </w: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4324" w:rsidRPr="001C48EF" w:rsidRDefault="00924324" w:rsidP="00DC3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1C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5A6">
              <w:rPr>
                <w:rFonts w:ascii="Times New Roman" w:hAnsi="Times New Roman"/>
                <w:sz w:val="28"/>
                <w:szCs w:val="28"/>
              </w:rPr>
              <w:t>Перхляйского</w:t>
            </w:r>
            <w:r w:rsidRPr="0047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48EF">
              <w:rPr>
                <w:rFonts w:ascii="Times New Roman" w:hAnsi="Times New Roman"/>
                <w:sz w:val="28"/>
                <w:szCs w:val="28"/>
              </w:rPr>
              <w:t xml:space="preserve">сельского поселения Рузаевского муниципального района </w:t>
            </w:r>
          </w:p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425A6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Е.Н.Тиньгаева</w:t>
            </w:r>
            <w:proofErr w:type="spellEnd"/>
          </w:p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4324" w:rsidRPr="001C48EF" w:rsidRDefault="00924324" w:rsidP="00DC3E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8E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924324" w:rsidRPr="00FF3064" w:rsidRDefault="00924324" w:rsidP="00924324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  <w:sectPr w:rsidR="00924324" w:rsidRPr="00FF3064" w:rsidSect="007A581D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p w:rsidR="00924324" w:rsidRPr="001F05B8" w:rsidRDefault="00924324" w:rsidP="00924324">
      <w:pPr>
        <w:tabs>
          <w:tab w:val="left" w:pos="5954"/>
        </w:tabs>
        <w:spacing w:after="0" w:line="360" w:lineRule="auto"/>
        <w:ind w:left="5812"/>
        <w:jc w:val="both"/>
        <w:rPr>
          <w:rFonts w:ascii="Times New Roman" w:hAnsi="Times New Roman"/>
          <w:sz w:val="20"/>
          <w:szCs w:val="20"/>
        </w:rPr>
      </w:pPr>
      <w:r w:rsidRPr="00233E06">
        <w:rPr>
          <w:rFonts w:ascii="Times New Roman" w:hAnsi="Times New Roman"/>
          <w:sz w:val="20"/>
          <w:szCs w:val="20"/>
        </w:rPr>
        <w:lastRenderedPageBreak/>
        <w:t xml:space="preserve">Приложение к соглашению о передаче </w:t>
      </w:r>
      <w:proofErr w:type="gramStart"/>
      <w:r w:rsidRPr="00233E06">
        <w:rPr>
          <w:rFonts w:ascii="Times New Roman" w:hAnsi="Times New Roman"/>
          <w:sz w:val="20"/>
          <w:szCs w:val="20"/>
        </w:rPr>
        <w:t xml:space="preserve">осуществления части полномочий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33E06">
        <w:rPr>
          <w:rFonts w:ascii="Times New Roman" w:hAnsi="Times New Roman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 xml:space="preserve">ганов местного </w:t>
      </w:r>
      <w:r w:rsidRPr="00233E06">
        <w:rPr>
          <w:rFonts w:ascii="Times New Roman" w:hAnsi="Times New Roman"/>
          <w:sz w:val="20"/>
          <w:szCs w:val="20"/>
        </w:rPr>
        <w:t>самоуправления</w:t>
      </w:r>
      <w:proofErr w:type="gramEnd"/>
      <w:r w:rsidRPr="00233E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Перхляйского</w:t>
      </w:r>
      <w:r w:rsidRPr="004729D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сельского поселения Рузаевского муниципального района Республики Мордовия </w:t>
      </w:r>
      <w:r w:rsidRPr="00233E06">
        <w:rPr>
          <w:rFonts w:ascii="Times New Roman" w:hAnsi="Times New Roman"/>
          <w:sz w:val="20"/>
          <w:szCs w:val="20"/>
        </w:rPr>
        <w:t>органам мест</w:t>
      </w:r>
      <w:r>
        <w:rPr>
          <w:rFonts w:ascii="Times New Roman" w:hAnsi="Times New Roman"/>
          <w:sz w:val="20"/>
          <w:szCs w:val="20"/>
        </w:rPr>
        <w:t xml:space="preserve">ного самоуправления Рузаевского </w:t>
      </w:r>
      <w:r w:rsidRPr="00233E06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Республики Мордовия</w:t>
      </w:r>
    </w:p>
    <w:p w:rsidR="00924324" w:rsidRDefault="00924324" w:rsidP="00924324">
      <w:pPr>
        <w:tabs>
          <w:tab w:val="left" w:pos="41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24" w:rsidRPr="00277468" w:rsidRDefault="00924324" w:rsidP="00924324">
      <w:pPr>
        <w:tabs>
          <w:tab w:val="left" w:pos="4110"/>
        </w:tabs>
        <w:spacing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7468">
        <w:rPr>
          <w:rFonts w:ascii="Times New Roman" w:hAnsi="Times New Roman"/>
          <w:b/>
          <w:caps/>
          <w:sz w:val="28"/>
          <w:szCs w:val="28"/>
        </w:rPr>
        <w:t>методика</w:t>
      </w:r>
    </w:p>
    <w:p w:rsidR="00924324" w:rsidRDefault="00924324" w:rsidP="00924324">
      <w:pPr>
        <w:tabs>
          <w:tab w:val="left" w:pos="4110"/>
        </w:tabs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7468">
        <w:rPr>
          <w:rFonts w:ascii="Times New Roman" w:hAnsi="Times New Roman"/>
          <w:b/>
          <w:sz w:val="28"/>
          <w:szCs w:val="28"/>
        </w:rPr>
        <w:t>расчета межбюджетных трансфертов для финансирования расходов при осуществлении переданных полномочий</w:t>
      </w:r>
    </w:p>
    <w:p w:rsidR="00924324" w:rsidRPr="00277468" w:rsidRDefault="00924324" w:rsidP="00924324">
      <w:pPr>
        <w:tabs>
          <w:tab w:val="left" w:pos="4110"/>
        </w:tabs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24324" w:rsidRPr="00277468" w:rsidRDefault="00924324" w:rsidP="00924324">
      <w:pPr>
        <w:tabs>
          <w:tab w:val="left" w:pos="4110"/>
        </w:tabs>
        <w:spacing w:before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68">
        <w:rPr>
          <w:rFonts w:ascii="Times New Roman" w:hAnsi="Times New Roman"/>
          <w:sz w:val="28"/>
          <w:szCs w:val="28"/>
        </w:rPr>
        <w:t>1. Настоящая методика определяет порядок расчета межбюджетных трансфертов для финансирования расходов при осуществлении переданных полномочий по обеспечению жителей поселения услугами организаций культуры.</w:t>
      </w:r>
    </w:p>
    <w:p w:rsidR="00924324" w:rsidRPr="005A7573" w:rsidRDefault="00924324" w:rsidP="00924324">
      <w:pPr>
        <w:tabs>
          <w:tab w:val="left" w:pos="4110"/>
        </w:tabs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774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Размер межбюджетных трансфертов рассчитывается исходя из норматива расходов на одного жителя и численности населения, проживающего на территории </w:t>
      </w:r>
      <w:r>
        <w:rPr>
          <w:rFonts w:ascii="Times New Roman" w:hAnsi="Times New Roman"/>
          <w:b/>
          <w:bCs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573">
        <w:rPr>
          <w:rFonts w:ascii="Times New Roman" w:hAnsi="Times New Roman"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 по формуле:</w:t>
      </w:r>
    </w:p>
    <w:p w:rsidR="00924324" w:rsidRDefault="00924324" w:rsidP="00924324">
      <w:pPr>
        <w:tabs>
          <w:tab w:val="left" w:pos="4110"/>
        </w:tabs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47E49">
        <w:rPr>
          <w:rFonts w:ascii="Times New Roman" w:hAnsi="Times New Roman"/>
          <w:sz w:val="36"/>
          <w:szCs w:val="36"/>
          <w:lang w:val="en-US"/>
        </w:rPr>
        <w:t>Si</w:t>
      </w:r>
      <w:r w:rsidRPr="000D1296">
        <w:rPr>
          <w:rFonts w:ascii="Times New Roman" w:hAnsi="Times New Roman"/>
          <w:sz w:val="36"/>
          <w:szCs w:val="36"/>
        </w:rPr>
        <w:t>=</w:t>
      </w:r>
      <w:proofErr w:type="spellStart"/>
      <w:proofErr w:type="gramStart"/>
      <w:r w:rsidRPr="00D47E49">
        <w:rPr>
          <w:rFonts w:ascii="Times New Roman" w:hAnsi="Times New Roman"/>
          <w:sz w:val="36"/>
          <w:szCs w:val="36"/>
          <w:lang w:val="en-US"/>
        </w:rPr>
        <w:t>Ri</w:t>
      </w:r>
      <w:proofErr w:type="spellEnd"/>
      <w:proofErr w:type="gramEnd"/>
      <w:r w:rsidRPr="000D129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47E49">
        <w:rPr>
          <w:rFonts w:ascii="Times New Roman" w:hAnsi="Times New Roman"/>
          <w:sz w:val="36"/>
          <w:szCs w:val="36"/>
        </w:rPr>
        <w:t>х</w:t>
      </w:r>
      <w:proofErr w:type="spellEnd"/>
      <w:r w:rsidRPr="000D1296">
        <w:rPr>
          <w:rFonts w:ascii="Times New Roman" w:hAnsi="Times New Roman"/>
          <w:sz w:val="36"/>
          <w:szCs w:val="36"/>
        </w:rPr>
        <w:t xml:space="preserve"> </w:t>
      </w:r>
      <w:r w:rsidRPr="00D47E49">
        <w:rPr>
          <w:rFonts w:ascii="Times New Roman" w:hAnsi="Times New Roman"/>
          <w:sz w:val="36"/>
          <w:szCs w:val="36"/>
          <w:lang w:val="en-US"/>
        </w:rPr>
        <w:t>Hi</w:t>
      </w:r>
      <w:r>
        <w:rPr>
          <w:rFonts w:ascii="Times New Roman" w:hAnsi="Times New Roman"/>
          <w:sz w:val="36"/>
          <w:szCs w:val="36"/>
        </w:rPr>
        <w:t xml:space="preserve">, </w:t>
      </w:r>
      <w:r w:rsidRPr="00D47E49">
        <w:rPr>
          <w:rFonts w:ascii="Times New Roman" w:hAnsi="Times New Roman"/>
          <w:sz w:val="28"/>
          <w:szCs w:val="28"/>
        </w:rPr>
        <w:t>где</w:t>
      </w:r>
    </w:p>
    <w:p w:rsidR="00924324" w:rsidRPr="00D47E49" w:rsidRDefault="00924324" w:rsidP="00924324">
      <w:pPr>
        <w:tabs>
          <w:tab w:val="left" w:pos="4110"/>
        </w:tabs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D47E49">
        <w:rPr>
          <w:rFonts w:ascii="Times New Roman" w:hAnsi="Times New Roman"/>
          <w:sz w:val="36"/>
          <w:szCs w:val="36"/>
          <w:lang w:val="en-US"/>
        </w:rPr>
        <w:t>Si</w:t>
      </w:r>
      <w:r>
        <w:rPr>
          <w:rFonts w:ascii="Times New Roman" w:hAnsi="Times New Roman"/>
          <w:sz w:val="36"/>
          <w:szCs w:val="36"/>
        </w:rPr>
        <w:t xml:space="preserve"> – </w:t>
      </w:r>
      <w:r w:rsidRPr="00D47E49">
        <w:rPr>
          <w:rFonts w:ascii="Times New Roman" w:hAnsi="Times New Roman"/>
          <w:sz w:val="28"/>
          <w:szCs w:val="28"/>
        </w:rPr>
        <w:t>объем межбюджетных трансфертов</w:t>
      </w:r>
    </w:p>
    <w:p w:rsidR="00924324" w:rsidRPr="005A7573" w:rsidRDefault="00924324" w:rsidP="00924324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D47E49">
        <w:rPr>
          <w:rFonts w:ascii="Times New Roman" w:hAnsi="Times New Roman"/>
          <w:sz w:val="36"/>
          <w:szCs w:val="36"/>
          <w:lang w:val="en-US"/>
        </w:rPr>
        <w:t>Ri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норматив расходов на реализацию переданных органам местного самоуправления Рузаевского муниципального района Республики Мордовия полномочий </w:t>
      </w:r>
      <w:r w:rsidRPr="00924324">
        <w:rPr>
          <w:rFonts w:ascii="Times New Roman" w:hAnsi="Times New Roman"/>
          <w:bCs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573">
        <w:rPr>
          <w:rFonts w:ascii="Times New Roman" w:hAnsi="Times New Roman"/>
          <w:bCs/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t>в расчете на одного жителя</w:t>
      </w:r>
    </w:p>
    <w:p w:rsidR="00924324" w:rsidRDefault="00924324" w:rsidP="0092432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47E49">
        <w:rPr>
          <w:rFonts w:ascii="Times New Roman" w:hAnsi="Times New Roman"/>
          <w:sz w:val="36"/>
          <w:szCs w:val="36"/>
          <w:lang w:val="en-US"/>
        </w:rPr>
        <w:t>Hi</w:t>
      </w:r>
      <w:r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численность жителей </w:t>
      </w:r>
      <w:r w:rsidRPr="00924324">
        <w:rPr>
          <w:rFonts w:ascii="Times New Roman" w:hAnsi="Times New Roman"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924324" w:rsidRPr="005A7573" w:rsidRDefault="00924324" w:rsidP="00924324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Нормативы расходов на реализацию переданных органам местного самоуправления Рузаевского муниципального района Республики Мордовия полномочий </w:t>
      </w:r>
      <w:r w:rsidRPr="00924324">
        <w:rPr>
          <w:rFonts w:ascii="Times New Roman" w:hAnsi="Times New Roman"/>
          <w:bCs/>
          <w:sz w:val="28"/>
          <w:szCs w:val="28"/>
        </w:rPr>
        <w:t>Перхляйског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729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573">
        <w:rPr>
          <w:rFonts w:ascii="Times New Roman" w:hAnsi="Times New Roman"/>
          <w:bCs/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t>в расчете на одного жителя и устанавливается решением городского поселения Рузаевка на очередной финансовый год.</w:t>
      </w:r>
    </w:p>
    <w:p w:rsidR="00924324" w:rsidRPr="00277468" w:rsidRDefault="00924324" w:rsidP="0092432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Размер межбюджетных трансфертов </w:t>
      </w:r>
      <w:proofErr w:type="spellStart"/>
      <w:r>
        <w:rPr>
          <w:rFonts w:ascii="Times New Roman" w:hAnsi="Times New Roman"/>
          <w:sz w:val="28"/>
          <w:szCs w:val="28"/>
        </w:rPr>
        <w:t>Рузаевскому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утверждается решением </w:t>
      </w:r>
      <w:r w:rsidRPr="00924324">
        <w:rPr>
          <w:rFonts w:ascii="Times New Roman" w:hAnsi="Times New Roman"/>
          <w:sz w:val="28"/>
          <w:szCs w:val="28"/>
        </w:rPr>
        <w:t>Перхляйского</w:t>
      </w:r>
      <w:r w:rsidRPr="004729DF">
        <w:rPr>
          <w:rFonts w:ascii="Times New Roman" w:hAnsi="Times New Roman"/>
          <w:b/>
          <w:sz w:val="28"/>
          <w:szCs w:val="28"/>
        </w:rPr>
        <w:t xml:space="preserve"> </w:t>
      </w:r>
      <w:r w:rsidRPr="005A7573">
        <w:rPr>
          <w:rFonts w:ascii="Times New Roman" w:hAnsi="Times New Roman"/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год. </w:t>
      </w:r>
    </w:p>
    <w:p w:rsidR="00924324" w:rsidRPr="00D44940" w:rsidRDefault="00924324" w:rsidP="00924324">
      <w:pPr>
        <w:tabs>
          <w:tab w:val="left" w:pos="41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BC4BD9">
      <w:pPr>
        <w:shd w:val="clear" w:color="auto" w:fill="FFFFFF"/>
        <w:ind w:right="5" w:firstLine="709"/>
        <w:jc w:val="both"/>
        <w:rPr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D9" w:rsidRPr="003C7815" w:rsidRDefault="00BC4BD9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FD" w:rsidRPr="003C7815" w:rsidRDefault="00F554FD" w:rsidP="00F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4FD" w:rsidRPr="00F554FD" w:rsidRDefault="00F554FD" w:rsidP="00F554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F554FD" w:rsidRPr="00F554FD" w:rsidSect="00CE2955">
          <w:headerReference w:type="even" r:id="rId6"/>
          <w:headerReference w:type="default" r:id="rId7"/>
          <w:pgSz w:w="11904" w:h="16834" w:code="9"/>
          <w:pgMar w:top="426" w:right="567" w:bottom="426" w:left="1077" w:header="340" w:footer="397" w:gutter="0"/>
          <w:pgNumType w:start="1"/>
          <w:cols w:space="720"/>
          <w:noEndnote/>
        </w:sectPr>
      </w:pPr>
    </w:p>
    <w:p w:rsidR="00754409" w:rsidRPr="00754409" w:rsidRDefault="00754409">
      <w:pPr>
        <w:spacing w:after="0" w:line="240" w:lineRule="auto"/>
        <w:rPr>
          <w:rFonts w:ascii="Times New Roman" w:hAnsi="Times New Roman" w:cs="Times New Roman"/>
        </w:rPr>
      </w:pPr>
    </w:p>
    <w:sectPr w:rsidR="00754409" w:rsidRPr="00754409" w:rsidSect="00754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60" w:rsidRDefault="00134B60" w:rsidP="00E33941">
      <w:pPr>
        <w:spacing w:after="0" w:line="240" w:lineRule="auto"/>
      </w:pPr>
      <w:r>
        <w:separator/>
      </w:r>
    </w:p>
  </w:endnote>
  <w:endnote w:type="continuationSeparator" w:id="0">
    <w:p w:rsidR="00134B60" w:rsidRDefault="00134B60" w:rsidP="00E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60" w:rsidRDefault="00134B60" w:rsidP="00E33941">
      <w:pPr>
        <w:spacing w:after="0" w:line="240" w:lineRule="auto"/>
      </w:pPr>
      <w:r>
        <w:separator/>
      </w:r>
    </w:p>
  </w:footnote>
  <w:footnote w:type="continuationSeparator" w:id="0">
    <w:p w:rsidR="00134B60" w:rsidRDefault="00134B60" w:rsidP="00E3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51" w:rsidRDefault="00BC7E39" w:rsidP="00C074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F51" w:rsidRDefault="00134B60" w:rsidP="00DD10B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51" w:rsidRDefault="00134B60" w:rsidP="00C074AF">
    <w:pPr>
      <w:pStyle w:val="a5"/>
      <w:framePr w:wrap="around" w:vAnchor="text" w:hAnchor="margin" w:xAlign="right" w:y="1"/>
      <w:rPr>
        <w:rStyle w:val="a7"/>
      </w:rPr>
    </w:pPr>
  </w:p>
  <w:p w:rsidR="00446F51" w:rsidRDefault="00134B60" w:rsidP="00DD10B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F3A"/>
    <w:rsid w:val="000722AE"/>
    <w:rsid w:val="0010064E"/>
    <w:rsid w:val="00132A28"/>
    <w:rsid w:val="00134B60"/>
    <w:rsid w:val="00142228"/>
    <w:rsid w:val="00153DBF"/>
    <w:rsid w:val="00181598"/>
    <w:rsid w:val="001A53CB"/>
    <w:rsid w:val="00244AD2"/>
    <w:rsid w:val="00247239"/>
    <w:rsid w:val="00274651"/>
    <w:rsid w:val="00295362"/>
    <w:rsid w:val="003538B7"/>
    <w:rsid w:val="003629B3"/>
    <w:rsid w:val="00395282"/>
    <w:rsid w:val="003C7815"/>
    <w:rsid w:val="003F4311"/>
    <w:rsid w:val="004463BE"/>
    <w:rsid w:val="00463489"/>
    <w:rsid w:val="0047576C"/>
    <w:rsid w:val="00487362"/>
    <w:rsid w:val="004873AD"/>
    <w:rsid w:val="004B7043"/>
    <w:rsid w:val="004C1C68"/>
    <w:rsid w:val="00531E01"/>
    <w:rsid w:val="005E0ACC"/>
    <w:rsid w:val="006008DB"/>
    <w:rsid w:val="00634B64"/>
    <w:rsid w:val="006F7BBC"/>
    <w:rsid w:val="007456F2"/>
    <w:rsid w:val="0075297A"/>
    <w:rsid w:val="00754409"/>
    <w:rsid w:val="00900536"/>
    <w:rsid w:val="00924324"/>
    <w:rsid w:val="00950452"/>
    <w:rsid w:val="009735F4"/>
    <w:rsid w:val="00986631"/>
    <w:rsid w:val="009921DC"/>
    <w:rsid w:val="009B1E87"/>
    <w:rsid w:val="00A07CA8"/>
    <w:rsid w:val="00A301B2"/>
    <w:rsid w:val="00A47C33"/>
    <w:rsid w:val="00B12517"/>
    <w:rsid w:val="00B74A71"/>
    <w:rsid w:val="00BC4BD9"/>
    <w:rsid w:val="00BC7E39"/>
    <w:rsid w:val="00BD358F"/>
    <w:rsid w:val="00BE4A8C"/>
    <w:rsid w:val="00BE5F3A"/>
    <w:rsid w:val="00C13281"/>
    <w:rsid w:val="00C75AA0"/>
    <w:rsid w:val="00C956FA"/>
    <w:rsid w:val="00DB6357"/>
    <w:rsid w:val="00DF1C6D"/>
    <w:rsid w:val="00DF59C6"/>
    <w:rsid w:val="00E00545"/>
    <w:rsid w:val="00E33941"/>
    <w:rsid w:val="00E42979"/>
    <w:rsid w:val="00ED0AA4"/>
    <w:rsid w:val="00F0421B"/>
    <w:rsid w:val="00F554FD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8"/>
  </w:style>
  <w:style w:type="paragraph" w:styleId="1">
    <w:name w:val="heading 1"/>
    <w:basedOn w:val="a"/>
    <w:next w:val="a"/>
    <w:link w:val="10"/>
    <w:uiPriority w:val="99"/>
    <w:qFormat/>
    <w:rsid w:val="009243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  <w:style w:type="paragraph" w:styleId="a4">
    <w:name w:val="No Spacing"/>
    <w:uiPriority w:val="1"/>
    <w:qFormat/>
    <w:rsid w:val="00F55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F554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54F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554FD"/>
  </w:style>
  <w:style w:type="character" w:styleId="a8">
    <w:name w:val="Hyperlink"/>
    <w:uiPriority w:val="99"/>
    <w:rsid w:val="00F554F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2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24324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2022-12-21T08:03:00Z</cp:lastPrinted>
  <dcterms:created xsi:type="dcterms:W3CDTF">2022-12-16T14:03:00Z</dcterms:created>
  <dcterms:modified xsi:type="dcterms:W3CDTF">2023-01-10T08:42:00Z</dcterms:modified>
</cp:coreProperties>
</file>