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Площадь Тысячелетия, установка ограждений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