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43" w:rsidRPr="00BD0F43" w:rsidRDefault="00BD0F43" w:rsidP="00BD0F43">
      <w:pPr>
        <w:spacing w:after="0" w:line="240" w:lineRule="auto"/>
        <w:jc w:val="center"/>
        <w:outlineLvl w:val="0"/>
        <w:rPr>
          <w:rFonts w:ascii="Times New Roman" w:eastAsia="Times New Roman" w:hAnsi="Times New Roman" w:cs="Times New Roman"/>
          <w:b/>
          <w:bCs/>
          <w:sz w:val="28"/>
          <w:szCs w:val="28"/>
          <w:lang w:eastAsia="ru-RU"/>
        </w:rPr>
      </w:pPr>
      <w:r w:rsidRPr="00BD0F43">
        <w:rPr>
          <w:rFonts w:ascii="Times New Roman" w:eastAsia="Times New Roman" w:hAnsi="Times New Roman" w:cs="Times New Roman"/>
          <w:b/>
          <w:bCs/>
          <w:sz w:val="28"/>
          <w:szCs w:val="28"/>
          <w:lang w:eastAsia="ru-RU"/>
        </w:rPr>
        <w:t>АДМИНИСТРАЦИЯ ПРИРЕЧЕНСКОГО СЕЛЬСКОГО ПОСЕЛЕНИЯ</w:t>
      </w:r>
    </w:p>
    <w:p w:rsidR="00BD0F43" w:rsidRPr="00BD0F43" w:rsidRDefault="00BD0F43" w:rsidP="00BD0F43">
      <w:pPr>
        <w:spacing w:after="0" w:line="240" w:lineRule="auto"/>
        <w:jc w:val="both"/>
        <w:outlineLvl w:val="0"/>
        <w:rPr>
          <w:rFonts w:ascii="Times New Roman" w:eastAsia="Times New Roman" w:hAnsi="Times New Roman" w:cs="Times New Roman"/>
          <w:b/>
          <w:bCs/>
          <w:sz w:val="28"/>
          <w:szCs w:val="28"/>
          <w:lang w:eastAsia="ru-RU"/>
        </w:rPr>
      </w:pPr>
      <w:r w:rsidRPr="00BD0F43">
        <w:rPr>
          <w:rFonts w:ascii="Times New Roman" w:eastAsia="Times New Roman" w:hAnsi="Times New Roman" w:cs="Times New Roman"/>
          <w:b/>
          <w:bCs/>
          <w:sz w:val="28"/>
          <w:szCs w:val="28"/>
          <w:lang w:eastAsia="ru-RU"/>
        </w:rPr>
        <w:t xml:space="preserve">                      РУЗАЕВСКОГО МУНИЦИПАЛЬНОГО РАЙОНА</w:t>
      </w:r>
    </w:p>
    <w:p w:rsidR="00BD0F43" w:rsidRPr="00BD0F43" w:rsidRDefault="00BD0F43" w:rsidP="00BD0F43">
      <w:pPr>
        <w:spacing w:after="0" w:line="240" w:lineRule="auto"/>
        <w:jc w:val="both"/>
        <w:outlineLvl w:val="0"/>
        <w:rPr>
          <w:rFonts w:ascii="Times New Roman" w:eastAsia="Times New Roman" w:hAnsi="Times New Roman" w:cs="Times New Roman"/>
          <w:b/>
          <w:bCs/>
          <w:sz w:val="28"/>
          <w:szCs w:val="28"/>
          <w:lang w:eastAsia="ru-RU"/>
        </w:rPr>
      </w:pPr>
      <w:r w:rsidRPr="00BD0F43">
        <w:rPr>
          <w:rFonts w:ascii="Times New Roman" w:eastAsia="Times New Roman" w:hAnsi="Times New Roman" w:cs="Times New Roman"/>
          <w:b/>
          <w:bCs/>
          <w:sz w:val="28"/>
          <w:szCs w:val="28"/>
          <w:lang w:eastAsia="ru-RU"/>
        </w:rPr>
        <w:t xml:space="preserve">                                    РЕСПУБЛИКИ МОРДОВИЯ</w:t>
      </w:r>
    </w:p>
    <w:p w:rsidR="00BD0F43" w:rsidRPr="00BD0F43" w:rsidRDefault="00BD0F43" w:rsidP="00BD0F43">
      <w:pPr>
        <w:spacing w:after="0" w:line="240" w:lineRule="auto"/>
        <w:jc w:val="both"/>
        <w:outlineLvl w:val="0"/>
        <w:rPr>
          <w:rFonts w:ascii="Times New Roman" w:eastAsia="Times New Roman" w:hAnsi="Times New Roman" w:cs="Times New Roman"/>
          <w:b/>
          <w:bCs/>
          <w:sz w:val="28"/>
          <w:szCs w:val="28"/>
          <w:lang w:eastAsia="ru-RU"/>
        </w:rPr>
      </w:pPr>
    </w:p>
    <w:p w:rsidR="00BD0F43" w:rsidRPr="00BD0F43" w:rsidRDefault="00BD0F43" w:rsidP="00BD0F43">
      <w:pPr>
        <w:spacing w:after="0" w:line="240" w:lineRule="auto"/>
        <w:rPr>
          <w:rFonts w:ascii="Times New Roman" w:eastAsia="Times New Roman" w:hAnsi="Times New Roman" w:cs="Times New Roman"/>
          <w:b/>
          <w:bCs/>
          <w:sz w:val="28"/>
          <w:szCs w:val="28"/>
          <w:lang w:eastAsia="ru-RU"/>
        </w:rPr>
      </w:pPr>
      <w:r w:rsidRPr="00BD0F43">
        <w:rPr>
          <w:rFonts w:ascii="Times New Roman" w:eastAsia="Times New Roman" w:hAnsi="Times New Roman" w:cs="Times New Roman"/>
          <w:b/>
          <w:bCs/>
          <w:sz w:val="28"/>
          <w:szCs w:val="28"/>
          <w:lang w:eastAsia="ru-RU"/>
        </w:rPr>
        <w:t xml:space="preserve">                                           ПОСТАНОВЛЕНИЕ</w:t>
      </w:r>
    </w:p>
    <w:p w:rsidR="00BD0F43" w:rsidRPr="00BD0F43" w:rsidRDefault="00BD0F43" w:rsidP="00BD0F43">
      <w:pPr>
        <w:spacing w:after="0" w:line="240" w:lineRule="auto"/>
        <w:rPr>
          <w:rFonts w:ascii="Times New Roman" w:eastAsia="Times New Roman" w:hAnsi="Times New Roman" w:cs="Times New Roman"/>
          <w:b/>
          <w:bCs/>
          <w:sz w:val="28"/>
          <w:szCs w:val="28"/>
          <w:lang w:eastAsia="ru-RU"/>
        </w:rPr>
      </w:pPr>
    </w:p>
    <w:p w:rsidR="00BD0F43" w:rsidRPr="00BD0F43" w:rsidRDefault="00BD0F43" w:rsidP="00BD0F43">
      <w:pPr>
        <w:spacing w:after="0" w:line="240" w:lineRule="auto"/>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             31.01. 2022г.                                                                    № 7</w:t>
      </w:r>
    </w:p>
    <w:p w:rsidR="00BD0F43" w:rsidRPr="00BD0F43" w:rsidRDefault="00BD0F43" w:rsidP="00BD0F43">
      <w:pPr>
        <w:spacing w:after="0" w:line="240" w:lineRule="auto"/>
        <w:rPr>
          <w:rFonts w:ascii="Times New Roman" w:eastAsia="Times New Roman" w:hAnsi="Times New Roman" w:cs="Times New Roman"/>
          <w:bCs/>
          <w:sz w:val="28"/>
          <w:szCs w:val="28"/>
          <w:lang w:eastAsia="ru-RU"/>
        </w:rPr>
      </w:pPr>
      <w:r w:rsidRPr="00BD0F43">
        <w:rPr>
          <w:rFonts w:ascii="Times New Roman" w:eastAsia="Times New Roman" w:hAnsi="Times New Roman" w:cs="Times New Roman"/>
          <w:bCs/>
          <w:sz w:val="28"/>
          <w:szCs w:val="28"/>
          <w:lang w:eastAsia="ru-RU"/>
        </w:rPr>
        <w:t xml:space="preserve">                                                   пос. </w:t>
      </w:r>
      <w:proofErr w:type="spellStart"/>
      <w:r w:rsidRPr="00BD0F43">
        <w:rPr>
          <w:rFonts w:ascii="Times New Roman" w:eastAsia="Times New Roman" w:hAnsi="Times New Roman" w:cs="Times New Roman"/>
          <w:bCs/>
          <w:sz w:val="28"/>
          <w:szCs w:val="28"/>
          <w:lang w:eastAsia="ru-RU"/>
        </w:rPr>
        <w:t>Левженский</w:t>
      </w:r>
      <w:proofErr w:type="spellEnd"/>
    </w:p>
    <w:p w:rsidR="00BD0F43" w:rsidRPr="00BD0F43" w:rsidRDefault="00BD0F43" w:rsidP="00BD0F43">
      <w:pPr>
        <w:spacing w:after="0" w:line="240" w:lineRule="auto"/>
        <w:rPr>
          <w:rFonts w:ascii="Times New Roman" w:eastAsia="Times New Roman" w:hAnsi="Times New Roman" w:cs="Times New Roman"/>
          <w:sz w:val="28"/>
          <w:szCs w:val="28"/>
          <w:lang w:eastAsia="ru-RU"/>
        </w:rPr>
      </w:pPr>
    </w:p>
    <w:p w:rsidR="00BD0F43" w:rsidRPr="00BD0F43" w:rsidRDefault="00BD0F43" w:rsidP="00BD0F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D0F43">
        <w:rPr>
          <w:rFonts w:ascii="Times New Roman" w:eastAsia="Times New Roman" w:hAnsi="Times New Roman" w:cs="Times New Roman"/>
          <w:b/>
          <w:bCs/>
          <w:sz w:val="28"/>
          <w:szCs w:val="28"/>
          <w:lang w:eastAsia="ru-RU"/>
        </w:rPr>
        <w:t>ОБ УТВЕРЖДЕНИИ ПОРЯДКА САНКЦИОНИРОВАНИЯ ОПЛАТЫ ДЕНЕЖНЫХ ОБЯЗАТЕЛЬСТВ ПОЛУЧАТЕЛЕЙ СРЕДСТВ БЮДЖЕТА ПРИРЕЧЕНСКОГО СЕЛЬСКОГО ПОСЕЛЕНИЯ РУЗАЕВСКОГО МУНИЦИПАЛЬНОГО РАЙОНА РЕСПУБЛИКИ МОРДОВИЯ И АДМИНИСТРАТОРОВ ИСТОЧНИКОВ ФИНАНСИРОВАНИЯ ДЕФИЦИТА БЮДЖЕТА ПРИРЕЧЕНСКОГО СЕЛЬСКОГО ПОСЕЛЕНИЯ РУЗАЕВСКОГО МУНИЦИПАЛЬНОГО РАЙОНА РЕСПУБЛИКИ МОРДОВИЯ</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Руководствуясь </w:t>
      </w:r>
      <w:hyperlink r:id="rId4" w:history="1">
        <w:r w:rsidRPr="00BD0F43">
          <w:rPr>
            <w:rFonts w:ascii="Times New Roman" w:eastAsia="Calibri" w:hAnsi="Times New Roman" w:cs="Times New Roman"/>
            <w:color w:val="0000FF"/>
            <w:sz w:val="28"/>
            <w:szCs w:val="28"/>
            <w:u w:val="single"/>
            <w:lang w:eastAsia="ru-RU"/>
          </w:rPr>
          <w:t>статьями 219</w:t>
        </w:r>
      </w:hyperlink>
      <w:r w:rsidRPr="00BD0F43">
        <w:rPr>
          <w:rFonts w:ascii="Times New Roman" w:eastAsia="Times New Roman" w:hAnsi="Times New Roman" w:cs="Times New Roman"/>
          <w:sz w:val="28"/>
          <w:szCs w:val="28"/>
          <w:lang w:eastAsia="ru-RU"/>
        </w:rPr>
        <w:t xml:space="preserve"> и </w:t>
      </w:r>
      <w:hyperlink r:id="rId5" w:history="1">
        <w:r w:rsidRPr="00BD0F43">
          <w:rPr>
            <w:rFonts w:ascii="Times New Roman" w:eastAsia="Calibri" w:hAnsi="Times New Roman" w:cs="Times New Roman"/>
            <w:color w:val="0000FF"/>
            <w:sz w:val="28"/>
            <w:szCs w:val="28"/>
            <w:u w:val="single"/>
            <w:lang w:eastAsia="ru-RU"/>
          </w:rPr>
          <w:t>219.2</w:t>
        </w:r>
      </w:hyperlink>
      <w:r w:rsidRPr="00BD0F43">
        <w:rPr>
          <w:rFonts w:ascii="Times New Roman" w:eastAsia="Times New Roman" w:hAnsi="Times New Roman" w:cs="Times New Roman"/>
          <w:sz w:val="28"/>
          <w:szCs w:val="28"/>
          <w:lang w:eastAsia="ru-RU"/>
        </w:rPr>
        <w:t xml:space="preserve"> Бюджетного кодекса Российской Федерации, </w:t>
      </w:r>
      <w:bookmarkStart w:id="0" w:name="_Hlk95119150"/>
      <w:r w:rsidRPr="00BD0F43">
        <w:rPr>
          <w:rFonts w:ascii="Times New Roman" w:eastAsia="Times New Roman" w:hAnsi="Times New Roman" w:cs="Times New Roman"/>
          <w:sz w:val="28"/>
          <w:szCs w:val="28"/>
          <w:lang w:eastAsia="ru-RU"/>
        </w:rPr>
        <w:t xml:space="preserve">Администрация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постановляет:</w:t>
      </w:r>
      <w:bookmarkEnd w:id="0"/>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1. Утвердить прилагаемый </w:t>
      </w:r>
      <w:hyperlink r:id="rId6" w:anchor="P38" w:history="1">
        <w:r w:rsidRPr="00BD0F43">
          <w:rPr>
            <w:rFonts w:ascii="Times New Roman" w:eastAsia="Calibri" w:hAnsi="Times New Roman" w:cs="Times New Roman"/>
            <w:color w:val="0000FF"/>
            <w:sz w:val="28"/>
            <w:szCs w:val="28"/>
            <w:u w:val="single"/>
            <w:lang w:eastAsia="ru-RU"/>
          </w:rPr>
          <w:t>Порядок</w:t>
        </w:r>
      </w:hyperlink>
      <w:r w:rsidRPr="00BD0F43">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w:t>
      </w:r>
      <w:bookmarkStart w:id="1" w:name="_Hlk95118623"/>
      <w:r w:rsidRPr="00BD0F43">
        <w:rPr>
          <w:rFonts w:ascii="Times New Roman" w:eastAsia="Times New Roman" w:hAnsi="Times New Roman" w:cs="Times New Roman"/>
          <w:sz w:val="28"/>
          <w:szCs w:val="28"/>
          <w:lang w:eastAsia="ru-RU"/>
        </w:rPr>
        <w:t>Рузаевского муниципального района Республики Мордовия</w:t>
      </w:r>
      <w:bookmarkEnd w:id="1"/>
      <w:r w:rsidRPr="00BD0F43">
        <w:rPr>
          <w:rFonts w:ascii="Times New Roman" w:eastAsia="Times New Roman" w:hAnsi="Times New Roman" w:cs="Times New Roman"/>
          <w:sz w:val="28"/>
          <w:szCs w:val="28"/>
          <w:lang w:eastAsia="ru-RU"/>
        </w:rPr>
        <w:t>.</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2.  Признать утратившим силу постановление администрации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от 05.09.2018г. №28 «Об утверждении </w:t>
      </w:r>
      <w:hyperlink r:id="rId7" w:anchor="P38" w:history="1">
        <w:r w:rsidRPr="00BD0F43">
          <w:rPr>
            <w:rFonts w:ascii="Times New Roman" w:eastAsia="Calibri" w:hAnsi="Times New Roman" w:cs="Times New Roman"/>
            <w:color w:val="0000FF"/>
            <w:sz w:val="28"/>
            <w:szCs w:val="28"/>
            <w:u w:val="single"/>
            <w:lang w:eastAsia="ru-RU"/>
          </w:rPr>
          <w:t>Порядк</w:t>
        </w:r>
      </w:hyperlink>
      <w:r w:rsidRPr="00BD0F43">
        <w:rPr>
          <w:rFonts w:ascii="Times New Roman" w:eastAsia="Calibri" w:hAnsi="Times New Roman" w:cs="Times New Roman"/>
          <w:color w:val="0000FF"/>
          <w:sz w:val="28"/>
          <w:szCs w:val="28"/>
          <w:lang w:eastAsia="ru-RU"/>
        </w:rPr>
        <w:t>а</w:t>
      </w:r>
      <w:r w:rsidRPr="00BD0F43">
        <w:rPr>
          <w:rFonts w:ascii="Times New Roman" w:eastAsia="Times New Roman" w:hAnsi="Times New Roman" w:cs="Times New Roman"/>
          <w:sz w:val="28"/>
          <w:szCs w:val="28"/>
          <w:lang w:eastAsia="ru-RU"/>
        </w:rPr>
        <w:t xml:space="preserve"> санкционирования оплаты денежных обязательств получателей средств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постановление администрации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от 26.04.2019г. №11 « О внесении изменений в Постановление администрации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от 5 сентября 2018года №28», »; постановление администрации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от 31.12.2019г. №42 « О внесении изменений в отдельные постановления администрации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w:t>
      </w:r>
      <w:r w:rsidRPr="00BD0F43">
        <w:rPr>
          <w:rFonts w:ascii="Times New Roman" w:eastAsia="Times New Roman" w:hAnsi="Times New Roman" w:cs="Times New Roman"/>
          <w:sz w:val="28"/>
          <w:szCs w:val="28"/>
          <w:lang w:eastAsia="ru-RU"/>
        </w:rPr>
        <w:lastRenderedPageBreak/>
        <w:t>поселения Рузаевского муниципального района Республики Мордовия» .</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4. </w:t>
      </w:r>
      <w:bookmarkStart w:id="2" w:name="_Hlk95119339"/>
      <w:r w:rsidRPr="00BD0F43">
        <w:rPr>
          <w:rFonts w:ascii="Times New Roman" w:eastAsia="Times New Roman" w:hAnsi="Times New Roman" w:cs="Times New Roman"/>
          <w:color w:val="000000"/>
          <w:sz w:val="28"/>
          <w:szCs w:val="28"/>
          <w:lang w:eastAsia="ru-RU"/>
        </w:rPr>
        <w:t xml:space="preserve">Настоящее постановление вступает в </w:t>
      </w:r>
      <w:r w:rsidRPr="00BD0F43">
        <w:rPr>
          <w:rFonts w:ascii="Times New Roman" w:eastAsia="Times New Roman" w:hAnsi="Times New Roman" w:cs="Times New Roman"/>
          <w:sz w:val="28"/>
          <w:szCs w:val="28"/>
          <w:lang w:eastAsia="ru-RU"/>
        </w:rPr>
        <w:t xml:space="preserve">силу с момента официального опубликования в информационном бюллетене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w:t>
      </w:r>
      <w:r w:rsidRPr="00BD0F43">
        <w:rPr>
          <w:rFonts w:ascii="Times New Roman" w:eastAsia="Times New Roman" w:hAnsi="Times New Roman" w:cs="Times New Roman"/>
          <w:color w:val="000000"/>
          <w:sz w:val="28"/>
          <w:szCs w:val="28"/>
          <w:lang w:eastAsia="ru-RU"/>
        </w:rPr>
        <w:t xml:space="preserve"> Рузаевского муниципального района в сети «Интернет» по адресу: www.ruzaevka-rm.ru.и распространяет действие на правоотношение, возникшие </w:t>
      </w:r>
      <w:r w:rsidRPr="00BD0F43">
        <w:rPr>
          <w:rFonts w:ascii="Times New Roman" w:eastAsia="Times New Roman" w:hAnsi="Times New Roman" w:cs="Times New Roman"/>
          <w:bCs/>
          <w:color w:val="000000"/>
          <w:sz w:val="28"/>
          <w:szCs w:val="28"/>
          <w:lang w:eastAsia="ru-RU"/>
        </w:rPr>
        <w:t>с 01 января 2022 года</w:t>
      </w:r>
      <w:r w:rsidRPr="00BD0F43">
        <w:rPr>
          <w:rFonts w:ascii="Times New Roman" w:eastAsia="Times New Roman" w:hAnsi="Times New Roman" w:cs="Times New Roman"/>
          <w:color w:val="000000"/>
          <w:sz w:val="28"/>
          <w:szCs w:val="28"/>
          <w:lang w:eastAsia="ru-RU"/>
        </w:rPr>
        <w:t>.</w:t>
      </w:r>
      <w:bookmarkEnd w:id="2"/>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Глава администрации </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w:t>
      </w:r>
    </w:p>
    <w:p w:rsidR="00BD0F43" w:rsidRPr="00BD0F43" w:rsidRDefault="00BD0F43" w:rsidP="00BD0F43">
      <w:pPr>
        <w:widowControl w:val="0"/>
        <w:autoSpaceDE w:val="0"/>
        <w:autoSpaceDN w:val="0"/>
        <w:spacing w:after="0" w:line="240" w:lineRule="auto"/>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Рузаевского муниципального района</w:t>
      </w:r>
    </w:p>
    <w:p w:rsidR="00BD0F43" w:rsidRPr="00BD0F43" w:rsidRDefault="00BD0F43" w:rsidP="00BD0F43">
      <w:pPr>
        <w:widowControl w:val="0"/>
        <w:autoSpaceDE w:val="0"/>
        <w:autoSpaceDN w:val="0"/>
        <w:spacing w:after="0" w:line="240" w:lineRule="auto"/>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 Республики Мордовия                                                                    </w:t>
      </w:r>
      <w:proofErr w:type="spellStart"/>
      <w:r w:rsidRPr="00BD0F43">
        <w:rPr>
          <w:rFonts w:ascii="Times New Roman" w:eastAsia="Times New Roman" w:hAnsi="Times New Roman" w:cs="Times New Roman"/>
          <w:sz w:val="28"/>
          <w:szCs w:val="28"/>
          <w:lang w:eastAsia="ru-RU"/>
        </w:rPr>
        <w:t>Е.Е.Варина</w:t>
      </w:r>
      <w:proofErr w:type="spellEnd"/>
      <w:r w:rsidRPr="00BD0F43">
        <w:rPr>
          <w:rFonts w:ascii="Times New Roman" w:eastAsia="Times New Roman" w:hAnsi="Times New Roman" w:cs="Times New Roman"/>
          <w:sz w:val="28"/>
          <w:szCs w:val="28"/>
          <w:lang w:eastAsia="ru-RU"/>
        </w:rPr>
        <w:t xml:space="preserve">     </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Утвержден</w:t>
      </w:r>
    </w:p>
    <w:p w:rsidR="00BD0F43" w:rsidRPr="00BD0F43" w:rsidRDefault="00BD0F43" w:rsidP="00BD0F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 xml:space="preserve">Постановлением </w:t>
      </w:r>
    </w:p>
    <w:p w:rsidR="00BD0F43" w:rsidRPr="00BD0F43" w:rsidRDefault="00BD0F43" w:rsidP="00BD0F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 xml:space="preserve">администрации </w:t>
      </w:r>
      <w:proofErr w:type="spellStart"/>
      <w:r w:rsidRPr="00BD0F43">
        <w:rPr>
          <w:rFonts w:ascii="Times New Roman" w:eastAsia="Times New Roman" w:hAnsi="Times New Roman" w:cs="Times New Roman"/>
          <w:sz w:val="24"/>
          <w:szCs w:val="24"/>
          <w:lang w:eastAsia="ru-RU"/>
        </w:rPr>
        <w:t>Приреченского</w:t>
      </w:r>
      <w:proofErr w:type="spellEnd"/>
      <w:r w:rsidRPr="00BD0F43">
        <w:rPr>
          <w:rFonts w:ascii="Times New Roman" w:eastAsia="Times New Roman" w:hAnsi="Times New Roman" w:cs="Times New Roman"/>
          <w:sz w:val="24"/>
          <w:szCs w:val="24"/>
          <w:lang w:eastAsia="ru-RU"/>
        </w:rPr>
        <w:t xml:space="preserve"> </w:t>
      </w:r>
    </w:p>
    <w:p w:rsidR="00BD0F43" w:rsidRPr="00BD0F43" w:rsidRDefault="00BD0F43" w:rsidP="00BD0F43">
      <w:pPr>
        <w:widowControl w:val="0"/>
        <w:autoSpaceDE w:val="0"/>
        <w:autoSpaceDN w:val="0"/>
        <w:spacing w:after="0" w:line="240" w:lineRule="auto"/>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 xml:space="preserve">                                                                                                  сельского поселения Рузаевского</w:t>
      </w:r>
    </w:p>
    <w:p w:rsidR="00BD0F43" w:rsidRPr="00BD0F43" w:rsidRDefault="00BD0F43" w:rsidP="00BD0F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муниципального района</w:t>
      </w:r>
    </w:p>
    <w:p w:rsidR="00BD0F43" w:rsidRPr="00BD0F43" w:rsidRDefault="00BD0F43" w:rsidP="00BD0F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Республики Мордовия</w:t>
      </w:r>
    </w:p>
    <w:p w:rsidR="00BD0F43" w:rsidRPr="00BD0F43" w:rsidRDefault="00BD0F43" w:rsidP="00BD0F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D0F43">
        <w:rPr>
          <w:rFonts w:ascii="Times New Roman" w:eastAsia="Times New Roman" w:hAnsi="Times New Roman" w:cs="Times New Roman"/>
          <w:sz w:val="24"/>
          <w:szCs w:val="24"/>
          <w:lang w:eastAsia="ru-RU"/>
        </w:rPr>
        <w:t xml:space="preserve">от       31.01.2022 г.  №7           </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D0F43" w:rsidRPr="00BD0F43" w:rsidRDefault="00BD0F43" w:rsidP="00BD0F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P38"/>
      <w:bookmarkEnd w:id="3"/>
      <w:r w:rsidRPr="00BD0F43">
        <w:rPr>
          <w:rFonts w:ascii="Times New Roman" w:eastAsia="Times New Roman" w:hAnsi="Times New Roman" w:cs="Times New Roman"/>
          <w:b/>
          <w:bCs/>
          <w:sz w:val="28"/>
          <w:szCs w:val="28"/>
          <w:lang w:eastAsia="ru-RU"/>
        </w:rPr>
        <w:t xml:space="preserve">ПОРЯДОК САНКЦИОНИРОВАНИЯ ОПЛАТЫ ДЕНЕЖНЫХ ОБЯЗАТЕЛЬСТВ ПОЛУЧАТЕЛЕЙ СРЕДСТВ БЮДЖЕТА </w:t>
      </w:r>
      <w:proofErr w:type="gramStart"/>
      <w:r w:rsidRPr="00BD0F43">
        <w:rPr>
          <w:rFonts w:ascii="Times New Roman" w:eastAsia="Times New Roman" w:hAnsi="Times New Roman" w:cs="Times New Roman"/>
          <w:b/>
          <w:bCs/>
          <w:sz w:val="28"/>
          <w:szCs w:val="28"/>
          <w:lang w:eastAsia="ru-RU"/>
        </w:rPr>
        <w:t>ПРИРЕЧЕНСКОГО  СЕЛЬСКОГО</w:t>
      </w:r>
      <w:proofErr w:type="gramEnd"/>
      <w:r w:rsidRPr="00BD0F43">
        <w:rPr>
          <w:rFonts w:ascii="Times New Roman" w:eastAsia="Times New Roman" w:hAnsi="Times New Roman" w:cs="Times New Roman"/>
          <w:b/>
          <w:bCs/>
          <w:sz w:val="28"/>
          <w:szCs w:val="28"/>
          <w:lang w:eastAsia="ru-RU"/>
        </w:rPr>
        <w:t xml:space="preserve"> ПОСЕЛЕНИЯ РУЗАЕВСКОГО МУНИЦИПАЛЬНОГО РАЙОНА РЕСПУБЛИКИ МОРДОВИЯ И АДМИНИСТРАТОРОВ ИСТОЧНИКОВ ФИНАНСИРОВАНИЯ ДЕФИЦИТА БЮДЖЕТА ПРИРЕЧЕНСКОГО СЕЛЬСКОГО ПОСЕЛЕНИЯ РУЗАЕВСКОГО МУНИЦИПАЛЬНОГО РАЙОНА РЕСПУБЛИКИ МОРДОВИЯ</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I. Общие положения</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1. Настоящий Порядок разработан в соответствии со </w:t>
      </w:r>
      <w:hyperlink r:id="rId8" w:history="1">
        <w:r w:rsidRPr="00BD0F43">
          <w:rPr>
            <w:rFonts w:ascii="Times New Roman" w:eastAsia="Calibri" w:hAnsi="Times New Roman" w:cs="Times New Roman"/>
            <w:color w:val="0000FF"/>
            <w:sz w:val="28"/>
            <w:szCs w:val="28"/>
            <w:u w:val="single"/>
            <w:lang w:eastAsia="ru-RU"/>
          </w:rPr>
          <w:t>статьями 219</w:t>
        </w:r>
      </w:hyperlink>
      <w:r w:rsidRPr="00BD0F43">
        <w:rPr>
          <w:rFonts w:ascii="Times New Roman" w:eastAsia="Times New Roman" w:hAnsi="Times New Roman" w:cs="Times New Roman"/>
          <w:sz w:val="28"/>
          <w:szCs w:val="28"/>
          <w:lang w:eastAsia="ru-RU"/>
        </w:rPr>
        <w:t xml:space="preserve"> и </w:t>
      </w:r>
      <w:hyperlink r:id="rId9" w:history="1">
        <w:r w:rsidRPr="00BD0F43">
          <w:rPr>
            <w:rFonts w:ascii="Times New Roman" w:eastAsia="Calibri" w:hAnsi="Times New Roman" w:cs="Times New Roman"/>
            <w:color w:val="0000FF"/>
            <w:sz w:val="28"/>
            <w:szCs w:val="28"/>
            <w:u w:val="single"/>
            <w:lang w:eastAsia="ru-RU"/>
          </w:rPr>
          <w:t>219.2</w:t>
        </w:r>
      </w:hyperlink>
      <w:r w:rsidRPr="00BD0F43">
        <w:rPr>
          <w:rFonts w:ascii="Times New Roman" w:eastAsia="Times New Roman" w:hAnsi="Times New Roman" w:cs="Times New Roman"/>
          <w:sz w:val="28"/>
          <w:szCs w:val="28"/>
          <w:lang w:eastAsia="ru-RU"/>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(далее - орган, осуществляющий открытие и ведение лицевых счетов), оплаты за счет средств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(далее -  бюджет сельского поселения) денежных обязательств получателей средств бюджета </w:t>
      </w:r>
      <w:proofErr w:type="spellStart"/>
      <w:r w:rsidRPr="00BD0F43">
        <w:rPr>
          <w:rFonts w:ascii="Times New Roman" w:eastAsia="Times New Roman" w:hAnsi="Times New Roman" w:cs="Times New Roman"/>
          <w:sz w:val="28"/>
          <w:szCs w:val="28"/>
          <w:lang w:eastAsia="ru-RU"/>
        </w:rPr>
        <w:t>Приреченского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и главных администраторов (администраторов источников финансирования дефицита бюджета </w:t>
      </w:r>
      <w:proofErr w:type="spellStart"/>
      <w:r w:rsidRPr="00BD0F43">
        <w:rPr>
          <w:rFonts w:ascii="Times New Roman" w:eastAsia="Times New Roman" w:hAnsi="Times New Roman" w:cs="Times New Roman"/>
          <w:sz w:val="28"/>
          <w:szCs w:val="28"/>
          <w:lang w:eastAsia="ru-RU"/>
        </w:rPr>
        <w:t>Ключаревского</w:t>
      </w:r>
      <w:proofErr w:type="spellEnd"/>
      <w:r w:rsidRPr="00BD0F43">
        <w:rPr>
          <w:rFonts w:ascii="Times New Roman" w:eastAsia="Times New Roman" w:hAnsi="Times New Roman" w:cs="Times New Roman"/>
          <w:sz w:val="28"/>
          <w:szCs w:val="28"/>
          <w:lang w:eastAsia="ru-RU"/>
        </w:rPr>
        <w:t xml:space="preserve"> сельского поселения Рузаевского муниципального района Республики Мордовия) (далее - администраторы источников).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2. Для оплаты денежных обязательств получатель средств бюджета сельского поселения, администратор источников представляет в орган, осуществляющий открытие и ведение лицевых счетов, по месту обслуживания лицевого счета получателя </w:t>
      </w:r>
      <w:proofErr w:type="gramStart"/>
      <w:r w:rsidRPr="00BD0F43">
        <w:rPr>
          <w:rFonts w:ascii="Times New Roman" w:eastAsia="Times New Roman" w:hAnsi="Times New Roman" w:cs="Times New Roman"/>
          <w:sz w:val="28"/>
          <w:szCs w:val="28"/>
          <w:lang w:eastAsia="ru-RU"/>
        </w:rPr>
        <w:t>средств  бюджета</w:t>
      </w:r>
      <w:proofErr w:type="gramEnd"/>
      <w:r w:rsidRPr="00BD0F43">
        <w:rPr>
          <w:rFonts w:ascii="Times New Roman" w:eastAsia="Times New Roman" w:hAnsi="Times New Roman" w:cs="Times New Roman"/>
          <w:sz w:val="28"/>
          <w:szCs w:val="28"/>
          <w:lang w:eastAsia="ru-RU"/>
        </w:rPr>
        <w:t xml:space="preserve"> сельского поселения, администратора источников, лицевого счета для учета операций по переданным полномочиям получателя средств бюджета сельского поселения (далее - соответствующий лицевой счет):</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0" w:history="1">
        <w:r w:rsidRPr="00BD0F43">
          <w:rPr>
            <w:rFonts w:ascii="Times New Roman" w:eastAsia="Calibri" w:hAnsi="Times New Roman" w:cs="Times New Roman"/>
            <w:color w:val="0000FF"/>
            <w:sz w:val="28"/>
            <w:szCs w:val="28"/>
            <w:u w:val="single"/>
            <w:lang w:eastAsia="ru-RU"/>
          </w:rPr>
          <w:t>Заявку</w:t>
        </w:r>
      </w:hyperlink>
      <w:r w:rsidRPr="00BD0F43">
        <w:rPr>
          <w:rFonts w:ascii="Times New Roman" w:eastAsia="Times New Roman" w:hAnsi="Times New Roman" w:cs="Times New Roman"/>
          <w:sz w:val="28"/>
          <w:szCs w:val="28"/>
          <w:lang w:eastAsia="ru-RU"/>
        </w:rPr>
        <w:t xml:space="preserve"> на кассовый расход (код по ведомственному классификатору </w:t>
      </w:r>
      <w:r w:rsidRPr="00BD0F43">
        <w:rPr>
          <w:rFonts w:ascii="Times New Roman" w:eastAsia="Times New Roman" w:hAnsi="Times New Roman" w:cs="Times New Roman"/>
          <w:sz w:val="28"/>
          <w:szCs w:val="28"/>
          <w:lang w:eastAsia="ru-RU"/>
        </w:rPr>
        <w:lastRenderedPageBreak/>
        <w:t xml:space="preserve">форм документов (далее - код по КФД) 0531801), </w:t>
      </w:r>
      <w:hyperlink r:id="rId11" w:history="1">
        <w:r w:rsidRPr="00BD0F43">
          <w:rPr>
            <w:rFonts w:ascii="Times New Roman" w:eastAsia="Calibri" w:hAnsi="Times New Roman" w:cs="Times New Roman"/>
            <w:color w:val="0000FF"/>
            <w:sz w:val="28"/>
            <w:szCs w:val="28"/>
            <w:u w:val="single"/>
            <w:lang w:eastAsia="ru-RU"/>
          </w:rPr>
          <w:t>Заявку</w:t>
        </w:r>
      </w:hyperlink>
      <w:r w:rsidRPr="00BD0F43">
        <w:rPr>
          <w:rFonts w:ascii="Times New Roman" w:eastAsia="Times New Roman" w:hAnsi="Times New Roman" w:cs="Times New Roman"/>
          <w:sz w:val="28"/>
          <w:szCs w:val="28"/>
          <w:lang w:eastAsia="ru-RU"/>
        </w:rPr>
        <w:t xml:space="preserve"> на кассовый расход (сокращенную) (код формы по КФД 0531851), </w:t>
      </w:r>
      <w:hyperlink r:id="rId12" w:history="1">
        <w:r w:rsidRPr="00BD0F43">
          <w:rPr>
            <w:rFonts w:ascii="Times New Roman" w:eastAsia="Calibri" w:hAnsi="Times New Roman" w:cs="Times New Roman"/>
            <w:color w:val="0000FF"/>
            <w:sz w:val="28"/>
            <w:szCs w:val="28"/>
            <w:u w:val="single"/>
            <w:lang w:eastAsia="ru-RU"/>
          </w:rPr>
          <w:t>Заявку</w:t>
        </w:r>
      </w:hyperlink>
      <w:r w:rsidRPr="00BD0F43">
        <w:rPr>
          <w:rFonts w:ascii="Times New Roman" w:eastAsia="Times New Roman" w:hAnsi="Times New Roman" w:cs="Times New Roman"/>
          <w:sz w:val="28"/>
          <w:szCs w:val="28"/>
          <w:lang w:eastAsia="ru-RU"/>
        </w:rPr>
        <w:t xml:space="preserve"> на получение наличных денег (код по КФД 0531802), Сводную </w:t>
      </w:r>
      <w:hyperlink r:id="rId13" w:history="1">
        <w:r w:rsidRPr="00BD0F43">
          <w:rPr>
            <w:rFonts w:ascii="Times New Roman" w:eastAsia="Calibri" w:hAnsi="Times New Roman" w:cs="Times New Roman"/>
            <w:color w:val="0000FF"/>
            <w:sz w:val="28"/>
            <w:szCs w:val="28"/>
            <w:u w:val="single"/>
            <w:lang w:eastAsia="ru-RU"/>
          </w:rPr>
          <w:t>заявку</w:t>
        </w:r>
      </w:hyperlink>
      <w:r w:rsidRPr="00BD0F43">
        <w:rPr>
          <w:rFonts w:ascii="Times New Roman" w:eastAsia="Times New Roman" w:hAnsi="Times New Roman" w:cs="Times New Roman"/>
          <w:sz w:val="28"/>
          <w:szCs w:val="28"/>
          <w:lang w:eastAsia="ru-RU"/>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4" w:history="1">
        <w:r w:rsidRPr="00BD0F43">
          <w:rPr>
            <w:rFonts w:ascii="Times New Roman" w:eastAsia="Calibri" w:hAnsi="Times New Roman" w:cs="Times New Roman"/>
            <w:color w:val="0000FF"/>
            <w:sz w:val="28"/>
            <w:szCs w:val="28"/>
            <w:u w:val="single"/>
            <w:lang w:eastAsia="ru-RU"/>
          </w:rPr>
          <w:t>Заявку</w:t>
        </w:r>
      </w:hyperlink>
      <w:r w:rsidRPr="00BD0F43">
        <w:rPr>
          <w:rFonts w:ascii="Times New Roman" w:eastAsia="Times New Roman" w:hAnsi="Times New Roman" w:cs="Times New Roman"/>
          <w:sz w:val="28"/>
          <w:szCs w:val="28"/>
          <w:lang w:eastAsia="ru-RU"/>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50"/>
      <w:bookmarkEnd w:id="4"/>
      <w:r w:rsidRPr="00BD0F43">
        <w:rPr>
          <w:rFonts w:ascii="Times New Roman" w:eastAsia="Times New Roman" w:hAnsi="Times New Roman" w:cs="Times New Roman"/>
          <w:sz w:val="28"/>
          <w:szCs w:val="28"/>
          <w:lang w:eastAsia="ru-RU"/>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r:id="rId15" w:anchor="P55" w:history="1">
        <w:r w:rsidRPr="00BD0F43">
          <w:rPr>
            <w:rFonts w:ascii="Times New Roman" w:eastAsia="Calibri" w:hAnsi="Times New Roman" w:cs="Times New Roman"/>
            <w:color w:val="0000FF"/>
            <w:sz w:val="28"/>
            <w:szCs w:val="28"/>
            <w:u w:val="single"/>
            <w:lang w:eastAsia="ru-RU"/>
          </w:rPr>
          <w:t>пунктом 4</w:t>
        </w:r>
      </w:hyperlink>
      <w:r w:rsidRPr="00BD0F43">
        <w:rPr>
          <w:rFonts w:ascii="Times New Roman" w:eastAsia="Times New Roman" w:hAnsi="Times New Roman" w:cs="Times New Roman"/>
          <w:sz w:val="28"/>
          <w:szCs w:val="28"/>
          <w:lang w:eastAsia="ru-RU"/>
        </w:rPr>
        <w:t xml:space="preserve"> настоящего Порядка (с учетом положений </w:t>
      </w:r>
      <w:hyperlink r:id="rId16" w:anchor="P71" w:history="1">
        <w:r w:rsidRPr="00BD0F43">
          <w:rPr>
            <w:rFonts w:ascii="Times New Roman" w:eastAsia="Calibri" w:hAnsi="Times New Roman" w:cs="Times New Roman"/>
            <w:color w:val="0000FF"/>
            <w:sz w:val="28"/>
            <w:szCs w:val="28"/>
            <w:u w:val="single"/>
            <w:lang w:eastAsia="ru-RU"/>
          </w:rPr>
          <w:t>пункта 5</w:t>
        </w:r>
      </w:hyperlink>
      <w:r w:rsidRPr="00BD0F43">
        <w:rPr>
          <w:rFonts w:ascii="Times New Roman" w:eastAsia="Times New Roman" w:hAnsi="Times New Roman" w:cs="Times New Roman"/>
          <w:sz w:val="28"/>
          <w:szCs w:val="28"/>
          <w:lang w:eastAsia="ru-RU"/>
        </w:rPr>
        <w:t xml:space="preserve"> настоящего Порядка), на соответствие требованиям, установленным </w:t>
      </w:r>
      <w:hyperlink r:id="rId17" w:anchor="P74" w:history="1">
        <w:r w:rsidRPr="00BD0F43">
          <w:rPr>
            <w:rFonts w:ascii="Times New Roman" w:eastAsia="Calibri" w:hAnsi="Times New Roman" w:cs="Times New Roman"/>
            <w:color w:val="0000FF"/>
            <w:sz w:val="28"/>
            <w:szCs w:val="28"/>
            <w:u w:val="single"/>
            <w:lang w:eastAsia="ru-RU"/>
          </w:rPr>
          <w:t>пунктами 6</w:t>
        </w:r>
      </w:hyperlink>
      <w:r w:rsidRPr="00BD0F43">
        <w:rPr>
          <w:rFonts w:ascii="Times New Roman" w:eastAsia="Times New Roman" w:hAnsi="Times New Roman" w:cs="Times New Roman"/>
          <w:sz w:val="28"/>
          <w:szCs w:val="28"/>
          <w:lang w:eastAsia="ru-RU"/>
        </w:rPr>
        <w:t xml:space="preserve">, </w:t>
      </w:r>
      <w:hyperlink r:id="rId18" w:anchor="P93" w:history="1">
        <w:r w:rsidRPr="00BD0F43">
          <w:rPr>
            <w:rFonts w:ascii="Times New Roman" w:eastAsia="Calibri" w:hAnsi="Times New Roman" w:cs="Times New Roman"/>
            <w:color w:val="0000FF"/>
            <w:sz w:val="28"/>
            <w:szCs w:val="28"/>
            <w:u w:val="single"/>
            <w:lang w:eastAsia="ru-RU"/>
          </w:rPr>
          <w:t>7</w:t>
        </w:r>
      </w:hyperlink>
      <w:r w:rsidRPr="00BD0F43">
        <w:rPr>
          <w:rFonts w:ascii="Times New Roman" w:eastAsia="Times New Roman" w:hAnsi="Times New Roman" w:cs="Times New Roman"/>
          <w:sz w:val="28"/>
          <w:szCs w:val="28"/>
          <w:lang w:eastAsia="ru-RU"/>
        </w:rPr>
        <w:t xml:space="preserve">, </w:t>
      </w:r>
      <w:hyperlink r:id="rId19" w:anchor="P96" w:history="1">
        <w:r w:rsidRPr="00BD0F43">
          <w:rPr>
            <w:rFonts w:ascii="Times New Roman" w:eastAsia="Calibri" w:hAnsi="Times New Roman" w:cs="Times New Roman"/>
            <w:color w:val="0000FF"/>
            <w:sz w:val="28"/>
            <w:szCs w:val="28"/>
            <w:u w:val="single"/>
            <w:lang w:eastAsia="ru-RU"/>
          </w:rPr>
          <w:t>9</w:t>
        </w:r>
      </w:hyperlink>
      <w:r w:rsidRPr="00BD0F43">
        <w:rPr>
          <w:rFonts w:ascii="Times New Roman" w:eastAsia="Times New Roman" w:hAnsi="Times New Roman" w:cs="Times New Roman"/>
          <w:sz w:val="28"/>
          <w:szCs w:val="28"/>
          <w:lang w:eastAsia="ru-RU"/>
        </w:rPr>
        <w:t xml:space="preserve"> и </w:t>
      </w:r>
      <w:hyperlink r:id="rId20" w:anchor="P100" w:history="1">
        <w:r w:rsidRPr="00BD0F43">
          <w:rPr>
            <w:rFonts w:ascii="Times New Roman" w:eastAsia="Calibri" w:hAnsi="Times New Roman" w:cs="Times New Roman"/>
            <w:color w:val="0000FF"/>
            <w:sz w:val="28"/>
            <w:szCs w:val="28"/>
            <w:u w:val="single"/>
            <w:lang w:eastAsia="ru-RU"/>
          </w:rPr>
          <w:t>10</w:t>
        </w:r>
      </w:hyperlink>
      <w:r w:rsidRPr="00BD0F43">
        <w:rPr>
          <w:rFonts w:ascii="Times New Roman" w:eastAsia="Times New Roman" w:hAnsi="Times New Roman" w:cs="Times New Roman"/>
          <w:sz w:val="28"/>
          <w:szCs w:val="28"/>
          <w:lang w:eastAsia="ru-RU"/>
        </w:rPr>
        <w:t xml:space="preserve"> настоящего Порядка, а также наличие документов, предусмотренных </w:t>
      </w:r>
      <w:hyperlink r:id="rId21" w:anchor="P93" w:history="1">
        <w:r w:rsidRPr="00BD0F43">
          <w:rPr>
            <w:rFonts w:ascii="Times New Roman" w:eastAsia="Calibri" w:hAnsi="Times New Roman" w:cs="Times New Roman"/>
            <w:color w:val="0000FF"/>
            <w:sz w:val="28"/>
            <w:szCs w:val="28"/>
            <w:u w:val="single"/>
            <w:lang w:eastAsia="ru-RU"/>
          </w:rPr>
          <w:t>пунктами 7</w:t>
        </w:r>
      </w:hyperlink>
      <w:r w:rsidRPr="00BD0F43">
        <w:rPr>
          <w:rFonts w:ascii="Times New Roman" w:eastAsia="Times New Roman" w:hAnsi="Times New Roman" w:cs="Times New Roman"/>
          <w:sz w:val="28"/>
          <w:szCs w:val="28"/>
          <w:lang w:eastAsia="ru-RU"/>
        </w:rPr>
        <w:t xml:space="preserve"> и </w:t>
      </w:r>
      <w:hyperlink r:id="rId22" w:anchor="P95" w:history="1">
        <w:r w:rsidRPr="00BD0F43">
          <w:rPr>
            <w:rFonts w:ascii="Times New Roman" w:eastAsia="Calibri" w:hAnsi="Times New Roman" w:cs="Times New Roman"/>
            <w:color w:val="0000FF"/>
            <w:sz w:val="28"/>
            <w:szCs w:val="28"/>
            <w:u w:val="single"/>
            <w:lang w:eastAsia="ru-RU"/>
          </w:rPr>
          <w:t>8</w:t>
        </w:r>
      </w:hyperlink>
      <w:r w:rsidRPr="00BD0F43">
        <w:rPr>
          <w:rFonts w:ascii="Times New Roman" w:eastAsia="Times New Roman" w:hAnsi="Times New Roman" w:cs="Times New Roman"/>
          <w:sz w:val="28"/>
          <w:szCs w:val="28"/>
          <w:lang w:eastAsia="ru-RU"/>
        </w:rPr>
        <w:t xml:space="preserve"> настоящего Порядка: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BD0F43" w:rsidRPr="00BD0F43" w:rsidRDefault="00BD0F43" w:rsidP="00BD0F43">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55"/>
      <w:bookmarkEnd w:id="5"/>
      <w:r w:rsidRPr="00BD0F43">
        <w:rPr>
          <w:rFonts w:ascii="Times New Roman" w:eastAsia="Times New Roman" w:hAnsi="Times New Roman" w:cs="Times New Roman"/>
          <w:sz w:val="28"/>
          <w:szCs w:val="28"/>
          <w:lang w:eastAsia="ru-RU"/>
        </w:rPr>
        <w:t>4. Заявка проверяется на наличие в ней следующих реквизитов и показателей:</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2) уникального кода организации в реестровой записи реестра </w:t>
      </w:r>
      <w:r w:rsidRPr="00BD0F43">
        <w:rPr>
          <w:rFonts w:ascii="Times New Roman" w:eastAsia="Times New Roman" w:hAnsi="Times New Roman" w:cs="Times New Roman"/>
          <w:sz w:val="28"/>
          <w:szCs w:val="28"/>
          <w:lang w:eastAsia="ru-RU"/>
        </w:rPr>
        <w:lastRenderedPageBreak/>
        <w:t>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4) суммы кассового расхода (кассовой выплаты) и кода валюты в соответствии с Общероссийским </w:t>
      </w:r>
      <w:hyperlink r:id="rId23" w:history="1">
        <w:r w:rsidRPr="00BD0F43">
          <w:rPr>
            <w:rFonts w:ascii="Times New Roman" w:eastAsia="Calibri" w:hAnsi="Times New Roman" w:cs="Times New Roman"/>
            <w:color w:val="0000FF"/>
            <w:sz w:val="28"/>
            <w:szCs w:val="28"/>
            <w:u w:val="single"/>
            <w:lang w:eastAsia="ru-RU"/>
          </w:rPr>
          <w:t>классификатором</w:t>
        </w:r>
      </w:hyperlink>
      <w:r w:rsidRPr="00BD0F43">
        <w:rPr>
          <w:rFonts w:ascii="Times New Roman" w:eastAsia="Times New Roman" w:hAnsi="Times New Roman" w:cs="Times New Roman"/>
          <w:sz w:val="28"/>
          <w:szCs w:val="28"/>
          <w:lang w:eastAsia="ru-RU"/>
        </w:rPr>
        <w:t xml:space="preserve"> валют, в которой он должен быть произведен;</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5) суммы кассового расхода (кассовой выплаты) в валюте Российской Федерации, в рублевом эквиваленте, исчисленном на дату оформления Заявки;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6) вида средств;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9) номера и серии чека (при представлении Заявки на получение наличных денег (код по КФД 0531802);</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10) срока действия чека (при представлении Заявки на получение наличных денег (код по КФД 0531802);</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11) фамилии, имени и отчества получателя средств по чеку (при представлении Заявки на получение наличных денег (код по КФД 0531802);</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12) данных документов, удостоверяющих личность получателя средств </w:t>
      </w:r>
      <w:r w:rsidRPr="00BD0F43">
        <w:rPr>
          <w:rFonts w:ascii="Times New Roman" w:eastAsia="Times New Roman" w:hAnsi="Times New Roman" w:cs="Times New Roman"/>
          <w:sz w:val="28"/>
          <w:szCs w:val="28"/>
          <w:lang w:eastAsia="ru-RU"/>
        </w:rPr>
        <w:lastRenderedPageBreak/>
        <w:t>по чеку (при представлении Заявки на получение наличных денег (код по КФД 0531802);</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69"/>
      <w:bookmarkEnd w:id="6"/>
      <w:r w:rsidRPr="00BD0F43">
        <w:rPr>
          <w:rFonts w:ascii="Times New Roman" w:eastAsia="Times New Roman" w:hAnsi="Times New Roman" w:cs="Times New Roman"/>
          <w:sz w:val="28"/>
          <w:szCs w:val="28"/>
          <w:lang w:eastAsia="ru-RU"/>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(далее - Перечень документов), предоставляемых получателями средств районного бюджета при постановке на учет бюджетных и денежных обязательств.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70"/>
      <w:bookmarkEnd w:id="7"/>
      <w:r w:rsidRPr="00BD0F43">
        <w:rPr>
          <w:rFonts w:ascii="Times New Roman" w:eastAsia="Times New Roman" w:hAnsi="Times New Roman" w:cs="Times New Roman"/>
          <w:sz w:val="28"/>
          <w:szCs w:val="28"/>
          <w:lang w:eastAsia="ru-RU"/>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8" w:name="P71"/>
      <w:bookmarkEnd w:id="8"/>
      <w:r w:rsidRPr="00BD0F43">
        <w:rPr>
          <w:rFonts w:ascii="Times New Roman" w:eastAsia="Times New Roman" w:hAnsi="Times New Roman" w:cs="Times New Roman"/>
          <w:sz w:val="28"/>
          <w:szCs w:val="28"/>
          <w:lang w:eastAsia="ru-RU"/>
        </w:rPr>
        <w:t xml:space="preserve">5. Требования </w:t>
      </w:r>
      <w:hyperlink r:id="rId24" w:anchor="P69" w:history="1">
        <w:r w:rsidRPr="00BD0F43">
          <w:rPr>
            <w:rFonts w:ascii="Times New Roman" w:eastAsia="Calibri" w:hAnsi="Times New Roman" w:cs="Times New Roman"/>
            <w:color w:val="0000FF"/>
            <w:sz w:val="28"/>
            <w:szCs w:val="28"/>
            <w:u w:val="single"/>
            <w:lang w:eastAsia="ru-RU"/>
          </w:rPr>
          <w:t>подпунктов 14</w:t>
        </w:r>
      </w:hyperlink>
      <w:r w:rsidRPr="00BD0F43">
        <w:rPr>
          <w:rFonts w:ascii="Times New Roman" w:eastAsia="Times New Roman" w:hAnsi="Times New Roman" w:cs="Times New Roman"/>
          <w:sz w:val="28"/>
          <w:szCs w:val="28"/>
          <w:lang w:eastAsia="ru-RU"/>
        </w:rPr>
        <w:t xml:space="preserve"> и </w:t>
      </w:r>
      <w:hyperlink r:id="rId25" w:anchor="P70" w:history="1">
        <w:r w:rsidRPr="00BD0F43">
          <w:rPr>
            <w:rFonts w:ascii="Times New Roman" w:eastAsia="Calibri" w:hAnsi="Times New Roman" w:cs="Times New Roman"/>
            <w:color w:val="0000FF"/>
            <w:sz w:val="28"/>
            <w:szCs w:val="28"/>
            <w:u w:val="single"/>
            <w:lang w:eastAsia="ru-RU"/>
          </w:rPr>
          <w:t>15 пункта 4</w:t>
        </w:r>
      </w:hyperlink>
      <w:r w:rsidRPr="00BD0F43">
        <w:rPr>
          <w:rFonts w:ascii="Times New Roman" w:eastAsia="Times New Roman" w:hAnsi="Times New Roman" w:cs="Times New Roman"/>
          <w:sz w:val="28"/>
          <w:szCs w:val="28"/>
          <w:lang w:eastAsia="ru-RU"/>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Требования </w:t>
      </w:r>
      <w:hyperlink r:id="rId26" w:anchor="P69" w:history="1">
        <w:r w:rsidRPr="00BD0F43">
          <w:rPr>
            <w:rFonts w:ascii="Times New Roman" w:eastAsia="Calibri" w:hAnsi="Times New Roman" w:cs="Times New Roman"/>
            <w:color w:val="0000FF"/>
            <w:sz w:val="28"/>
            <w:szCs w:val="28"/>
            <w:u w:val="single"/>
            <w:lang w:eastAsia="ru-RU"/>
          </w:rPr>
          <w:t>подпункта 14 пункта 4</w:t>
        </w:r>
      </w:hyperlink>
      <w:r w:rsidRPr="00BD0F43">
        <w:rPr>
          <w:rFonts w:ascii="Times New Roman" w:eastAsia="Times New Roman" w:hAnsi="Times New Roman" w:cs="Times New Roman"/>
          <w:sz w:val="28"/>
          <w:szCs w:val="28"/>
          <w:lang w:eastAsia="ru-RU"/>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lastRenderedPageBreak/>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74"/>
      <w:bookmarkEnd w:id="9"/>
      <w:r w:rsidRPr="00BD0F43">
        <w:rPr>
          <w:rFonts w:ascii="Times New Roman" w:eastAsia="Times New Roman" w:hAnsi="Times New Roman" w:cs="Times New Roman"/>
          <w:sz w:val="28"/>
          <w:szCs w:val="28"/>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75"/>
      <w:bookmarkEnd w:id="10"/>
      <w:r w:rsidRPr="00BD0F43">
        <w:rPr>
          <w:rFonts w:ascii="Times New Roman" w:eastAsia="Times New Roman" w:hAnsi="Times New Roman" w:cs="Times New Roman"/>
          <w:sz w:val="28"/>
          <w:szCs w:val="28"/>
          <w:lang w:eastAsia="ru-RU"/>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2) соответствие содержания операции, исходя из денежного обязательства, содержанию текста назначения платежа, указанному в Заявке;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3) соответствие указанных в Заявке кодов видов расходов классификации </w:t>
      </w:r>
      <w:proofErr w:type="gramStart"/>
      <w:r w:rsidRPr="00BD0F43">
        <w:rPr>
          <w:rFonts w:ascii="Times New Roman" w:eastAsia="Times New Roman" w:hAnsi="Times New Roman" w:cs="Times New Roman"/>
          <w:sz w:val="28"/>
          <w:szCs w:val="28"/>
          <w:lang w:eastAsia="ru-RU"/>
        </w:rPr>
        <w:t>расходов  бюджета</w:t>
      </w:r>
      <w:proofErr w:type="gramEnd"/>
      <w:r w:rsidRPr="00BD0F43">
        <w:rPr>
          <w:rFonts w:ascii="Times New Roman" w:eastAsia="Times New Roman" w:hAnsi="Times New Roman" w:cs="Times New Roman"/>
          <w:sz w:val="28"/>
          <w:szCs w:val="28"/>
          <w:lang w:eastAsia="ru-RU"/>
        </w:rPr>
        <w:t xml:space="preserve">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4)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7) идентичность кода участника бюджетного процесса по Сводному реестру по денежному обязательству и платежу;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8) идентичность кода (кодов) классификации расходов районного бюджета по денежному обязательству и платежу;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9) идентичность кода валюты, в которой принято денежное обязательство, и кода валюты, в которой должен быть осуществлен платеж по Заявке;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lastRenderedPageBreak/>
        <w:t xml:space="preserve">10)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11) соответствие кода классификации расходов бюджета и кода объекта АИП по денежному обязательству и платежу;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12)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1" w:name="P87"/>
      <w:bookmarkEnd w:id="11"/>
      <w:r w:rsidRPr="00BD0F43">
        <w:rPr>
          <w:rFonts w:ascii="Times New Roman" w:eastAsia="Times New Roman" w:hAnsi="Times New Roman" w:cs="Times New Roman"/>
          <w:sz w:val="28"/>
          <w:szCs w:val="28"/>
          <w:lang w:eastAsia="ru-RU"/>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2" w:name="P89"/>
      <w:bookmarkEnd w:id="12"/>
      <w:r w:rsidRPr="00BD0F43">
        <w:rPr>
          <w:rFonts w:ascii="Times New Roman" w:eastAsia="Times New Roman" w:hAnsi="Times New Roman" w:cs="Times New Roman"/>
          <w:sz w:val="28"/>
          <w:szCs w:val="28"/>
          <w:lang w:eastAsia="ru-RU"/>
        </w:rPr>
        <w:t xml:space="preserve">14)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90"/>
      <w:bookmarkEnd w:id="13"/>
      <w:r w:rsidRPr="00BD0F43">
        <w:rPr>
          <w:rFonts w:ascii="Times New Roman" w:eastAsia="Times New Roman" w:hAnsi="Times New Roman" w:cs="Times New Roman"/>
          <w:sz w:val="28"/>
          <w:szCs w:val="28"/>
          <w:lang w:eastAsia="ru-RU"/>
        </w:rPr>
        <w:t xml:space="preserve">15) </w:t>
      </w:r>
      <w:proofErr w:type="spellStart"/>
      <w:r w:rsidRPr="00BD0F43">
        <w:rPr>
          <w:rFonts w:ascii="Times New Roman" w:eastAsia="Times New Roman" w:hAnsi="Times New Roman" w:cs="Times New Roman"/>
          <w:sz w:val="28"/>
          <w:szCs w:val="28"/>
          <w:lang w:eastAsia="ru-RU"/>
        </w:rPr>
        <w:t>неопережение</w:t>
      </w:r>
      <w:proofErr w:type="spellEnd"/>
      <w:r w:rsidRPr="00BD0F43">
        <w:rPr>
          <w:rFonts w:ascii="Times New Roman" w:eastAsia="Times New Roman" w:hAnsi="Times New Roman" w:cs="Times New Roman"/>
          <w:sz w:val="28"/>
          <w:szCs w:val="28"/>
          <w:lang w:eastAsia="ru-RU"/>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91"/>
      <w:bookmarkEnd w:id="14"/>
      <w:r w:rsidRPr="00BD0F43">
        <w:rPr>
          <w:rFonts w:ascii="Times New Roman" w:eastAsia="Times New Roman" w:hAnsi="Times New Roman" w:cs="Times New Roman"/>
          <w:sz w:val="28"/>
          <w:szCs w:val="28"/>
          <w:lang w:eastAsia="ru-RU"/>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w:t>
      </w:r>
      <w:r w:rsidRPr="00BD0F43">
        <w:rPr>
          <w:rFonts w:ascii="Times New Roman" w:eastAsia="Times New Roman" w:hAnsi="Times New Roman" w:cs="Times New Roman"/>
          <w:sz w:val="28"/>
          <w:szCs w:val="28"/>
          <w:lang w:eastAsia="ru-RU"/>
        </w:rPr>
        <w:lastRenderedPageBreak/>
        <w:t>услугам.</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5" w:name="P93"/>
      <w:bookmarkEnd w:id="15"/>
      <w:r w:rsidRPr="00BD0F43">
        <w:rPr>
          <w:rFonts w:ascii="Times New Roman" w:eastAsia="Times New Roman" w:hAnsi="Times New Roman" w:cs="Times New Roman"/>
          <w:sz w:val="28"/>
          <w:szCs w:val="28"/>
          <w:lang w:eastAsia="ru-RU"/>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27" w:history="1">
        <w:r w:rsidRPr="00BD0F43">
          <w:rPr>
            <w:rFonts w:ascii="Times New Roman" w:eastAsia="Calibri" w:hAnsi="Times New Roman" w:cs="Times New Roman"/>
            <w:color w:val="0000FF"/>
            <w:sz w:val="28"/>
            <w:szCs w:val="28"/>
            <w:u w:val="single"/>
            <w:lang w:eastAsia="ru-RU"/>
          </w:rPr>
          <w:t>ОКУД</w:t>
        </w:r>
      </w:hyperlink>
      <w:r w:rsidRPr="00BD0F43">
        <w:rPr>
          <w:rFonts w:ascii="Times New Roman" w:eastAsia="Times New Roman" w:hAnsi="Times New Roman" w:cs="Times New Roman"/>
          <w:sz w:val="28"/>
          <w:szCs w:val="28"/>
          <w:lang w:eastAsia="ru-RU"/>
        </w:rPr>
        <w:t xml:space="preserve"> 0506102) в соответствии с установленным </w:t>
      </w:r>
      <w:hyperlink r:id="rId28" w:history="1">
        <w:r w:rsidRPr="00BD0F43">
          <w:rPr>
            <w:rFonts w:ascii="Times New Roman" w:eastAsia="Calibri" w:hAnsi="Times New Roman" w:cs="Times New Roman"/>
            <w:color w:val="0000FF"/>
            <w:sz w:val="28"/>
            <w:szCs w:val="28"/>
            <w:u w:val="single"/>
            <w:lang w:eastAsia="ru-RU"/>
          </w:rPr>
          <w:t>Порядком</w:t>
        </w:r>
      </w:hyperlink>
      <w:r w:rsidRPr="00BD0F43">
        <w:rPr>
          <w:rFonts w:ascii="Times New Roman" w:eastAsia="Times New Roman" w:hAnsi="Times New Roman" w:cs="Times New Roman"/>
          <w:sz w:val="28"/>
          <w:szCs w:val="28"/>
          <w:lang w:eastAsia="ru-RU"/>
        </w:rPr>
        <w:t xml:space="preserve"> учета бюджетных и денежных обязательств получателей средств бюджета сельского поселения,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сельского поселения 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29" w:anchor="P74" w:history="1">
        <w:r w:rsidRPr="00BD0F43">
          <w:rPr>
            <w:rFonts w:ascii="Times New Roman" w:eastAsia="Calibri" w:hAnsi="Times New Roman" w:cs="Times New Roman"/>
            <w:color w:val="0000FF"/>
            <w:sz w:val="28"/>
            <w:szCs w:val="28"/>
            <w:u w:val="single"/>
            <w:lang w:eastAsia="ru-RU"/>
          </w:rPr>
          <w:t>пунктом 6</w:t>
        </w:r>
      </w:hyperlink>
      <w:r w:rsidRPr="00BD0F43">
        <w:rPr>
          <w:rFonts w:ascii="Times New Roman" w:eastAsia="Times New Roman" w:hAnsi="Times New Roman" w:cs="Times New Roman"/>
          <w:sz w:val="28"/>
          <w:szCs w:val="28"/>
          <w:lang w:eastAsia="ru-RU"/>
        </w:rPr>
        <w:t xml:space="preserve"> настоящего Порядка, осуществляется проверка равенства сумм Заявки сумме соответствующего денежного обязательства.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6" w:name="P95"/>
      <w:bookmarkEnd w:id="16"/>
      <w:r w:rsidRPr="00BD0F43">
        <w:rPr>
          <w:rFonts w:ascii="Times New Roman" w:eastAsia="Times New Roman" w:hAnsi="Times New Roman" w:cs="Times New Roman"/>
          <w:sz w:val="28"/>
          <w:szCs w:val="28"/>
          <w:lang w:eastAsia="ru-RU"/>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сельского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городского поселения представляет в орган, осуществляющий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7" w:name="P96"/>
      <w:bookmarkEnd w:id="17"/>
      <w:r w:rsidRPr="00BD0F43">
        <w:rPr>
          <w:rFonts w:ascii="Times New Roman" w:eastAsia="Times New Roman" w:hAnsi="Times New Roman" w:cs="Times New Roman"/>
          <w:sz w:val="28"/>
          <w:szCs w:val="28"/>
          <w:lang w:eastAsia="ru-RU"/>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2) соответствие указанных в Заявке кодов видов расходов классификации расходов бюджета текстовому назначению платежа, исходя </w:t>
      </w:r>
      <w:r w:rsidRPr="00BD0F43">
        <w:rPr>
          <w:rFonts w:ascii="Times New Roman" w:eastAsia="Times New Roman" w:hAnsi="Times New Roman" w:cs="Times New Roman"/>
          <w:sz w:val="28"/>
          <w:szCs w:val="28"/>
          <w:lang w:eastAsia="ru-RU"/>
        </w:rPr>
        <w:lastRenderedPageBreak/>
        <w:t>из содержания текста назначения платежа, в соответствии с порядком применения бюджетной классификации;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3)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сумм, указанных в Заявке, над остатками соответствующих бюджетных ассигнований, учтенных на лицевом счете получателя средств бюджета.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8" w:name="P100"/>
      <w:bookmarkEnd w:id="18"/>
      <w:r w:rsidRPr="00BD0F43">
        <w:rPr>
          <w:rFonts w:ascii="Times New Roman" w:eastAsia="Times New Roman" w:hAnsi="Times New Roman" w:cs="Times New Roman"/>
          <w:sz w:val="28"/>
          <w:szCs w:val="28"/>
          <w:lang w:eastAsia="ru-RU"/>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3) </w:t>
      </w:r>
      <w:proofErr w:type="spellStart"/>
      <w:r w:rsidRPr="00BD0F43">
        <w:rPr>
          <w:rFonts w:ascii="Times New Roman" w:eastAsia="Times New Roman" w:hAnsi="Times New Roman" w:cs="Times New Roman"/>
          <w:sz w:val="28"/>
          <w:szCs w:val="28"/>
          <w:lang w:eastAsia="ru-RU"/>
        </w:rPr>
        <w:t>непревышение</w:t>
      </w:r>
      <w:proofErr w:type="spellEnd"/>
      <w:r w:rsidRPr="00BD0F43">
        <w:rPr>
          <w:rFonts w:ascii="Times New Roman" w:eastAsia="Times New Roman" w:hAnsi="Times New Roman" w:cs="Times New Roman"/>
          <w:sz w:val="28"/>
          <w:szCs w:val="28"/>
          <w:lang w:eastAsia="ru-RU"/>
        </w:rPr>
        <w:t xml:space="preserve"> сумм, указанных в Заявке, остаткам соответствующих бюджетных ассигнований, учтенных на лицевом счете администратора источников.</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11. В случае если форма или информация, указанная в Заявке, не соответствуют требованиям, установленным </w:t>
      </w:r>
      <w:hyperlink r:id="rId30" w:anchor="P50" w:history="1">
        <w:r w:rsidRPr="00BD0F43">
          <w:rPr>
            <w:rFonts w:ascii="Times New Roman" w:eastAsia="Calibri" w:hAnsi="Times New Roman" w:cs="Times New Roman"/>
            <w:color w:val="0000FF"/>
            <w:sz w:val="28"/>
            <w:szCs w:val="28"/>
            <w:u w:val="single"/>
            <w:lang w:eastAsia="ru-RU"/>
          </w:rPr>
          <w:t>пунктами 3</w:t>
        </w:r>
      </w:hyperlink>
      <w:r w:rsidRPr="00BD0F43">
        <w:rPr>
          <w:rFonts w:ascii="Times New Roman" w:eastAsia="Times New Roman" w:hAnsi="Times New Roman" w:cs="Times New Roman"/>
          <w:sz w:val="28"/>
          <w:szCs w:val="28"/>
          <w:lang w:eastAsia="ru-RU"/>
        </w:rPr>
        <w:t xml:space="preserve">, </w:t>
      </w:r>
      <w:hyperlink r:id="rId31" w:anchor="P55" w:history="1">
        <w:r w:rsidRPr="00BD0F43">
          <w:rPr>
            <w:rFonts w:ascii="Times New Roman" w:eastAsia="Calibri" w:hAnsi="Times New Roman" w:cs="Times New Roman"/>
            <w:color w:val="0000FF"/>
            <w:sz w:val="28"/>
            <w:szCs w:val="28"/>
            <w:u w:val="single"/>
            <w:lang w:eastAsia="ru-RU"/>
          </w:rPr>
          <w:t>4</w:t>
        </w:r>
      </w:hyperlink>
      <w:r w:rsidRPr="00BD0F43">
        <w:rPr>
          <w:rFonts w:ascii="Times New Roman" w:eastAsia="Times New Roman" w:hAnsi="Times New Roman" w:cs="Times New Roman"/>
          <w:sz w:val="28"/>
          <w:szCs w:val="28"/>
          <w:lang w:eastAsia="ru-RU"/>
        </w:rPr>
        <w:t xml:space="preserve">, </w:t>
      </w:r>
      <w:hyperlink r:id="rId32" w:anchor="P75" w:history="1">
        <w:r w:rsidRPr="00BD0F43">
          <w:rPr>
            <w:rFonts w:ascii="Times New Roman" w:eastAsia="Calibri" w:hAnsi="Times New Roman" w:cs="Times New Roman"/>
            <w:color w:val="0000FF"/>
            <w:sz w:val="28"/>
            <w:szCs w:val="28"/>
            <w:u w:val="single"/>
            <w:lang w:eastAsia="ru-RU"/>
          </w:rPr>
          <w:t>подпунктами 1</w:t>
        </w:r>
      </w:hyperlink>
      <w:r w:rsidRPr="00BD0F43">
        <w:rPr>
          <w:rFonts w:ascii="Times New Roman" w:eastAsia="Times New Roman" w:hAnsi="Times New Roman" w:cs="Times New Roman"/>
          <w:sz w:val="28"/>
          <w:szCs w:val="28"/>
          <w:lang w:eastAsia="ru-RU"/>
        </w:rPr>
        <w:t xml:space="preserve"> - </w:t>
      </w:r>
      <w:hyperlink r:id="rId33" w:anchor="P87" w:history="1">
        <w:r w:rsidRPr="00BD0F43">
          <w:rPr>
            <w:rFonts w:ascii="Times New Roman" w:eastAsia="Calibri" w:hAnsi="Times New Roman" w:cs="Times New Roman"/>
            <w:color w:val="0000FF"/>
            <w:sz w:val="28"/>
            <w:szCs w:val="28"/>
            <w:u w:val="single"/>
            <w:lang w:eastAsia="ru-RU"/>
          </w:rPr>
          <w:t>13</w:t>
        </w:r>
      </w:hyperlink>
      <w:r w:rsidRPr="00BD0F43">
        <w:rPr>
          <w:rFonts w:ascii="Times New Roman" w:eastAsia="Times New Roman" w:hAnsi="Times New Roman" w:cs="Times New Roman"/>
          <w:sz w:val="28"/>
          <w:szCs w:val="28"/>
          <w:lang w:eastAsia="ru-RU"/>
        </w:rPr>
        <w:t xml:space="preserve">, </w:t>
      </w:r>
      <w:hyperlink r:id="rId34" w:anchor="P91" w:history="1">
        <w:r w:rsidRPr="00BD0F43">
          <w:rPr>
            <w:rFonts w:ascii="Times New Roman" w:eastAsia="Calibri" w:hAnsi="Times New Roman" w:cs="Times New Roman"/>
            <w:color w:val="0000FF"/>
            <w:sz w:val="28"/>
            <w:szCs w:val="28"/>
            <w:u w:val="single"/>
            <w:lang w:eastAsia="ru-RU"/>
          </w:rPr>
          <w:t>16 пункта 6</w:t>
        </w:r>
      </w:hyperlink>
      <w:r w:rsidRPr="00BD0F43">
        <w:rPr>
          <w:rFonts w:ascii="Times New Roman" w:eastAsia="Times New Roman" w:hAnsi="Times New Roman" w:cs="Times New Roman"/>
          <w:sz w:val="28"/>
          <w:szCs w:val="28"/>
          <w:lang w:eastAsia="ru-RU"/>
        </w:rPr>
        <w:t xml:space="preserve">, </w:t>
      </w:r>
      <w:hyperlink r:id="rId35" w:anchor="P93" w:history="1">
        <w:r w:rsidRPr="00BD0F43">
          <w:rPr>
            <w:rFonts w:ascii="Times New Roman" w:eastAsia="Calibri" w:hAnsi="Times New Roman" w:cs="Times New Roman"/>
            <w:color w:val="0000FF"/>
            <w:sz w:val="28"/>
            <w:szCs w:val="28"/>
            <w:u w:val="single"/>
            <w:lang w:eastAsia="ru-RU"/>
          </w:rPr>
          <w:t>пунктами 7</w:t>
        </w:r>
      </w:hyperlink>
      <w:r w:rsidRPr="00BD0F43">
        <w:rPr>
          <w:rFonts w:ascii="Times New Roman" w:eastAsia="Times New Roman" w:hAnsi="Times New Roman" w:cs="Times New Roman"/>
          <w:sz w:val="28"/>
          <w:szCs w:val="28"/>
          <w:lang w:eastAsia="ru-RU"/>
        </w:rPr>
        <w:t xml:space="preserve">, </w:t>
      </w:r>
      <w:hyperlink r:id="rId36" w:anchor="P96" w:history="1">
        <w:r w:rsidRPr="00BD0F43">
          <w:rPr>
            <w:rFonts w:ascii="Times New Roman" w:eastAsia="Calibri" w:hAnsi="Times New Roman" w:cs="Times New Roman"/>
            <w:color w:val="0000FF"/>
            <w:sz w:val="28"/>
            <w:szCs w:val="28"/>
            <w:u w:val="single"/>
            <w:lang w:eastAsia="ru-RU"/>
          </w:rPr>
          <w:t>9</w:t>
        </w:r>
      </w:hyperlink>
      <w:r w:rsidRPr="00BD0F43">
        <w:rPr>
          <w:rFonts w:ascii="Times New Roman" w:eastAsia="Times New Roman" w:hAnsi="Times New Roman" w:cs="Times New Roman"/>
          <w:sz w:val="28"/>
          <w:szCs w:val="28"/>
          <w:lang w:eastAsia="ru-RU"/>
        </w:rPr>
        <w:t xml:space="preserve"> и </w:t>
      </w:r>
      <w:hyperlink r:id="rId37" w:anchor="P100" w:history="1">
        <w:r w:rsidRPr="00BD0F43">
          <w:rPr>
            <w:rFonts w:ascii="Times New Roman" w:eastAsia="Calibri" w:hAnsi="Times New Roman" w:cs="Times New Roman"/>
            <w:color w:val="0000FF"/>
            <w:sz w:val="28"/>
            <w:szCs w:val="28"/>
            <w:u w:val="single"/>
            <w:lang w:eastAsia="ru-RU"/>
          </w:rPr>
          <w:t>10</w:t>
        </w:r>
      </w:hyperlink>
      <w:r w:rsidRPr="00BD0F43">
        <w:rPr>
          <w:rFonts w:ascii="Times New Roman" w:eastAsia="Times New Roman" w:hAnsi="Times New Roman" w:cs="Times New Roman"/>
          <w:sz w:val="28"/>
          <w:szCs w:val="28"/>
          <w:lang w:eastAsia="ru-RU"/>
        </w:rPr>
        <w:t xml:space="preserve"> настоящего Порядка, или в случае установления нарушения получателем средств районного бюджета условий, установленных </w:t>
      </w:r>
      <w:hyperlink r:id="rId38" w:anchor="P95" w:history="1">
        <w:r w:rsidRPr="00BD0F43">
          <w:rPr>
            <w:rFonts w:ascii="Times New Roman" w:eastAsia="Calibri" w:hAnsi="Times New Roman" w:cs="Times New Roman"/>
            <w:color w:val="0000FF"/>
            <w:sz w:val="28"/>
            <w:szCs w:val="28"/>
            <w:u w:val="single"/>
            <w:lang w:eastAsia="ru-RU"/>
          </w:rPr>
          <w:t>пунктом 8</w:t>
        </w:r>
      </w:hyperlink>
      <w:r w:rsidRPr="00BD0F43">
        <w:rPr>
          <w:rFonts w:ascii="Times New Roman" w:eastAsia="Times New Roman" w:hAnsi="Times New Roman" w:cs="Times New Roman"/>
          <w:sz w:val="28"/>
          <w:szCs w:val="28"/>
          <w:lang w:eastAsia="ru-RU"/>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 установленных </w:t>
      </w:r>
      <w:hyperlink r:id="rId39" w:anchor="P50" w:history="1">
        <w:r w:rsidRPr="00BD0F43">
          <w:rPr>
            <w:rFonts w:ascii="Times New Roman" w:eastAsia="Calibri" w:hAnsi="Times New Roman" w:cs="Times New Roman"/>
            <w:color w:val="0000FF"/>
            <w:sz w:val="28"/>
            <w:szCs w:val="28"/>
            <w:u w:val="single"/>
            <w:lang w:eastAsia="ru-RU"/>
          </w:rPr>
          <w:t>пунктом 3</w:t>
        </w:r>
      </w:hyperlink>
      <w:r w:rsidRPr="00BD0F43">
        <w:rPr>
          <w:rFonts w:ascii="Times New Roman" w:eastAsia="Times New Roman" w:hAnsi="Times New Roman" w:cs="Times New Roman"/>
          <w:sz w:val="28"/>
          <w:szCs w:val="28"/>
          <w:lang w:eastAsia="ru-RU"/>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r:id="rId40" w:anchor="P50" w:history="1">
        <w:r w:rsidRPr="00BD0F43">
          <w:rPr>
            <w:rFonts w:ascii="Times New Roman" w:eastAsia="Calibri" w:hAnsi="Times New Roman" w:cs="Times New Roman"/>
            <w:color w:val="0000FF"/>
            <w:sz w:val="28"/>
            <w:szCs w:val="28"/>
            <w:u w:val="single"/>
            <w:lang w:eastAsia="ru-RU"/>
          </w:rPr>
          <w:t>пунктом 3</w:t>
        </w:r>
      </w:hyperlink>
      <w:r w:rsidRPr="00BD0F43">
        <w:rPr>
          <w:rFonts w:ascii="Times New Roman" w:eastAsia="Times New Roman" w:hAnsi="Times New Roman" w:cs="Times New Roman"/>
          <w:sz w:val="28"/>
          <w:szCs w:val="28"/>
          <w:lang w:eastAsia="ru-RU"/>
        </w:rPr>
        <w:t xml:space="preserve"> настоящего Порядка, направляется </w:t>
      </w:r>
      <w:hyperlink r:id="rId41" w:history="1">
        <w:r w:rsidRPr="00BD0F43">
          <w:rPr>
            <w:rFonts w:ascii="Times New Roman" w:eastAsia="Calibri" w:hAnsi="Times New Roman" w:cs="Times New Roman"/>
            <w:color w:val="0000FF"/>
            <w:sz w:val="28"/>
            <w:szCs w:val="28"/>
            <w:u w:val="single"/>
            <w:lang w:eastAsia="ru-RU"/>
          </w:rPr>
          <w:t>Протокол</w:t>
        </w:r>
      </w:hyperlink>
      <w:r w:rsidRPr="00BD0F43">
        <w:rPr>
          <w:rFonts w:ascii="Times New Roman" w:eastAsia="Times New Roman" w:hAnsi="Times New Roman" w:cs="Times New Roman"/>
          <w:sz w:val="28"/>
          <w:szCs w:val="28"/>
          <w:lang w:eastAsia="ru-RU"/>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lastRenderedPageBreak/>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r:id="rId42" w:anchor="P89" w:history="1">
        <w:r w:rsidRPr="00BD0F43">
          <w:rPr>
            <w:rFonts w:ascii="Times New Roman" w:eastAsia="Calibri" w:hAnsi="Times New Roman" w:cs="Times New Roman"/>
            <w:color w:val="0000FF"/>
            <w:sz w:val="28"/>
            <w:szCs w:val="28"/>
            <w:u w:val="single"/>
            <w:lang w:eastAsia="ru-RU"/>
          </w:rPr>
          <w:t>подпунктами 14</w:t>
        </w:r>
      </w:hyperlink>
      <w:r w:rsidRPr="00BD0F43">
        <w:rPr>
          <w:rFonts w:ascii="Times New Roman" w:eastAsia="Times New Roman" w:hAnsi="Times New Roman" w:cs="Times New Roman"/>
          <w:sz w:val="28"/>
          <w:szCs w:val="28"/>
          <w:lang w:eastAsia="ru-RU"/>
        </w:rPr>
        <w:t xml:space="preserve"> и (или) </w:t>
      </w:r>
      <w:hyperlink r:id="rId43" w:anchor="P90" w:history="1">
        <w:r w:rsidRPr="00BD0F43">
          <w:rPr>
            <w:rFonts w:ascii="Times New Roman" w:eastAsia="Calibri" w:hAnsi="Times New Roman" w:cs="Times New Roman"/>
            <w:color w:val="0000FF"/>
            <w:sz w:val="28"/>
            <w:szCs w:val="28"/>
            <w:u w:val="single"/>
            <w:lang w:eastAsia="ru-RU"/>
          </w:rPr>
          <w:t>15 пункта 6</w:t>
        </w:r>
      </w:hyperlink>
      <w:r w:rsidRPr="00BD0F43">
        <w:rPr>
          <w:rFonts w:ascii="Times New Roman" w:eastAsia="Times New Roman" w:hAnsi="Times New Roman" w:cs="Times New Roman"/>
          <w:sz w:val="28"/>
          <w:szCs w:val="28"/>
          <w:lang w:eastAsia="ru-RU"/>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44" w:history="1">
        <w:r w:rsidRPr="00BD0F43">
          <w:rPr>
            <w:rFonts w:ascii="Times New Roman" w:eastAsia="Calibri" w:hAnsi="Times New Roman" w:cs="Times New Roman"/>
            <w:color w:val="0000FF"/>
            <w:sz w:val="28"/>
            <w:szCs w:val="28"/>
            <w:u w:val="single"/>
            <w:lang w:eastAsia="ru-RU"/>
          </w:rPr>
          <w:t>Уведомления</w:t>
        </w:r>
      </w:hyperlink>
      <w:r w:rsidRPr="00BD0F43">
        <w:rPr>
          <w:rFonts w:ascii="Times New Roman" w:eastAsia="Times New Roman" w:hAnsi="Times New Roman" w:cs="Times New Roman"/>
          <w:sz w:val="28"/>
          <w:szCs w:val="28"/>
          <w:lang w:eastAsia="ru-RU"/>
        </w:rPr>
        <w:t xml:space="preserve"> о нарушении установленных предельных размеров авансового платежа по форме согласно приложению 1 (код формы по КФД 0504713) и (или) </w:t>
      </w:r>
      <w:hyperlink r:id="rId45" w:history="1">
        <w:r w:rsidRPr="00BD0F43">
          <w:rPr>
            <w:rFonts w:ascii="Times New Roman" w:eastAsia="Calibri" w:hAnsi="Times New Roman" w:cs="Times New Roman"/>
            <w:color w:val="0000FF"/>
            <w:sz w:val="28"/>
            <w:szCs w:val="28"/>
            <w:u w:val="single"/>
            <w:lang w:eastAsia="ru-RU"/>
          </w:rPr>
          <w:t>Уведомления</w:t>
        </w:r>
      </w:hyperlink>
      <w:r w:rsidRPr="00BD0F43">
        <w:rPr>
          <w:rFonts w:ascii="Times New Roman" w:eastAsia="Times New Roman" w:hAnsi="Times New Roman" w:cs="Times New Roman"/>
          <w:sz w:val="28"/>
          <w:szCs w:val="28"/>
          <w:lang w:eastAsia="ru-RU"/>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rsidR="00BD0F43" w:rsidRPr="00BD0F43" w:rsidRDefault="00BD0F43" w:rsidP="00BD0F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BD0F43">
        <w:rPr>
          <w:rFonts w:ascii="Times New Roman" w:eastAsia="Times New Roman" w:hAnsi="Times New Roman" w:cs="Times New Roman"/>
          <w:sz w:val="28"/>
          <w:szCs w:val="28"/>
          <w:lang w:eastAsia="ru-RU"/>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BD0F43" w:rsidRPr="00BD0F43" w:rsidRDefault="00BD0F43" w:rsidP="00BD0F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D0F43" w:rsidRPr="00BD0F43" w:rsidRDefault="00BD0F43" w:rsidP="00BD0F43">
      <w:pPr>
        <w:spacing w:after="0" w:line="240" w:lineRule="auto"/>
        <w:rPr>
          <w:rFonts w:ascii="Times New Roman" w:eastAsia="Times New Roman" w:hAnsi="Times New Roman" w:cs="Times New Roman"/>
          <w:sz w:val="28"/>
          <w:szCs w:val="28"/>
          <w:lang w:eastAsia="ru-RU"/>
        </w:rPr>
      </w:pPr>
    </w:p>
    <w:p w:rsidR="00BD0F43" w:rsidRPr="00BD0F43" w:rsidRDefault="00BD0F43" w:rsidP="00BD0F43">
      <w:pPr>
        <w:spacing w:after="0" w:line="240" w:lineRule="auto"/>
        <w:rPr>
          <w:rFonts w:ascii="Times New Roman" w:eastAsia="Times New Roman" w:hAnsi="Times New Roman" w:cs="Times New Roman"/>
          <w:sz w:val="28"/>
          <w:szCs w:val="28"/>
          <w:lang w:eastAsia="ru-RU"/>
        </w:rPr>
      </w:pPr>
    </w:p>
    <w:p w:rsidR="00BD0F43" w:rsidRPr="00BD0F43" w:rsidRDefault="00BD0F43" w:rsidP="00BD0F43">
      <w:pPr>
        <w:spacing w:after="0" w:line="240" w:lineRule="auto"/>
        <w:rPr>
          <w:rFonts w:ascii="Times New Roman" w:eastAsia="Times New Roman" w:hAnsi="Times New Roman" w:cs="Times New Roman"/>
          <w:sz w:val="28"/>
          <w:szCs w:val="28"/>
          <w:lang w:eastAsia="ru-RU"/>
        </w:rPr>
      </w:pPr>
    </w:p>
    <w:p w:rsidR="00BD0F43" w:rsidRPr="00BD0F43" w:rsidRDefault="00BD0F43" w:rsidP="00BD0F43">
      <w:pPr>
        <w:spacing w:after="0" w:line="240" w:lineRule="auto"/>
        <w:rPr>
          <w:rFonts w:ascii="Times New Roman" w:eastAsia="Times New Roman" w:hAnsi="Times New Roman" w:cs="Times New Roman"/>
          <w:sz w:val="28"/>
          <w:szCs w:val="28"/>
          <w:lang w:eastAsia="ru-RU"/>
        </w:rPr>
      </w:pPr>
    </w:p>
    <w:p w:rsidR="00BD0F43" w:rsidRPr="00BD0F43" w:rsidRDefault="00BD0F43" w:rsidP="00BD0F43">
      <w:pPr>
        <w:rPr>
          <w:rFonts w:ascii="Calibri" w:eastAsia="Calibri" w:hAnsi="Calibri" w:cs="Times New Roman"/>
        </w:rPr>
      </w:pPr>
    </w:p>
    <w:p w:rsidR="0060006D" w:rsidRDefault="0060006D">
      <w:bookmarkStart w:id="19" w:name="_GoBack"/>
      <w:bookmarkEnd w:id="19"/>
    </w:p>
    <w:sectPr w:rsidR="00600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08A0"/>
    <w:rsid w:val="0060006D"/>
    <w:rsid w:val="006908A0"/>
    <w:rsid w:val="00BD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531B-C46E-4DFB-BAB8-DC4D9B9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E5F48FB01B2D6021C1E191F2E0DC559E3E28EBA85A2541537A9907597B8FCB6D2841F94F5C34YCF" TargetMode="External"/><Relationship Id="rId18" Type="http://schemas.openxmlformats.org/officeDocument/2006/relationships/hyperlink" Target="file:///C:\Users\2\Desktop\&#1055;&#1088;&#1080;&#1082;&#1072;&#1079;%20&#1086;%20&#1087;&#1086;&#1088;&#1103;&#1076;&#1082;&#1077;%20&#1089;&#1072;&#1085;&#1082;&#1094;%20&#1087;&#1083;&#1072;&#1090;.docx" TargetMode="External"/><Relationship Id="rId26" Type="http://schemas.openxmlformats.org/officeDocument/2006/relationships/hyperlink" Target="file:///C:\Users\2\Desktop\&#1055;&#1088;&#1080;&#1082;&#1072;&#1079;%20&#1086;%20&#1087;&#1086;&#1088;&#1103;&#1076;&#1082;&#1077;%20&#1089;&#1072;&#1085;&#1082;&#1094;%20&#1087;&#1083;&#1072;&#1090;.docx" TargetMode="External"/><Relationship Id="rId39" Type="http://schemas.openxmlformats.org/officeDocument/2006/relationships/hyperlink" Target="file:///C:\Users\2\Desktop\&#1055;&#1088;&#1080;&#1082;&#1072;&#1079;%20&#1086;%20&#1087;&#1086;&#1088;&#1103;&#1076;&#1082;&#1077;%20&#1089;&#1072;&#1085;&#1082;&#1094;%20&#1087;&#1083;&#1072;&#1090;.docx" TargetMode="External"/><Relationship Id="rId21" Type="http://schemas.openxmlformats.org/officeDocument/2006/relationships/hyperlink" Target="file:///C:\Users\2\Desktop\&#1055;&#1088;&#1080;&#1082;&#1072;&#1079;%20&#1086;%20&#1087;&#1086;&#1088;&#1103;&#1076;&#1082;&#1077;%20&#1089;&#1072;&#1085;&#1082;&#1094;%20&#1087;&#1083;&#1072;&#1090;.docx" TargetMode="External"/><Relationship Id="rId34" Type="http://schemas.openxmlformats.org/officeDocument/2006/relationships/hyperlink" Target="file:///C:\Users\2\Desktop\&#1055;&#1088;&#1080;&#1082;&#1072;&#1079;%20&#1086;%20&#1087;&#1086;&#1088;&#1103;&#1076;&#1082;&#1077;%20&#1089;&#1072;&#1085;&#1082;&#1094;%20&#1087;&#1083;&#1072;&#1090;.docx" TargetMode="External"/><Relationship Id="rId42" Type="http://schemas.openxmlformats.org/officeDocument/2006/relationships/hyperlink" Target="file:///C:\Users\2\Desktop\&#1055;&#1088;&#1080;&#1082;&#1072;&#1079;%20&#1086;%20&#1087;&#1086;&#1088;&#1103;&#1076;&#1082;&#1077;%20&#1089;&#1072;&#1085;&#1082;&#1094;%20&#1087;&#1083;&#1072;&#1090;.docx" TargetMode="External"/><Relationship Id="rId47" Type="http://schemas.openxmlformats.org/officeDocument/2006/relationships/theme" Target="theme/theme1.xml"/><Relationship Id="rId7" Type="http://schemas.openxmlformats.org/officeDocument/2006/relationships/hyperlink" Target="file:///C:\Users\2\Desktop\&#1055;&#1088;&#1080;&#1082;&#1072;&#1079;%20&#1086;%20&#1087;&#1086;&#1088;&#1103;&#1076;&#1082;&#1077;%20&#1089;&#1072;&#1085;&#1082;&#1094;%20&#1087;&#1083;&#1072;&#1090;.docx" TargetMode="External"/><Relationship Id="rId2" Type="http://schemas.openxmlformats.org/officeDocument/2006/relationships/settings" Target="settings.xml"/><Relationship Id="rId16" Type="http://schemas.openxmlformats.org/officeDocument/2006/relationships/hyperlink" Target="file:///C:\Users\2\Desktop\&#1055;&#1088;&#1080;&#1082;&#1072;&#1079;%20&#1086;%20&#1087;&#1086;&#1088;&#1103;&#1076;&#1082;&#1077;%20&#1089;&#1072;&#1085;&#1082;&#1094;%20&#1087;&#1083;&#1072;&#1090;.docx" TargetMode="External"/><Relationship Id="rId29" Type="http://schemas.openxmlformats.org/officeDocument/2006/relationships/hyperlink" Target="file:///C:\Users\2\Desktop\&#1055;&#1088;&#1080;&#1082;&#1072;&#1079;%20&#1086;%20&#1087;&#1086;&#1088;&#1103;&#1076;&#1082;&#1077;%20&#1089;&#1072;&#1085;&#1082;&#1094;%20&#1087;&#1083;&#1072;&#1090;.docx" TargetMode="External"/><Relationship Id="rId1" Type="http://schemas.openxmlformats.org/officeDocument/2006/relationships/styles" Target="styles.xml"/><Relationship Id="rId6" Type="http://schemas.openxmlformats.org/officeDocument/2006/relationships/hyperlink" Target="file:///C:\Users\2\Desktop\&#1055;&#1088;&#1080;&#1082;&#1072;&#1079;%20&#1086;%20&#1087;&#1086;&#1088;&#1103;&#1076;&#1082;&#1077;%20&#1089;&#1072;&#1085;&#1082;&#1094;%20&#1087;&#1083;&#1072;&#1090;.docx" TargetMode="External"/><Relationship Id="rId11" Type="http://schemas.openxmlformats.org/officeDocument/2006/relationships/hyperlink" Target="consultantplus://offline/ref=E8E5F48FB01B2D6021C1E191F2E0DC559E3E28EBA85A2541537A9907597B8FCB6D2841F94D5E34Y5F" TargetMode="External"/><Relationship Id="rId24" Type="http://schemas.openxmlformats.org/officeDocument/2006/relationships/hyperlink" Target="file:///C:\Users\2\Desktop\&#1055;&#1088;&#1080;&#1082;&#1072;&#1079;%20&#1086;%20&#1087;&#1086;&#1088;&#1103;&#1076;&#1082;&#1077;%20&#1089;&#1072;&#1085;&#1082;&#1094;%20&#1087;&#1083;&#1072;&#1090;.docx" TargetMode="External"/><Relationship Id="rId32" Type="http://schemas.openxmlformats.org/officeDocument/2006/relationships/hyperlink" Target="file:///C:\Users\2\Desktop\&#1055;&#1088;&#1080;&#1082;&#1072;&#1079;%20&#1086;%20&#1087;&#1086;&#1088;&#1103;&#1076;&#1082;&#1077;%20&#1089;&#1072;&#1085;&#1082;&#1094;%20&#1087;&#1083;&#1072;&#1090;.docx" TargetMode="External"/><Relationship Id="rId37" Type="http://schemas.openxmlformats.org/officeDocument/2006/relationships/hyperlink" Target="file:///C:\Users\2\Desktop\&#1055;&#1088;&#1080;&#1082;&#1072;&#1079;%20&#1086;%20&#1087;&#1086;&#1088;&#1103;&#1076;&#1082;&#1077;%20&#1089;&#1072;&#1085;&#1082;&#1094;%20&#1087;&#1083;&#1072;&#1090;.docx" TargetMode="External"/><Relationship Id="rId40" Type="http://schemas.openxmlformats.org/officeDocument/2006/relationships/hyperlink" Target="file:///C:\Users\2\Desktop\&#1055;&#1088;&#1080;&#1082;&#1072;&#1079;%20&#1086;%20&#1087;&#1086;&#1088;&#1103;&#1076;&#1082;&#1077;%20&#1089;&#1072;&#1085;&#1082;&#1094;%20&#1087;&#1083;&#1072;&#1090;.docx" TargetMode="External"/><Relationship Id="rId45" Type="http://schemas.openxmlformats.org/officeDocument/2006/relationships/hyperlink" Target="consultantplus://offline/ref=E8E5F48FB01B2D6021C1E191F2E0DC559E3F2DE5A45C2541537A9907597B8FCB6D2841F94C5A440531YEF" TargetMode="External"/><Relationship Id="rId5" Type="http://schemas.openxmlformats.org/officeDocument/2006/relationships/hyperlink" Target="consultantplus://offline/ref=E8E5F48FB01B2D6021C1E191F2E0DC559F372DE3A4592541537A9907597B8FCB6D2841F94C59460631YDF" TargetMode="External"/><Relationship Id="rId15" Type="http://schemas.openxmlformats.org/officeDocument/2006/relationships/hyperlink" Target="file:///C:\Users\2\Desktop\&#1055;&#1088;&#1080;&#1082;&#1072;&#1079;%20&#1086;%20&#1087;&#1086;&#1088;&#1103;&#1076;&#1082;&#1077;%20&#1089;&#1072;&#1085;&#1082;&#1094;%20&#1087;&#1083;&#1072;&#1090;.docx" TargetMode="External"/><Relationship Id="rId23" Type="http://schemas.openxmlformats.org/officeDocument/2006/relationships/hyperlink" Target="consultantplus://offline/ref=E8E5F48FB01B2D6021C1E191F2E0DC559F372AE5AA5E2541537A99075937YBF" TargetMode="External"/><Relationship Id="rId28" Type="http://schemas.openxmlformats.org/officeDocument/2006/relationships/hyperlink" Target="consultantplus://offline/ref=E8E5F48FB01B2D6021C1FF9CE48C8159983C77EFA55B2C1F0B25C25A0E72859C2A6718BB085744001EA17F32YBF" TargetMode="External"/><Relationship Id="rId36" Type="http://schemas.openxmlformats.org/officeDocument/2006/relationships/hyperlink" Target="file:///C:\Users\2\Desktop\&#1055;&#1088;&#1080;&#1082;&#1072;&#1079;%20&#1086;%20&#1087;&#1086;&#1088;&#1103;&#1076;&#1082;&#1077;%20&#1089;&#1072;&#1085;&#1082;&#1094;%20&#1087;&#1083;&#1072;&#1090;.docx" TargetMode="External"/><Relationship Id="rId10" Type="http://schemas.openxmlformats.org/officeDocument/2006/relationships/hyperlink" Target="consultantplus://offline/ref=E8E5F48FB01B2D6021C1E191F2E0DC559E3E28EBA85A2541537A9907597B8FCB6D2841FF4935Y9F" TargetMode="External"/><Relationship Id="rId19" Type="http://schemas.openxmlformats.org/officeDocument/2006/relationships/hyperlink" Target="file:///C:\Users\2\Desktop\&#1055;&#1088;&#1080;&#1082;&#1072;&#1079;%20&#1086;%20&#1087;&#1086;&#1088;&#1103;&#1076;&#1082;&#1077;%20&#1089;&#1072;&#1085;&#1082;&#1094;%20&#1087;&#1083;&#1072;&#1090;.docx" TargetMode="External"/><Relationship Id="rId31" Type="http://schemas.openxmlformats.org/officeDocument/2006/relationships/hyperlink" Target="file:///C:\Users\2\Desktop\&#1055;&#1088;&#1080;&#1082;&#1072;&#1079;%20&#1086;%20&#1087;&#1086;&#1088;&#1103;&#1076;&#1082;&#1077;%20&#1089;&#1072;&#1085;&#1082;&#1094;%20&#1087;&#1083;&#1072;&#1090;.docx" TargetMode="External"/><Relationship Id="rId44" Type="http://schemas.openxmlformats.org/officeDocument/2006/relationships/hyperlink" Target="consultantplus://offline/ref=E8E5F48FB01B2D6021C1E191F2E0DC559E3F2DE5A45C2541537A9907597B8FCB6D2841F94C5A450931Y7F" TargetMode="External"/><Relationship Id="rId4" Type="http://schemas.openxmlformats.org/officeDocument/2006/relationships/hyperlink" Target="consultantplus://offline/ref=E8E5F48FB01B2D6021C1E191F2E0DC559F372DE3A4592541537A9907597B8FCB6D2841FB4A5F34Y0F" TargetMode="External"/><Relationship Id="rId9" Type="http://schemas.openxmlformats.org/officeDocument/2006/relationships/hyperlink" Target="consultantplus://offline/ref=E8E5F48FB01B2D6021C1E191F2E0DC559F372DE3A4592541537A9907597B8FCB6D2841F94C59460631YDF" TargetMode="External"/><Relationship Id="rId14" Type="http://schemas.openxmlformats.org/officeDocument/2006/relationships/hyperlink" Target="consultantplus://offline/ref=E8E5F48FB01B2D6021C1E191F2E0DC559E3E28EBA9532541537A9907597B8FCB6D2841F94C5A400631YFF" TargetMode="External"/><Relationship Id="rId22" Type="http://schemas.openxmlformats.org/officeDocument/2006/relationships/hyperlink" Target="file:///C:\Users\2\Desktop\&#1055;&#1088;&#1080;&#1082;&#1072;&#1079;%20&#1086;%20&#1087;&#1086;&#1088;&#1103;&#1076;&#1082;&#1077;%20&#1089;&#1072;&#1085;&#1082;&#1094;%20&#1087;&#1083;&#1072;&#1090;.docx" TargetMode="External"/><Relationship Id="rId27" Type="http://schemas.openxmlformats.org/officeDocument/2006/relationships/hyperlink" Target="consultantplus://offline/ref=E8E5F48FB01B2D6021C1E191F2E0DC559E3E2AE6A8532541537A99075937YBF" TargetMode="External"/><Relationship Id="rId30" Type="http://schemas.openxmlformats.org/officeDocument/2006/relationships/hyperlink" Target="file:///C:\Users\2\Desktop\&#1055;&#1088;&#1080;&#1082;&#1072;&#1079;%20&#1086;%20&#1087;&#1086;&#1088;&#1103;&#1076;&#1082;&#1077;%20&#1089;&#1072;&#1085;&#1082;&#1094;%20&#1087;&#1083;&#1072;&#1090;.docx" TargetMode="External"/><Relationship Id="rId35" Type="http://schemas.openxmlformats.org/officeDocument/2006/relationships/hyperlink" Target="file:///C:\Users\2\Desktop\&#1055;&#1088;&#1080;&#1082;&#1072;&#1079;%20&#1086;%20&#1087;&#1086;&#1088;&#1103;&#1076;&#1082;&#1077;%20&#1089;&#1072;&#1085;&#1082;&#1094;%20&#1087;&#1083;&#1072;&#1090;.docx" TargetMode="External"/><Relationship Id="rId43" Type="http://schemas.openxmlformats.org/officeDocument/2006/relationships/hyperlink" Target="file:///C:\Users\2\Desktop\&#1055;&#1088;&#1080;&#1082;&#1072;&#1079;%20&#1086;%20&#1087;&#1086;&#1088;&#1103;&#1076;&#1082;&#1077;%20&#1089;&#1072;&#1085;&#1082;&#1094;%20&#1087;&#1083;&#1072;&#1090;.docx" TargetMode="External"/><Relationship Id="rId8" Type="http://schemas.openxmlformats.org/officeDocument/2006/relationships/hyperlink" Target="consultantplus://offline/ref=E8E5F48FB01B2D6021C1E191F2E0DC559F372DE3A4592541537A9907597B8FCB6D2841FB4A5F34Y0F" TargetMode="External"/><Relationship Id="rId3" Type="http://schemas.openxmlformats.org/officeDocument/2006/relationships/webSettings" Target="webSettings.xml"/><Relationship Id="rId12" Type="http://schemas.openxmlformats.org/officeDocument/2006/relationships/hyperlink" Target="consultantplus://offline/ref=E8E5F48FB01B2D6021C1E191F2E0DC559E3E28EBA85A2541537A9907597B8FCB6D2841F04A35YEF" TargetMode="External"/><Relationship Id="rId17" Type="http://schemas.openxmlformats.org/officeDocument/2006/relationships/hyperlink" Target="file:///C:\Users\2\Desktop\&#1055;&#1088;&#1080;&#1082;&#1072;&#1079;%20&#1086;%20&#1087;&#1086;&#1088;&#1103;&#1076;&#1082;&#1077;%20&#1089;&#1072;&#1085;&#1082;&#1094;%20&#1087;&#1083;&#1072;&#1090;.docx" TargetMode="External"/><Relationship Id="rId25" Type="http://schemas.openxmlformats.org/officeDocument/2006/relationships/hyperlink" Target="file:///C:\Users\2\Desktop\&#1055;&#1088;&#1080;&#1082;&#1072;&#1079;%20&#1086;%20&#1087;&#1086;&#1088;&#1103;&#1076;&#1082;&#1077;%20&#1089;&#1072;&#1085;&#1082;&#1094;%20&#1087;&#1083;&#1072;&#1090;.docx" TargetMode="External"/><Relationship Id="rId33" Type="http://schemas.openxmlformats.org/officeDocument/2006/relationships/hyperlink" Target="file:///C:\Users\2\Desktop\&#1055;&#1088;&#1080;&#1082;&#1072;&#1079;%20&#1086;%20&#1087;&#1086;&#1088;&#1103;&#1076;&#1082;&#1077;%20&#1089;&#1072;&#1085;&#1082;&#1094;%20&#1087;&#1083;&#1072;&#1090;.docx" TargetMode="External"/><Relationship Id="rId38" Type="http://schemas.openxmlformats.org/officeDocument/2006/relationships/hyperlink" Target="file:///C:\Users\2\Desktop\&#1055;&#1088;&#1080;&#1082;&#1072;&#1079;%20&#1086;%20&#1087;&#1086;&#1088;&#1103;&#1076;&#1082;&#1077;%20&#1089;&#1072;&#1085;&#1082;&#1094;%20&#1087;&#1083;&#1072;&#1090;.docx" TargetMode="External"/><Relationship Id="rId46" Type="http://schemas.openxmlformats.org/officeDocument/2006/relationships/fontTable" Target="fontTable.xml"/><Relationship Id="rId20" Type="http://schemas.openxmlformats.org/officeDocument/2006/relationships/hyperlink" Target="file:///C:\Users\2\Desktop\&#1055;&#1088;&#1080;&#1082;&#1072;&#1079;%20&#1086;%20&#1087;&#1086;&#1088;&#1103;&#1076;&#1082;&#1077;%20&#1089;&#1072;&#1085;&#1082;&#1094;%20&#1087;&#1083;&#1072;&#1090;.docx" TargetMode="External"/><Relationship Id="rId41" Type="http://schemas.openxmlformats.org/officeDocument/2006/relationships/hyperlink" Target="consultantplus://offline/ref=E8E5F48FB01B2D6021C1E191F2E0DC559E3E28EBA85A2541537A9907597B8FCB6D2841F94C5B420431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4280</Words>
  <Characters>24402</Characters>
  <Application>Microsoft Office Word</Application>
  <DocSecurity>0</DocSecurity>
  <Lines>203</Lines>
  <Paragraphs>57</Paragraphs>
  <ScaleCrop>false</ScaleCrop>
  <Company>Grizli777</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2022-03-14T08:07:00Z</dcterms:created>
  <dcterms:modified xsi:type="dcterms:W3CDTF">2022-03-14T08:07:00Z</dcterms:modified>
</cp:coreProperties>
</file>