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F9" w:rsidRDefault="002C4DF9" w:rsidP="002C4DF9">
      <w:pPr>
        <w:pStyle w:val="af2"/>
        <w:widowControl w:val="0"/>
        <w:tabs>
          <w:tab w:val="left" w:pos="708"/>
        </w:tabs>
        <w:rPr>
          <w:sz w:val="16"/>
          <w:szCs w:val="16"/>
        </w:rPr>
      </w:pPr>
    </w:p>
    <w:p w:rsidR="002C4DF9" w:rsidRDefault="002C4DF9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2E5FD4" w:rsidRDefault="002E5FD4" w:rsidP="002E5FD4">
      <w:pPr>
        <w:rPr>
          <w:sz w:val="28"/>
          <w:szCs w:val="28"/>
        </w:rPr>
      </w:pPr>
    </w:p>
    <w:p w:rsidR="002E5FD4" w:rsidRDefault="002E5FD4" w:rsidP="002E5FD4">
      <w:pPr>
        <w:jc w:val="center"/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РЕСПУБЛИКА МОРДОВИЯ</w:t>
      </w:r>
    </w:p>
    <w:p w:rsidR="002E5FD4" w:rsidRDefault="002E5FD4" w:rsidP="002E5FD4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2E5FD4" w:rsidRDefault="002E5FD4" w:rsidP="002E5FD4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СОВЕТ ДЕПУТАТОВ</w:t>
      </w:r>
    </w:p>
    <w:p w:rsidR="002E5FD4" w:rsidRDefault="002E5FD4" w:rsidP="002E5FD4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2E5FD4" w:rsidRDefault="002E5FD4" w:rsidP="002E5FD4">
      <w:pPr>
        <w:ind w:left="-1080" w:right="-185"/>
        <w:jc w:val="center"/>
        <w:outlineLvl w:val="0"/>
        <w:rPr>
          <w:rFonts w:cs="Times New Roman CYR"/>
          <w:b/>
          <w:bCs/>
          <w:sz w:val="48"/>
          <w:szCs w:val="48"/>
        </w:rPr>
      </w:pPr>
      <w:r>
        <w:rPr>
          <w:rFonts w:cs="Times New Roman CYR"/>
          <w:b/>
          <w:bCs/>
          <w:sz w:val="48"/>
          <w:szCs w:val="48"/>
        </w:rPr>
        <w:t>РЕШЕНИЕ</w:t>
      </w:r>
    </w:p>
    <w:p w:rsidR="002E5FD4" w:rsidRDefault="002E5FD4" w:rsidP="002E5FD4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</w:p>
    <w:p w:rsidR="002E5FD4" w:rsidRDefault="002E5FD4" w:rsidP="002E5F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2E5FD4" w:rsidRDefault="002E5FD4" w:rsidP="002E5FD4">
      <w:pPr>
        <w:rPr>
          <w:sz w:val="28"/>
          <w:szCs w:val="28"/>
        </w:rPr>
      </w:pPr>
    </w:p>
    <w:p w:rsidR="002E5FD4" w:rsidRDefault="002E5FD4" w:rsidP="002E5FD4">
      <w:pPr>
        <w:rPr>
          <w:sz w:val="28"/>
          <w:szCs w:val="28"/>
        </w:rPr>
      </w:pPr>
      <w:r>
        <w:rPr>
          <w:sz w:val="28"/>
          <w:szCs w:val="28"/>
        </w:rPr>
        <w:t xml:space="preserve">    31  марта  2022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  16/55</w:t>
      </w:r>
    </w:p>
    <w:p w:rsidR="002E5FD4" w:rsidRDefault="002E5FD4" w:rsidP="002E5FD4">
      <w:pPr>
        <w:rPr>
          <w:sz w:val="28"/>
          <w:szCs w:val="28"/>
        </w:rPr>
      </w:pPr>
    </w:p>
    <w:p w:rsidR="002E5FD4" w:rsidRDefault="002E5FD4" w:rsidP="002E5FD4">
      <w:pPr>
        <w:ind w:right="-1"/>
        <w:rPr>
          <w:color w:val="000000"/>
          <w:spacing w:val="-1"/>
          <w:sz w:val="28"/>
          <w:szCs w:val="28"/>
        </w:rPr>
      </w:pPr>
    </w:p>
    <w:p w:rsidR="002E5FD4" w:rsidRDefault="002E5FD4" w:rsidP="002E5FD4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списании муниципального имущества </w:t>
      </w:r>
    </w:p>
    <w:p w:rsidR="002E5FD4" w:rsidRDefault="002E5FD4" w:rsidP="002E5FD4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z w:val="28"/>
          <w:szCs w:val="28"/>
        </w:rPr>
      </w:pPr>
    </w:p>
    <w:p w:rsidR="002E5FD4" w:rsidRDefault="002E5FD4" w:rsidP="002E5FD4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</w:t>
      </w:r>
    </w:p>
    <w:p w:rsidR="002E5FD4" w:rsidRDefault="002E5FD4" w:rsidP="002E5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 Гражданским кодексом  Российской Федерации, Положением  о порядке списания  муниципального имущества , находящегося  на балансе  Болдовского сельского поселения , утвержденным решением  Совета депутатов Болдовского сельского поселения Рузаевского муниципального  района от  31 марта 2011 года № 154</w:t>
      </w:r>
    </w:p>
    <w:p w:rsidR="002E5FD4" w:rsidRDefault="002E5FD4" w:rsidP="002E5FD4">
      <w:pPr>
        <w:shd w:val="clear" w:color="auto" w:fill="FFFFFF"/>
        <w:tabs>
          <w:tab w:val="left" w:pos="9355"/>
        </w:tabs>
        <w:ind w:right="-6"/>
        <w:jc w:val="both"/>
        <w:rPr>
          <w:spacing w:val="-10"/>
          <w:sz w:val="28"/>
          <w:szCs w:val="28"/>
        </w:rPr>
      </w:pPr>
    </w:p>
    <w:p w:rsidR="002E5FD4" w:rsidRDefault="002E5FD4" w:rsidP="002E5FD4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Болдовского сельского поселения</w:t>
      </w:r>
    </w:p>
    <w:p w:rsidR="002E5FD4" w:rsidRDefault="002E5FD4" w:rsidP="002E5FD4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z w:val="28"/>
          <w:szCs w:val="28"/>
        </w:rPr>
        <w:t xml:space="preserve"> Рузаевского муниципального района</w:t>
      </w:r>
      <w:r>
        <w:rPr>
          <w:b/>
          <w:bCs/>
          <w:spacing w:val="-7"/>
          <w:sz w:val="28"/>
          <w:szCs w:val="28"/>
        </w:rPr>
        <w:t xml:space="preserve"> </w:t>
      </w:r>
    </w:p>
    <w:p w:rsidR="002E5FD4" w:rsidRDefault="002E5FD4" w:rsidP="002E5FD4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РЕШИЛ:</w:t>
      </w:r>
    </w:p>
    <w:p w:rsidR="002E5FD4" w:rsidRDefault="002E5FD4" w:rsidP="002E5FD4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pacing w:val="-7"/>
          <w:sz w:val="28"/>
          <w:szCs w:val="28"/>
        </w:rPr>
      </w:pPr>
    </w:p>
    <w:p w:rsidR="002E5FD4" w:rsidRDefault="002E5FD4" w:rsidP="002E5F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Списать  с  баланса   Болдовского сельского поселения </w:t>
      </w:r>
      <w:r>
        <w:rPr>
          <w:sz w:val="28"/>
          <w:szCs w:val="28"/>
        </w:rPr>
        <w:tab/>
        <w:t>Рузаевского муниципального района следующее имущество:</w:t>
      </w:r>
    </w:p>
    <w:p w:rsidR="002E5FD4" w:rsidRDefault="002E5FD4" w:rsidP="002E5F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 площадью 1 440 000 кв.м., кадастровым номер 13:17:0204004:440  по адресу:РМ , Рузаевский район, Болдовское сельское поселение </w:t>
      </w:r>
    </w:p>
    <w:p w:rsidR="002E5FD4" w:rsidRDefault="002E5FD4" w:rsidP="002E5FD4">
      <w:pPr>
        <w:ind w:firstLine="720"/>
        <w:jc w:val="both"/>
        <w:rPr>
          <w:sz w:val="28"/>
          <w:szCs w:val="28"/>
        </w:rPr>
      </w:pPr>
    </w:p>
    <w:p w:rsidR="002E5FD4" w:rsidRDefault="002E5FD4" w:rsidP="002E5F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решение вступает в силу со дня его обнародования    на  информационном стенде 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ruzaevka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2E5FD4" w:rsidRDefault="002E5FD4" w:rsidP="002E5FD4">
      <w:pPr>
        <w:shd w:val="clear" w:color="auto" w:fill="FFFFFF"/>
        <w:tabs>
          <w:tab w:val="left" w:pos="960"/>
        </w:tabs>
        <w:ind w:right="-57"/>
        <w:jc w:val="both"/>
        <w:rPr>
          <w:sz w:val="28"/>
          <w:szCs w:val="28"/>
        </w:rPr>
      </w:pPr>
    </w:p>
    <w:p w:rsidR="002E5FD4" w:rsidRDefault="002E5FD4" w:rsidP="002E5FD4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Болдовского </w:t>
      </w:r>
    </w:p>
    <w:p w:rsidR="002E5FD4" w:rsidRDefault="002E5FD4" w:rsidP="002E5FD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                Л.В.Самылина</w:t>
      </w:r>
    </w:p>
    <w:p w:rsidR="002E5FD4" w:rsidRDefault="002E5FD4" w:rsidP="002E5FD4">
      <w:pPr>
        <w:rPr>
          <w:sz w:val="28"/>
          <w:szCs w:val="28"/>
        </w:rPr>
      </w:pPr>
    </w:p>
    <w:p w:rsidR="002E5FD4" w:rsidRDefault="002E5FD4" w:rsidP="002E5FD4">
      <w:pPr>
        <w:rPr>
          <w:sz w:val="28"/>
          <w:szCs w:val="28"/>
        </w:rPr>
      </w:pPr>
    </w:p>
    <w:p w:rsidR="006938C4" w:rsidRDefault="006938C4" w:rsidP="006938C4">
      <w:pPr>
        <w:jc w:val="center"/>
        <w:rPr>
          <w:sz w:val="28"/>
          <w:szCs w:val="28"/>
        </w:rPr>
      </w:pPr>
    </w:p>
    <w:sectPr w:rsidR="006938C4" w:rsidSect="008B75CD">
      <w:pgSz w:w="12240" w:h="15840"/>
      <w:pgMar w:top="1000" w:right="5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90" w:rsidRDefault="00434B90" w:rsidP="0011407D">
      <w:r>
        <w:separator/>
      </w:r>
    </w:p>
  </w:endnote>
  <w:endnote w:type="continuationSeparator" w:id="1">
    <w:p w:rsidR="00434B90" w:rsidRDefault="00434B90" w:rsidP="0011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90" w:rsidRDefault="00434B90" w:rsidP="0011407D">
      <w:r>
        <w:separator/>
      </w:r>
    </w:p>
  </w:footnote>
  <w:footnote w:type="continuationSeparator" w:id="1">
    <w:p w:rsidR="00434B90" w:rsidRDefault="00434B90" w:rsidP="0011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6FA"/>
    <w:multiLevelType w:val="hybridMultilevel"/>
    <w:tmpl w:val="C528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755A"/>
    <w:multiLevelType w:val="hybridMultilevel"/>
    <w:tmpl w:val="A100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31"/>
    <w:rsid w:val="0011407D"/>
    <w:rsid w:val="002359E9"/>
    <w:rsid w:val="002533BD"/>
    <w:rsid w:val="002C4DF9"/>
    <w:rsid w:val="002E5FD4"/>
    <w:rsid w:val="00343857"/>
    <w:rsid w:val="003737C0"/>
    <w:rsid w:val="004155B7"/>
    <w:rsid w:val="00434B90"/>
    <w:rsid w:val="00532465"/>
    <w:rsid w:val="00552EC6"/>
    <w:rsid w:val="005C7572"/>
    <w:rsid w:val="00607D69"/>
    <w:rsid w:val="00667819"/>
    <w:rsid w:val="006771E0"/>
    <w:rsid w:val="006938C4"/>
    <w:rsid w:val="007A4E3F"/>
    <w:rsid w:val="008B75CD"/>
    <w:rsid w:val="008C49C3"/>
    <w:rsid w:val="00A1793D"/>
    <w:rsid w:val="00CC3F78"/>
    <w:rsid w:val="00D136CA"/>
    <w:rsid w:val="00D26860"/>
    <w:rsid w:val="00E37A5A"/>
    <w:rsid w:val="00E55031"/>
    <w:rsid w:val="00E80B6F"/>
    <w:rsid w:val="00EA7A6A"/>
    <w:rsid w:val="00EB5095"/>
    <w:rsid w:val="00F07A0B"/>
    <w:rsid w:val="00F6119F"/>
    <w:rsid w:val="00FE341B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</w:pPr>
  </w:style>
  <w:style w:type="paragraph" w:styleId="1">
    <w:name w:val="heading 1"/>
    <w:basedOn w:val="a"/>
    <w:next w:val="a"/>
    <w:link w:val="10"/>
    <w:qFormat/>
    <w:rsid w:val="002C4DF9"/>
    <w:pPr>
      <w:keepNext/>
      <w:widowControl/>
      <w:jc w:val="center"/>
      <w:outlineLvl w:val="0"/>
    </w:pPr>
    <w:rPr>
      <w:b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DF9"/>
    <w:rPr>
      <w:b/>
      <w:spacing w:val="2"/>
      <w:sz w:val="22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E75768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">
    <w:name w:val="Заголовок 2 Знак"/>
    <w:link w:val="Heading2"/>
    <w:uiPriority w:val="9"/>
    <w:qFormat/>
    <w:rsid w:val="00E757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qFormat/>
    <w:rsid w:val="002C2A3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E5503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E55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E55031"/>
    <w:pPr>
      <w:spacing w:after="140" w:line="276" w:lineRule="auto"/>
    </w:pPr>
  </w:style>
  <w:style w:type="paragraph" w:styleId="a6">
    <w:name w:val="List"/>
    <w:basedOn w:val="a5"/>
    <w:rsid w:val="00E55031"/>
    <w:rPr>
      <w:rFonts w:cs="Arial"/>
    </w:rPr>
  </w:style>
  <w:style w:type="paragraph" w:customStyle="1" w:styleId="Caption">
    <w:name w:val="Caption"/>
    <w:basedOn w:val="a"/>
    <w:qFormat/>
    <w:rsid w:val="00E55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55031"/>
    <w:pPr>
      <w:suppressLineNumbers/>
    </w:pPr>
    <w:rPr>
      <w:rFonts w:cs="Arial"/>
    </w:rPr>
  </w:style>
  <w:style w:type="paragraph" w:customStyle="1" w:styleId="a8">
    <w:name w:val="Знак Знак Знак Знак"/>
    <w:basedOn w:val="a"/>
    <w:qFormat/>
    <w:rsid w:val="006F73FB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 (веб)1"/>
    <w:basedOn w:val="a"/>
    <w:qFormat/>
    <w:rsid w:val="00E75768"/>
    <w:pPr>
      <w:widowControl/>
      <w:spacing w:before="100" w:after="119"/>
    </w:pPr>
    <w:rPr>
      <w:sz w:val="24"/>
      <w:szCs w:val="24"/>
    </w:rPr>
  </w:style>
  <w:style w:type="paragraph" w:styleId="a9">
    <w:name w:val="Balloon Text"/>
    <w:basedOn w:val="a"/>
    <w:qFormat/>
    <w:rsid w:val="002C2A37"/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  <w:rsid w:val="00E55031"/>
  </w:style>
  <w:style w:type="paragraph" w:styleId="ab">
    <w:name w:val="Body Text Indent"/>
    <w:basedOn w:val="a"/>
    <w:link w:val="ac"/>
    <w:rsid w:val="001140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407D"/>
  </w:style>
  <w:style w:type="paragraph" w:styleId="ad">
    <w:name w:val="Normal (Web)"/>
    <w:basedOn w:val="a"/>
    <w:uiPriority w:val="99"/>
    <w:unhideWhenUsed/>
    <w:rsid w:val="0011407D"/>
    <w:pPr>
      <w:widowControl/>
      <w:spacing w:before="100" w:after="119"/>
    </w:pPr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11407D"/>
    <w:pPr>
      <w:widowControl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1407D"/>
    <w:rPr>
      <w:rFonts w:ascii="Calibri" w:eastAsia="Calibri" w:hAnsi="Calibri"/>
      <w:lang w:eastAsia="en-US"/>
    </w:rPr>
  </w:style>
  <w:style w:type="character" w:customStyle="1" w:styleId="ConsPlusTitle">
    <w:name w:val="ConsPlusTitle Знак"/>
    <w:link w:val="ConsPlusTitle0"/>
    <w:locked/>
    <w:rsid w:val="0011407D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114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footnote reference"/>
    <w:basedOn w:val="a0"/>
    <w:unhideWhenUsed/>
    <w:rsid w:val="0011407D"/>
    <w:rPr>
      <w:rFonts w:ascii="Times New Roman" w:hAnsi="Times New Roman" w:cs="Times New Roman" w:hint="default"/>
      <w:vertAlign w:val="superscript"/>
    </w:rPr>
  </w:style>
  <w:style w:type="character" w:styleId="af1">
    <w:name w:val="Hyperlink"/>
    <w:basedOn w:val="a0"/>
    <w:uiPriority w:val="99"/>
    <w:unhideWhenUsed/>
    <w:rsid w:val="002C4DF9"/>
    <w:rPr>
      <w:color w:val="000080"/>
      <w:u w:val="single"/>
    </w:rPr>
  </w:style>
  <w:style w:type="paragraph" w:styleId="af2">
    <w:name w:val="header"/>
    <w:basedOn w:val="a"/>
    <w:link w:val="af3"/>
    <w:rsid w:val="002C4DF9"/>
    <w:pPr>
      <w:widowControl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rsid w:val="002C4DF9"/>
  </w:style>
  <w:style w:type="paragraph" w:customStyle="1" w:styleId="text">
    <w:name w:val="text"/>
    <w:basedOn w:val="a"/>
    <w:uiPriority w:val="99"/>
    <w:rsid w:val="002C4DF9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link w:val="af5"/>
    <w:uiPriority w:val="1"/>
    <w:qFormat/>
    <w:rsid w:val="004155B7"/>
    <w:pPr>
      <w:widowControl/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4155B7"/>
  </w:style>
  <w:style w:type="paragraph" w:customStyle="1" w:styleId="Heading1">
    <w:name w:val="Heading 1"/>
    <w:basedOn w:val="a"/>
    <w:uiPriority w:val="1"/>
    <w:qFormat/>
    <w:rsid w:val="00552EC6"/>
    <w:pPr>
      <w:autoSpaceDE w:val="0"/>
      <w:autoSpaceDN w:val="0"/>
      <w:spacing w:before="3"/>
      <w:ind w:left="4372" w:hanging="1786"/>
      <w:jc w:val="right"/>
      <w:outlineLvl w:val="1"/>
    </w:pPr>
    <w:rPr>
      <w:sz w:val="17"/>
      <w:szCs w:val="17"/>
      <w:lang w:eastAsia="en-US"/>
    </w:rPr>
  </w:style>
  <w:style w:type="paragraph" w:customStyle="1" w:styleId="TableParagraph">
    <w:name w:val="Table Paragraph"/>
    <w:basedOn w:val="a"/>
    <w:uiPriority w:val="1"/>
    <w:qFormat/>
    <w:rsid w:val="00552EC6"/>
    <w:pPr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3A01-7837-4329-A8EF-45B6E2AC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dc:description/>
  <cp:lastModifiedBy>pc</cp:lastModifiedBy>
  <cp:revision>14</cp:revision>
  <cp:lastPrinted>2020-07-22T10:32:00Z</cp:lastPrinted>
  <dcterms:created xsi:type="dcterms:W3CDTF">2020-11-09T08:28:00Z</dcterms:created>
  <dcterms:modified xsi:type="dcterms:W3CDTF">2022-04-03T14:40:00Z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