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ПРИРЕЧЕНСКОГО СЕЛЬСКОГО ПОСЕЛЕНИЯ</w:t>
      </w:r>
    </w:p>
    <w:p w:rsidR="00ED6F15" w:rsidRPr="006C074A" w:rsidRDefault="00ED6F15" w:rsidP="00ED6F15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РУЗАЕВСКОГО МУНИЦИПАЛЬНОГО РАЙОНА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РЕСПУБЛИКИ МОРДОВИЯ</w:t>
      </w:r>
    </w:p>
    <w:p w:rsidR="00ED6F15" w:rsidRPr="006C074A" w:rsidRDefault="00ED6F15" w:rsidP="00ED6F15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РЕШЕНИЕ</w:t>
      </w:r>
    </w:p>
    <w:p w:rsidR="00ED6F15" w:rsidRPr="006C074A" w:rsidRDefault="00ED6F15" w:rsidP="00ED6F15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от    03.07.2020 г.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    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>№ 50/182</w:t>
      </w:r>
    </w:p>
    <w:p w:rsidR="00ED6F15" w:rsidRPr="006C074A" w:rsidRDefault="00ED6F15" w:rsidP="00ED6F15">
      <w:pPr>
        <w:spacing w:after="5" w:line="240" w:lineRule="auto"/>
        <w:ind w:left="7" w:right="100" w:firstLine="851"/>
        <w:jc w:val="center"/>
        <w:rPr>
          <w:rFonts w:ascii="Times New Roman" w:hAnsi="Times New Roman"/>
          <w:color w:val="474145"/>
          <w:sz w:val="24"/>
          <w:szCs w:val="24"/>
          <w:lang w:eastAsia="en-US"/>
        </w:rPr>
      </w:pPr>
      <w:proofErr w:type="spellStart"/>
      <w:r w:rsidRPr="006C074A">
        <w:rPr>
          <w:rFonts w:ascii="Times New Roman" w:hAnsi="Times New Roman"/>
          <w:color w:val="474145"/>
          <w:sz w:val="24"/>
          <w:szCs w:val="24"/>
          <w:lang w:eastAsia="en-US"/>
        </w:rPr>
        <w:t>п</w:t>
      </w:r>
      <w:proofErr w:type="gramStart"/>
      <w:r w:rsidRPr="006C074A">
        <w:rPr>
          <w:rFonts w:ascii="Times New Roman" w:hAnsi="Times New Roman"/>
          <w:color w:val="474145"/>
          <w:sz w:val="24"/>
          <w:szCs w:val="24"/>
          <w:lang w:eastAsia="en-US"/>
        </w:rPr>
        <w:t>.Л</w:t>
      </w:r>
      <w:proofErr w:type="gramEnd"/>
      <w:r w:rsidRPr="006C074A">
        <w:rPr>
          <w:rFonts w:ascii="Times New Roman" w:hAnsi="Times New Roman"/>
          <w:color w:val="474145"/>
          <w:sz w:val="24"/>
          <w:szCs w:val="24"/>
          <w:lang w:eastAsia="en-US"/>
        </w:rPr>
        <w:t>евженский</w:t>
      </w:r>
      <w:proofErr w:type="spellEnd"/>
    </w:p>
    <w:p w:rsidR="00ED6F15" w:rsidRPr="006C074A" w:rsidRDefault="00ED6F15" w:rsidP="00ED6F15">
      <w:pPr>
        <w:spacing w:after="5" w:line="240" w:lineRule="auto"/>
        <w:ind w:left="7" w:right="100" w:firstLine="851"/>
        <w:jc w:val="center"/>
        <w:rPr>
          <w:rFonts w:ascii="Times New Roman" w:hAnsi="Times New Roman"/>
          <w:color w:val="474145"/>
          <w:sz w:val="24"/>
          <w:szCs w:val="24"/>
          <w:lang w:eastAsia="en-US"/>
        </w:rPr>
      </w:pPr>
    </w:p>
    <w:p w:rsidR="00ED6F15" w:rsidRPr="006C074A" w:rsidRDefault="00ED6F15" w:rsidP="00ED6F15">
      <w:pPr>
        <w:shd w:val="clear" w:color="auto" w:fill="FFFFFF"/>
        <w:spacing w:after="5" w:line="240" w:lineRule="auto"/>
        <w:ind w:left="7" w:right="5" w:firstLine="54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hd w:val="clear" w:color="auto" w:fill="FFFFFF"/>
        <w:spacing w:after="5" w:line="240" w:lineRule="auto"/>
        <w:ind w:left="7" w:right="5" w:firstLine="54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Об утверждении акта выполненных работ особо 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color w:val="000000"/>
          <w:sz w:val="28"/>
          <w:szCs w:val="28"/>
          <w:lang w:eastAsia="en-US"/>
        </w:rPr>
        <w:t>важных и сложных заданий за 2 квартал 2020 год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right="10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соответствии с Решением Совета депутатов Приреченского сельского поселения  от  31.03.2020 года № 47/174 «Об утверждении плана особо важных и сложных заданий  на 2 квартал 2020 года», в целях </w:t>
      </w:r>
      <w:proofErr w:type="gramStart"/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оценки эффективности работы работников администрации</w:t>
      </w:r>
      <w:proofErr w:type="gramEnd"/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Приреченского сельского поселения и более объективной оценки профессиональной служебной деятельности муниципальных служащих,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                                           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Приреченского сельского поселения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Рузаевского муниципального   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color w:val="000000"/>
          <w:sz w:val="28"/>
          <w:szCs w:val="28"/>
          <w:lang w:eastAsia="en-US"/>
        </w:rPr>
        <w:t>РЕШИЛ: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1. Утвердить прилагаемый акт приемки особо важных и сложных заданий для работников администрации Приреченского сельского поселения Рузаевского муниципального района РМ за 1 квартал 2020 года.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2. Данное решение вступает в силу с момента обнародования в информационном бюллетене.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Глава Приреченского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сельского поселения                                                   Г.Ф. </w:t>
      </w:r>
      <w:proofErr w:type="spellStart"/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Шуюпова</w:t>
      </w:r>
      <w:proofErr w:type="spellEnd"/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07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Утвержден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07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Решением сессии Совета депутатов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07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Приреченского  сельского поселения 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07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03.07.2020 года № 50/182</w:t>
      </w: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lang w:eastAsia="en-US"/>
        </w:rPr>
      </w:pPr>
    </w:p>
    <w:p w:rsidR="00ED6F15" w:rsidRPr="006C074A" w:rsidRDefault="00ED6F15" w:rsidP="00ED6F15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АКТ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382"/>
        <w:gridCol w:w="1842"/>
        <w:gridCol w:w="1984"/>
      </w:tblGrid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№</w:t>
            </w:r>
          </w:p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Наименования</w:t>
            </w:r>
            <w:proofErr w:type="spellEnd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Исполнение</w:t>
            </w:r>
            <w:proofErr w:type="spellEnd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задания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-710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Организация круглосуточного дежурства </w:t>
            </w:r>
            <w:proofErr w:type="gram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особый противопожарный режим)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-710" w:right="100" w:firstLine="7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подворного обхода населения  с целью проверки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Обустройство детской игровой площадки </w:t>
            </w:r>
            <w:proofErr w:type="gram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рамках федеральной программы)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Обустройство спортивной площадки (в рамках федеральной программы)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Благоустройство кладбища:</w:t>
            </w:r>
          </w:p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организовать субботник (очистка территории от накопившегося мусора)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по оформлению домовых книг (при отсутствии в штате администрации паспортиста)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Программа « Забота о ветеранах ВОВ, вдов участников ВОВ и тружеников тыла»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Апрель-май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Благоустройство памятника: </w:t>
            </w:r>
          </w:p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очистка территории от накопившегося мусора</w:t>
            </w:r>
          </w:p>
          <w:p w:rsidR="00ED6F15" w:rsidRPr="006C074A" w:rsidRDefault="00ED6F15" w:rsidP="00315C54">
            <w:pPr>
              <w:spacing w:after="5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покраска</w:t>
            </w:r>
            <w:proofErr w:type="spellEnd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памятника</w:t>
            </w:r>
          </w:p>
          <w:p w:rsidR="00ED6F15" w:rsidRPr="006C074A" w:rsidRDefault="00ED6F15" w:rsidP="00315C54">
            <w:pPr>
              <w:spacing w:after="5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посадка</w:t>
            </w:r>
            <w:proofErr w:type="spellEnd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цветов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Апрель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Соблюдение муниципальными служащими установленных законом сроков рассмотрения поступающих заявлений и обращений физических и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Предоставление муниципальных услуг, в соответствии с утвержденными Регламентами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наблюдения за противопожарным состоянием населенного пункта и в прилегающих к нему зонах.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помощи гражданам в оформлении земель личного подсобного хозяйства и жилых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Образцовое и досрочное выполнение заданий   в  интересах  населения  и  бюджета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Качественное и своевременное выполнение оперативных распоряжений и поручений Главы района и Контрольно-надзорных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  <w:tr w:rsidR="00ED6F15" w:rsidRPr="006C074A" w:rsidTr="00315C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Разъяснительная работа с налогоплательщиками по сокращению задолженности и оплате </w:t>
            </w:r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недоимки.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15" w:rsidRPr="006C074A" w:rsidRDefault="00ED6F15" w:rsidP="00315C54">
            <w:pPr>
              <w:spacing w:after="5" w:line="240" w:lineRule="auto"/>
              <w:ind w:left="7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074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Выполнено</w:t>
            </w:r>
            <w:proofErr w:type="spellEnd"/>
          </w:p>
        </w:tc>
      </w:tr>
    </w:tbl>
    <w:p w:rsidR="009E0F43" w:rsidRDefault="009E0F43">
      <w:bookmarkStart w:id="0" w:name="_GoBack"/>
      <w:bookmarkEnd w:id="0"/>
    </w:p>
    <w:sectPr w:rsidR="009E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0B"/>
    <w:rsid w:val="009E0F43"/>
    <w:rsid w:val="00ED6F15"/>
    <w:rsid w:val="00F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2020-07-31T12:42:00Z</dcterms:created>
  <dcterms:modified xsi:type="dcterms:W3CDTF">2020-07-31T12:42:00Z</dcterms:modified>
</cp:coreProperties>
</file>