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0E" w:rsidRPr="00971976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71976">
        <w:rPr>
          <w:rFonts w:ascii="Times New Roman" w:hAnsi="Times New Roman"/>
          <w:sz w:val="28"/>
          <w:szCs w:val="28"/>
        </w:rPr>
        <w:t xml:space="preserve">АДМИНИСТРАЦИЯ  </w:t>
      </w:r>
      <w:r w:rsidR="00BD1F94">
        <w:rPr>
          <w:rFonts w:ascii="Times New Roman" w:hAnsi="Times New Roman"/>
          <w:sz w:val="28"/>
          <w:szCs w:val="28"/>
        </w:rPr>
        <w:t xml:space="preserve">СУЗГАРЬЕВСКОГО </w:t>
      </w:r>
      <w:r w:rsidRPr="00971976">
        <w:rPr>
          <w:rFonts w:ascii="Times New Roman" w:hAnsi="Times New Roman"/>
          <w:sz w:val="28"/>
          <w:szCs w:val="28"/>
        </w:rPr>
        <w:t>СЕЛЬСКОГО ПОСЕЛЕНИЯ</w:t>
      </w:r>
    </w:p>
    <w:p w:rsidR="009E1E0E" w:rsidRPr="00971976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71976">
        <w:rPr>
          <w:rFonts w:ascii="Times New Roman" w:hAnsi="Times New Roman"/>
          <w:sz w:val="28"/>
          <w:szCs w:val="28"/>
        </w:rPr>
        <w:t>РУЗАЕВСКОГО МУНИЦИПАЛЬНОГО РАЙОНА</w:t>
      </w:r>
    </w:p>
    <w:p w:rsidR="009E1E0E" w:rsidRPr="00971976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71976">
        <w:rPr>
          <w:rFonts w:ascii="Times New Roman" w:hAnsi="Times New Roman"/>
          <w:sz w:val="28"/>
          <w:szCs w:val="28"/>
        </w:rPr>
        <w:t>РЕСПУБЛИКИ МОРДОВИЯ</w:t>
      </w:r>
    </w:p>
    <w:p w:rsidR="009E1E0E" w:rsidRPr="00971976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E1E0E" w:rsidRDefault="009E1E0E" w:rsidP="001C165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971976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EF5AAF" w:rsidRPr="00971976" w:rsidRDefault="00EF5AAF" w:rsidP="001C165E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9E1E0E" w:rsidRPr="00971976" w:rsidRDefault="00EF5AAF" w:rsidP="00EF5AAF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15.09.</w:t>
      </w:r>
      <w:r w:rsidR="00BD1F94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BD1F9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E1E0E" w:rsidRPr="001A7EA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80</w:t>
      </w:r>
    </w:p>
    <w:p w:rsidR="009E1E0E" w:rsidRPr="00971976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E1E0E" w:rsidRDefault="009E1E0E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F5AAF">
        <w:rPr>
          <w:rFonts w:ascii="Times New Roman" w:hAnsi="Times New Roman"/>
          <w:sz w:val="28"/>
          <w:szCs w:val="28"/>
        </w:rPr>
        <w:t xml:space="preserve">с. </w:t>
      </w:r>
      <w:r w:rsidR="00BD1F94" w:rsidRPr="00EF5AAF">
        <w:rPr>
          <w:rFonts w:ascii="Times New Roman" w:hAnsi="Times New Roman"/>
          <w:sz w:val="28"/>
          <w:szCs w:val="28"/>
        </w:rPr>
        <w:t>Сузгарье</w:t>
      </w:r>
    </w:p>
    <w:p w:rsidR="00EF5AAF" w:rsidRPr="00EF5AAF" w:rsidRDefault="00EF5AAF" w:rsidP="001C165E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E1E0E" w:rsidRDefault="009E1E0E" w:rsidP="00860EB3">
      <w:pPr>
        <w:widowControl w:val="0"/>
        <w:tabs>
          <w:tab w:val="center" w:pos="5102"/>
          <w:tab w:val="right" w:pos="102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E1E0E" w:rsidRPr="00961FF3" w:rsidRDefault="009E1E0E" w:rsidP="00961FF3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  <w:r w:rsidRPr="00961FF3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Об утверждении административного</w:t>
      </w:r>
      <w:r w:rsidR="00EF5AAF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 xml:space="preserve"> </w:t>
      </w:r>
      <w:r w:rsidRPr="00961FF3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регламента по предоставлению</w:t>
      </w:r>
    </w:p>
    <w:p w:rsidR="009E1E0E" w:rsidRPr="001C165E" w:rsidRDefault="009E1E0E" w:rsidP="00961FF3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  <w:r w:rsidRPr="00961FF3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муниципальной услуги «Предоставление</w:t>
      </w:r>
      <w:r w:rsidR="00EF5AAF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 xml:space="preserve"> </w:t>
      </w:r>
      <w:r w:rsidRPr="00961FF3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информации об очередности предоставления</w:t>
      </w:r>
      <w:r w:rsidR="00EF5AAF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 xml:space="preserve"> </w:t>
      </w:r>
      <w:r w:rsidRPr="00961FF3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жилых помещений на условиях социального найма»</w:t>
      </w:r>
    </w:p>
    <w:p w:rsidR="009E1E0E" w:rsidRPr="00961FF3" w:rsidRDefault="009E1E0E" w:rsidP="00961FF3">
      <w:pPr>
        <w:spacing w:after="0" w:line="240" w:lineRule="auto"/>
        <w:jc w:val="both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</w:p>
    <w:p w:rsidR="009E1E0E" w:rsidRPr="00961FF3" w:rsidRDefault="009E1E0E" w:rsidP="00BD1F94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  <w:r w:rsidRPr="00961FF3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На основании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961FF3">
          <w:rPr>
            <w:rFonts w:ascii="Times New Roman" w:hAnsi="Times New Roman"/>
            <w:color w:val="00000A"/>
            <w:kern w:val="1"/>
            <w:sz w:val="28"/>
            <w:szCs w:val="24"/>
            <w:lang w:eastAsia="ru-RU"/>
          </w:rPr>
          <w:t>2010 г</w:t>
        </w:r>
      </w:smartTag>
      <w:r w:rsidRPr="00961FF3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. № 210-ФЗ «Об организации предоставления государственных и муниципальных услуг»,  Федерального   закона от 06.10.2003 № 131-ФЗ «Об общих принципах организации местного самоуправления в Российской Федерации, руководствуясь Уставом </w:t>
      </w:r>
      <w:r w:rsidR="00BD1F94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>Сузгарьевского</w:t>
      </w:r>
      <w:r w:rsidRPr="00961FF3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 сельского поселения, </w:t>
      </w:r>
    </w:p>
    <w:p w:rsidR="009E1E0E" w:rsidRPr="00BB5398" w:rsidRDefault="009E1E0E" w:rsidP="00961FF3">
      <w:pPr>
        <w:spacing w:after="0" w:line="240" w:lineRule="auto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</w:p>
    <w:p w:rsidR="009E1E0E" w:rsidRPr="00276439" w:rsidRDefault="009E1E0E" w:rsidP="00860EB3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  <w:r w:rsidRPr="00276439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 xml:space="preserve">Администрация </w:t>
      </w:r>
      <w:r w:rsidR="00BD1F94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Сузгарьевского</w:t>
      </w:r>
      <w:r w:rsidRPr="00276439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 xml:space="preserve">  сельского поселения </w:t>
      </w:r>
    </w:p>
    <w:p w:rsidR="009E1E0E" w:rsidRPr="00276439" w:rsidRDefault="009E1E0E" w:rsidP="00276439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  <w:r w:rsidRPr="00276439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Рузаевского муниципального района</w:t>
      </w:r>
    </w:p>
    <w:p w:rsidR="009E1E0E" w:rsidRDefault="009E1E0E" w:rsidP="00860EB3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  <w:r w:rsidRPr="00276439"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  <w:t>ПОСТАНОВЛЯЕТ:</w:t>
      </w:r>
    </w:p>
    <w:p w:rsidR="00EF5AAF" w:rsidRPr="00276439" w:rsidRDefault="00EF5AAF" w:rsidP="00860EB3">
      <w:pPr>
        <w:spacing w:after="0" w:line="240" w:lineRule="auto"/>
        <w:jc w:val="center"/>
        <w:rPr>
          <w:rFonts w:ascii="Times New Roman" w:hAnsi="Times New Roman"/>
          <w:b/>
          <w:color w:val="00000A"/>
          <w:kern w:val="1"/>
          <w:sz w:val="28"/>
          <w:szCs w:val="24"/>
          <w:lang w:eastAsia="ru-RU"/>
        </w:rPr>
      </w:pPr>
    </w:p>
    <w:p w:rsidR="00276439" w:rsidRDefault="009E1E0E" w:rsidP="00BD1F94">
      <w:pPr>
        <w:pStyle w:val="a3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1A7EAE">
        <w:rPr>
          <w:rFonts w:ascii="Times New Roman" w:hAnsi="Times New Roman"/>
          <w:kern w:val="1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информации об очередности предоставления жилых помещений на условиях социального найма» согласно приложению.</w:t>
      </w:r>
    </w:p>
    <w:p w:rsidR="009E1E0E" w:rsidRPr="001A7EAE" w:rsidRDefault="00BD1F94" w:rsidP="00BD1F94">
      <w:pPr>
        <w:pStyle w:val="a3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>
        <w:rPr>
          <w:rFonts w:ascii="Times New Roman" w:hAnsi="Times New Roman"/>
          <w:kern w:val="1"/>
          <w:sz w:val="28"/>
          <w:szCs w:val="28"/>
          <w:lang w:eastAsia="ru-RU"/>
        </w:rPr>
        <w:t>2</w:t>
      </w:r>
      <w:r w:rsidR="009E1E0E" w:rsidRPr="001A7EAE">
        <w:rPr>
          <w:rFonts w:ascii="Times New Roman" w:hAnsi="Times New Roman"/>
          <w:kern w:val="1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 в информационном бюллетене  и подлежит размещению на официальном сайте органов местного самоуправления в сети «Интернет» по адресу: www.ruzaevka-rm.ru.</w:t>
      </w:r>
      <w:r w:rsidR="009E1E0E" w:rsidRPr="001A7EAE">
        <w:rPr>
          <w:rFonts w:ascii="Times New Roman" w:hAnsi="Times New Roman"/>
          <w:kern w:val="1"/>
          <w:sz w:val="28"/>
          <w:szCs w:val="28"/>
          <w:lang w:eastAsia="ru-RU"/>
        </w:rPr>
        <w:tab/>
      </w:r>
    </w:p>
    <w:p w:rsidR="009E1E0E" w:rsidRPr="001A7EAE" w:rsidRDefault="009E1E0E" w:rsidP="001A7EAE">
      <w:pPr>
        <w:pStyle w:val="a3"/>
        <w:rPr>
          <w:rFonts w:ascii="Times New Roman" w:hAnsi="Times New Roman"/>
          <w:kern w:val="1"/>
          <w:sz w:val="28"/>
          <w:szCs w:val="28"/>
          <w:lang w:eastAsia="ru-RU"/>
        </w:rPr>
      </w:pPr>
    </w:p>
    <w:p w:rsidR="009E1E0E" w:rsidRDefault="009E1E0E" w:rsidP="00BB5398">
      <w:pPr>
        <w:tabs>
          <w:tab w:val="left" w:pos="2014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</w:p>
    <w:p w:rsidR="00EF5AAF" w:rsidRPr="00BB5398" w:rsidRDefault="00EF5AAF" w:rsidP="00BB5398">
      <w:pPr>
        <w:tabs>
          <w:tab w:val="left" w:pos="2014"/>
        </w:tabs>
        <w:spacing w:after="0" w:line="240" w:lineRule="auto"/>
        <w:ind w:firstLine="709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</w:p>
    <w:p w:rsidR="009E1E0E" w:rsidRDefault="009E1E0E" w:rsidP="00860EB3">
      <w:pPr>
        <w:tabs>
          <w:tab w:val="left" w:pos="2014"/>
        </w:tabs>
        <w:spacing w:after="0" w:line="240" w:lineRule="auto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  <w:r w:rsidRPr="00BB5398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>Глав</w:t>
      </w:r>
      <w:r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а </w:t>
      </w:r>
      <w:r w:rsidR="00BD1F94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>Сузгарьевского</w:t>
      </w:r>
    </w:p>
    <w:p w:rsidR="009E1E0E" w:rsidRPr="00860EB3" w:rsidRDefault="009E1E0E" w:rsidP="00860EB3">
      <w:pPr>
        <w:tabs>
          <w:tab w:val="left" w:pos="2014"/>
        </w:tabs>
        <w:spacing w:after="0" w:line="240" w:lineRule="auto"/>
        <w:jc w:val="both"/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</w:pPr>
      <w:r w:rsidRPr="00BB5398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сельского поселения                                              </w:t>
      </w:r>
      <w:r w:rsidR="00EF5AAF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 xml:space="preserve">           </w:t>
      </w:r>
      <w:r w:rsidR="00BD1F94">
        <w:rPr>
          <w:rFonts w:ascii="Times New Roman" w:hAnsi="Times New Roman"/>
          <w:color w:val="00000A"/>
          <w:kern w:val="1"/>
          <w:sz w:val="28"/>
          <w:szCs w:val="24"/>
          <w:lang w:eastAsia="ru-RU"/>
        </w:rPr>
        <w:t>И.В.Полынкова</w:t>
      </w:r>
    </w:p>
    <w:p w:rsidR="009E1E0E" w:rsidRPr="00390D93" w:rsidRDefault="009E1E0E" w:rsidP="00A119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E1E0E" w:rsidRPr="00390D93" w:rsidRDefault="009E1E0E" w:rsidP="00390D9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9E1E0E" w:rsidRPr="00390D93" w:rsidSect="0034325D">
          <w:pgSz w:w="11906" w:h="16838"/>
          <w:pgMar w:top="1134" w:right="567" w:bottom="1134" w:left="1134" w:header="709" w:footer="709" w:gutter="0"/>
          <w:cols w:space="720"/>
        </w:sectPr>
      </w:pPr>
    </w:p>
    <w:p w:rsidR="009E1E0E" w:rsidRPr="00AC7AD6" w:rsidRDefault="009E1E0E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 w:rsidRPr="00AC7AD6">
        <w:rPr>
          <w:rFonts w:ascii="Times New Roman" w:hAnsi="Times New Roman"/>
          <w:sz w:val="24"/>
          <w:szCs w:val="24"/>
          <w:lang w:eastAsia="ru-RU"/>
        </w:rPr>
        <w:t>1</w:t>
      </w:r>
    </w:p>
    <w:p w:rsidR="009E1E0E" w:rsidRPr="00AC7AD6" w:rsidRDefault="009E1E0E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9E1E0E" w:rsidRPr="00AC7AD6" w:rsidRDefault="00BD1F94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Сузгарьевского </w:t>
      </w:r>
      <w:r w:rsidR="009E1E0E" w:rsidRPr="00AC7AD6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</w:p>
    <w:p w:rsidR="009E1E0E" w:rsidRDefault="00EF5AAF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9E1E0E" w:rsidRPr="00AC7AD6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>15.09.</w:t>
      </w:r>
      <w:r w:rsidR="009E1E0E" w:rsidRPr="00AC7AD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D1F94">
        <w:rPr>
          <w:rFonts w:ascii="Times New Roman" w:hAnsi="Times New Roman"/>
          <w:sz w:val="24"/>
          <w:szCs w:val="24"/>
          <w:lang w:eastAsia="ru-RU"/>
        </w:rPr>
        <w:t>2020</w:t>
      </w:r>
      <w:r w:rsidR="009E1E0E" w:rsidRPr="001A7EAE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>
        <w:rPr>
          <w:rFonts w:ascii="Times New Roman" w:hAnsi="Times New Roman"/>
          <w:sz w:val="24"/>
          <w:szCs w:val="24"/>
          <w:lang w:eastAsia="ru-RU"/>
        </w:rPr>
        <w:t>80</w:t>
      </w:r>
      <w:r w:rsidR="009E1E0E" w:rsidRPr="001A7EA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F5AAF" w:rsidRDefault="00EF5AAF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F5AAF" w:rsidRPr="00AC7AD6" w:rsidRDefault="00EF5AAF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E1E0E" w:rsidRPr="00AC7AD6" w:rsidRDefault="009E1E0E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предоставления муниципальной услуги «Предоставление информации об очередности предоставления жилых помещений на условиях социального найма»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1.1. Предмет регулирования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Административный регламент Администрации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961FF3">
        <w:rPr>
          <w:rFonts w:ascii="Times New Roman" w:hAnsi="Times New Roman"/>
          <w:sz w:val="24"/>
          <w:szCs w:val="24"/>
          <w:lang w:eastAsia="ru-RU"/>
        </w:rPr>
        <w:t>предоставления муниципальной услуги по предоставлению информации об очередности предоставления жилых помещений на условиях социального найма(далее - Административный регламент) разработан в целях повышения качества предоставления информации об очередности предоставления жилых помещений на условиях социального найма (далее - муниципальная услуга), создания комфортных условий для получателей муниципальной услуги и определяет сроки и последовательность действий (административных процедур) должностных лиц Администрации в процессе предоставления указанной муниципальной услуги.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1.2.  Круг заявителей</w:t>
      </w:r>
    </w:p>
    <w:p w:rsidR="009E1E0E" w:rsidRPr="00961FF3" w:rsidRDefault="009E1E0E" w:rsidP="002B03DC">
      <w:pPr>
        <w:spacing w:after="0" w:line="240" w:lineRule="auto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Заявителями на получение муниципальной услуги являются граждане Российской Федерации или их уполномоченные представители.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1.3.  Информацию о порядке предоставления муниципальной услуги заявитель может получить:непосредственно в</w:t>
      </w:r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r w:rsidRPr="00961FF3">
        <w:rPr>
          <w:rFonts w:ascii="Times New Roman" w:hAnsi="Times New Roman"/>
          <w:sz w:val="24"/>
          <w:szCs w:val="24"/>
          <w:lang w:eastAsia="ru-RU"/>
        </w:rPr>
        <w:t> 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 сельского поселения: 4314</w:t>
      </w:r>
      <w:r w:rsidRPr="001C165E">
        <w:rPr>
          <w:rFonts w:ascii="Times New Roman" w:hAnsi="Times New Roman"/>
          <w:sz w:val="24"/>
          <w:szCs w:val="24"/>
          <w:lang w:eastAsia="ru-RU"/>
        </w:rPr>
        <w:t>6</w:t>
      </w:r>
      <w:r w:rsidR="00BD1F94">
        <w:rPr>
          <w:rFonts w:ascii="Times New Roman" w:hAnsi="Times New Roman"/>
          <w:sz w:val="24"/>
          <w:szCs w:val="24"/>
          <w:lang w:eastAsia="ru-RU"/>
        </w:rPr>
        <w:t>1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, РМ, Рузаевский район, с.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</w:t>
      </w:r>
      <w:r>
        <w:rPr>
          <w:rFonts w:ascii="Times New Roman" w:hAnsi="Times New Roman"/>
          <w:sz w:val="24"/>
          <w:szCs w:val="24"/>
          <w:lang w:eastAsia="ru-RU"/>
        </w:rPr>
        <w:t>,ул.</w:t>
      </w:r>
      <w:r w:rsidR="00BD1F94">
        <w:rPr>
          <w:rFonts w:ascii="Times New Roman" w:hAnsi="Times New Roman"/>
          <w:sz w:val="24"/>
          <w:szCs w:val="24"/>
          <w:lang w:eastAsia="ru-RU"/>
        </w:rPr>
        <w:t>Центральная</w:t>
      </w:r>
      <w:r>
        <w:rPr>
          <w:rFonts w:ascii="Times New Roman" w:hAnsi="Times New Roman"/>
          <w:sz w:val="24"/>
          <w:szCs w:val="24"/>
          <w:lang w:eastAsia="ru-RU"/>
        </w:rPr>
        <w:t>, д.</w:t>
      </w:r>
      <w:r w:rsidR="00BD1F94">
        <w:rPr>
          <w:rFonts w:ascii="Times New Roman" w:hAnsi="Times New Roman"/>
          <w:sz w:val="24"/>
          <w:szCs w:val="24"/>
          <w:lang w:eastAsia="ru-RU"/>
        </w:rPr>
        <w:t>1а</w:t>
      </w:r>
      <w:r w:rsidRPr="00AC7AD6">
        <w:rPr>
          <w:rFonts w:ascii="Times New Roman" w:hAnsi="Times New Roman"/>
          <w:sz w:val="24"/>
          <w:szCs w:val="24"/>
          <w:lang w:eastAsia="ru-RU"/>
        </w:rPr>
        <w:t>;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График работы: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понедельник - пятница, с 8.</w:t>
      </w:r>
      <w:r w:rsidR="00BD1F94">
        <w:rPr>
          <w:rFonts w:ascii="Times New Roman" w:hAnsi="Times New Roman"/>
          <w:sz w:val="24"/>
          <w:szCs w:val="24"/>
          <w:lang w:eastAsia="ru-RU"/>
        </w:rPr>
        <w:t>0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0 </w:t>
      </w:r>
      <w:r>
        <w:rPr>
          <w:rFonts w:ascii="Times New Roman" w:hAnsi="Times New Roman"/>
          <w:sz w:val="24"/>
          <w:szCs w:val="24"/>
          <w:lang w:eastAsia="ru-RU"/>
        </w:rPr>
        <w:t>- 17.00 ч., перерыв на обед с 12.00 до 13.</w:t>
      </w:r>
      <w:r w:rsidR="00BD1F94">
        <w:rPr>
          <w:rFonts w:ascii="Times New Roman" w:hAnsi="Times New Roman"/>
          <w:sz w:val="24"/>
          <w:szCs w:val="24"/>
          <w:lang w:eastAsia="ru-RU"/>
        </w:rPr>
        <w:t>0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0 часов; 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Не приемный день: четверг;</w:t>
      </w:r>
      <w:r w:rsidRPr="00AC7AD6">
        <w:rPr>
          <w:rFonts w:ascii="Times New Roman" w:hAnsi="Times New Roman"/>
          <w:sz w:val="24"/>
          <w:szCs w:val="24"/>
          <w:lang w:eastAsia="ru-RU"/>
        </w:rPr>
        <w:tab/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выходные дни - суббота, воскресенье.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тел./факс (8 83451) 5-</w:t>
      </w:r>
      <w:r w:rsidR="00BD1F94">
        <w:rPr>
          <w:rFonts w:ascii="Times New Roman" w:hAnsi="Times New Roman"/>
          <w:sz w:val="24"/>
          <w:szCs w:val="24"/>
          <w:lang w:eastAsia="ru-RU"/>
        </w:rPr>
        <w:t>82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BD1F94">
        <w:rPr>
          <w:rFonts w:ascii="Times New Roman" w:hAnsi="Times New Roman"/>
          <w:sz w:val="24"/>
          <w:szCs w:val="24"/>
          <w:lang w:eastAsia="ru-RU"/>
        </w:rPr>
        <w:t>34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Адрес официального сайта Администрации: www.ruzaevka-rm.ru.</w:t>
      </w:r>
    </w:p>
    <w:p w:rsidR="009E1E0E" w:rsidRPr="00AC7AD6" w:rsidRDefault="009E1E0E" w:rsidP="002B03D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 xml:space="preserve">Адрес электронной почты Администрации: </w:t>
      </w:r>
      <w:r w:rsidR="00BD1F94">
        <w:rPr>
          <w:rFonts w:ascii="Times New Roman" w:hAnsi="Times New Roman"/>
          <w:sz w:val="24"/>
          <w:szCs w:val="24"/>
          <w:lang w:val="en-US"/>
        </w:rPr>
        <w:t>Suzgarie</w:t>
      </w:r>
      <w:r w:rsidRPr="001C165E">
        <w:rPr>
          <w:rFonts w:ascii="Times New Roman" w:hAnsi="Times New Roman"/>
          <w:sz w:val="24"/>
          <w:szCs w:val="24"/>
        </w:rPr>
        <w:t>-9</w:t>
      </w:r>
      <w:r w:rsidR="00BD1F94" w:rsidRPr="00BD1F94">
        <w:rPr>
          <w:rFonts w:ascii="Times New Roman" w:hAnsi="Times New Roman"/>
          <w:sz w:val="24"/>
          <w:szCs w:val="24"/>
        </w:rPr>
        <w:t>25</w:t>
      </w:r>
      <w:r w:rsidRPr="001C165E">
        <w:rPr>
          <w:rFonts w:ascii="Times New Roman" w:hAnsi="Times New Roman"/>
          <w:sz w:val="24"/>
          <w:szCs w:val="24"/>
        </w:rPr>
        <w:t>@</w:t>
      </w:r>
      <w:r w:rsidRPr="001C165E">
        <w:rPr>
          <w:rFonts w:ascii="Times New Roman" w:hAnsi="Times New Roman"/>
          <w:sz w:val="24"/>
          <w:szCs w:val="24"/>
          <w:lang w:val="en-US"/>
        </w:rPr>
        <w:t>yandex</w:t>
      </w:r>
      <w:r w:rsidRPr="001C165E">
        <w:rPr>
          <w:rFonts w:ascii="Times New Roman" w:hAnsi="Times New Roman"/>
          <w:sz w:val="24"/>
          <w:szCs w:val="24"/>
        </w:rPr>
        <w:t>.</w:t>
      </w:r>
      <w:r w:rsidRPr="001C165E">
        <w:rPr>
          <w:rFonts w:ascii="Times New Roman" w:hAnsi="Times New Roman"/>
          <w:sz w:val="24"/>
          <w:szCs w:val="24"/>
          <w:lang w:val="en-US"/>
        </w:rPr>
        <w:t>ru</w:t>
      </w:r>
      <w:r w:rsidRPr="00AC7AD6">
        <w:rPr>
          <w:rFonts w:ascii="Times New Roman" w:hAnsi="Times New Roman"/>
          <w:sz w:val="24"/>
          <w:szCs w:val="24"/>
          <w:lang w:eastAsia="ru-RU"/>
        </w:rPr>
        <w:t>.</w:t>
      </w:r>
    </w:p>
    <w:p w:rsidR="009E1E0E" w:rsidRPr="00AC7AD6" w:rsidRDefault="009E1E0E" w:rsidP="002B03D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в</w:t>
      </w:r>
      <w:r w:rsidRPr="00961FF3">
        <w:rPr>
          <w:rFonts w:ascii="Times New Roman" w:hAnsi="Times New Roman"/>
          <w:sz w:val="24"/>
          <w:szCs w:val="24"/>
          <w:lang w:eastAsia="ru-RU"/>
        </w:rPr>
        <w:t> </w:t>
      </w:r>
      <w:r w:rsidRPr="00AC7AD6">
        <w:rPr>
          <w:rFonts w:ascii="Times New Roman" w:hAnsi="Times New Roman"/>
          <w:sz w:val="24"/>
          <w:szCs w:val="24"/>
          <w:lang w:eastAsia="ar-SA"/>
        </w:rPr>
        <w:t xml:space="preserve">МФЦ Рузаевского муниципального района: </w:t>
      </w:r>
      <w:r w:rsidRPr="00872060">
        <w:rPr>
          <w:rFonts w:ascii="Times New Roman" w:hAnsi="Times New Roman"/>
          <w:color w:val="000000"/>
          <w:sz w:val="24"/>
          <w:szCs w:val="24"/>
        </w:rPr>
        <w:t>431440, РМ, г. Рузаевка, ул. Революции 1905г., д. 5</w:t>
      </w:r>
    </w:p>
    <w:p w:rsidR="009E1E0E" w:rsidRPr="00AC7AD6" w:rsidRDefault="009E1E0E" w:rsidP="002B03D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</w:rPr>
        <w:t xml:space="preserve"> График работы:</w:t>
      </w:r>
    </w:p>
    <w:p w:rsidR="009E1E0E" w:rsidRPr="00AC7AD6" w:rsidRDefault="009E1E0E" w:rsidP="002B03DC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</w:rPr>
        <w:t xml:space="preserve"> понедельник – пятница: с 8.</w:t>
      </w:r>
      <w:bookmarkStart w:id="0" w:name="_GoBack"/>
      <w:r w:rsidRPr="00AC7AD6">
        <w:rPr>
          <w:rFonts w:ascii="Times New Roman" w:hAnsi="Times New Roman"/>
          <w:sz w:val="24"/>
          <w:szCs w:val="24"/>
        </w:rPr>
        <w:t>3</w:t>
      </w:r>
      <w:bookmarkEnd w:id="0"/>
      <w:r w:rsidRPr="00AC7AD6">
        <w:rPr>
          <w:rFonts w:ascii="Times New Roman" w:hAnsi="Times New Roman"/>
          <w:sz w:val="24"/>
          <w:szCs w:val="24"/>
        </w:rPr>
        <w:t>0 час.  до 19.00 час. без перерыва на обед.</w:t>
      </w:r>
    </w:p>
    <w:p w:rsidR="009E1E0E" w:rsidRPr="00AC7AD6" w:rsidRDefault="009E1E0E" w:rsidP="002B03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</w:rPr>
        <w:t xml:space="preserve"> суббота с 9.00 час.  до 17.00 час. без перерыва на обед. </w:t>
      </w:r>
    </w:p>
    <w:p w:rsidR="009E1E0E" w:rsidRPr="00AC7AD6" w:rsidRDefault="009E1E0E" w:rsidP="002B03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</w:rPr>
        <w:t xml:space="preserve"> Выходной день - воскресенье.</w:t>
      </w:r>
    </w:p>
    <w:p w:rsidR="009E1E0E" w:rsidRPr="001C165E" w:rsidRDefault="009E1E0E" w:rsidP="002B03DC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7AD6">
        <w:rPr>
          <w:rFonts w:ascii="Times New Roman" w:hAnsi="Times New Roman"/>
          <w:sz w:val="24"/>
          <w:szCs w:val="24"/>
        </w:rPr>
        <w:t xml:space="preserve"> телефон:  (834-51) 6-15-35 Адрес электронной почты МФЦ:  </w:t>
      </w:r>
      <w:r w:rsidRPr="001C165E">
        <w:rPr>
          <w:rFonts w:ascii="Times New Roman" w:hAnsi="Times New Roman"/>
          <w:sz w:val="24"/>
          <w:szCs w:val="24"/>
          <w:lang w:val="en-US"/>
        </w:rPr>
        <w:t>mfc</w:t>
      </w:r>
      <w:r w:rsidRPr="001C165E">
        <w:rPr>
          <w:rFonts w:ascii="Times New Roman" w:hAnsi="Times New Roman"/>
          <w:sz w:val="24"/>
          <w:szCs w:val="24"/>
        </w:rPr>
        <w:t>-</w:t>
      </w:r>
      <w:r w:rsidRPr="001C165E">
        <w:rPr>
          <w:rFonts w:ascii="Times New Roman" w:hAnsi="Times New Roman"/>
          <w:sz w:val="24"/>
          <w:szCs w:val="24"/>
          <w:lang w:val="en-US"/>
        </w:rPr>
        <w:t>ruzaevka</w:t>
      </w:r>
      <w:r w:rsidRPr="001C165E">
        <w:rPr>
          <w:rFonts w:ascii="Times New Roman" w:hAnsi="Times New Roman"/>
          <w:sz w:val="24"/>
          <w:szCs w:val="24"/>
        </w:rPr>
        <w:t>@</w:t>
      </w:r>
      <w:r w:rsidRPr="001C165E">
        <w:rPr>
          <w:rFonts w:ascii="Times New Roman" w:hAnsi="Times New Roman"/>
          <w:sz w:val="24"/>
          <w:szCs w:val="24"/>
          <w:lang w:val="en-US"/>
        </w:rPr>
        <w:t>e</w:t>
      </w:r>
      <w:r w:rsidRPr="001C165E">
        <w:rPr>
          <w:rFonts w:ascii="Times New Roman" w:hAnsi="Times New Roman"/>
          <w:sz w:val="24"/>
          <w:szCs w:val="24"/>
        </w:rPr>
        <w:t>-</w:t>
      </w:r>
      <w:r w:rsidRPr="001C165E">
        <w:rPr>
          <w:rFonts w:ascii="Times New Roman" w:hAnsi="Times New Roman"/>
          <w:sz w:val="24"/>
          <w:szCs w:val="24"/>
          <w:lang w:val="en-US"/>
        </w:rPr>
        <w:t>mordovia</w:t>
      </w:r>
      <w:r w:rsidRPr="001C165E">
        <w:rPr>
          <w:rFonts w:ascii="Times New Roman" w:hAnsi="Times New Roman"/>
          <w:sz w:val="24"/>
          <w:szCs w:val="24"/>
        </w:rPr>
        <w:t>.</w:t>
      </w:r>
      <w:r w:rsidRPr="001C165E">
        <w:rPr>
          <w:rFonts w:ascii="Times New Roman" w:hAnsi="Times New Roman"/>
          <w:sz w:val="24"/>
          <w:szCs w:val="24"/>
          <w:lang w:val="en-US"/>
        </w:rPr>
        <w:t>ru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2. Стандарт предоставления муниципальной услуги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        2.1.Наименование муниципальной услуги – «Предоставление информации об очередности предоставления жилых помещений на условиях социального найма».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2.2. Муниципальная услуга предоставляется администрацией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Рузаевского муниципального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(далее – администрация поселения).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2.3. Результатом предоставления муниципальной услуги является предоставление заявителю информации об очередности предоставления жилых помещений на условиях социального найма.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Срок предоставления муниципально</w:t>
      </w:r>
      <w:r>
        <w:rPr>
          <w:rFonts w:ascii="Times New Roman" w:hAnsi="Times New Roman"/>
          <w:sz w:val="24"/>
          <w:szCs w:val="24"/>
          <w:lang w:eastAsia="ru-RU"/>
        </w:rPr>
        <w:t>й услуги составляет не более 30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дней со дня поступления заявления.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 случае представления заявителем документов через МФЦ срок предоставления муниципальной услуги исчисляется со дня передачи документов в администрацию поселения.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2.5. Правовой основой для предоставления муниципальной услуги являются следующие нормативные правовые акты: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Жилищный кодекс Российской Федерации;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Федеральный  закон от 6 октября</w:t>
      </w:r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r w:rsidRPr="00961FF3">
        <w:rPr>
          <w:rFonts w:ascii="Times New Roman" w:hAnsi="Times New Roman"/>
          <w:sz w:val="24"/>
          <w:szCs w:val="24"/>
          <w:lang w:eastAsia="ru-RU"/>
        </w:rPr>
        <w:t>2003 г. № 131-ФЗ «Об общих принципах организации местного самоуправления в Российской Федерации»;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Федеральный закон от 27 июня</w:t>
      </w:r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r w:rsidRPr="00961FF3">
        <w:rPr>
          <w:rFonts w:ascii="Times New Roman" w:hAnsi="Times New Roman"/>
          <w:sz w:val="24"/>
          <w:szCs w:val="24"/>
          <w:lang w:eastAsia="ru-RU"/>
        </w:rPr>
        <w:t>2010 г. № 210-ФЗ «Об организации предоставления государственных и муниципальных услуг»;</w:t>
      </w:r>
    </w:p>
    <w:p w:rsidR="009E1E0E" w:rsidRPr="00961FF3" w:rsidRDefault="009E1E0E" w:rsidP="00B92D9D">
      <w:pPr>
        <w:spacing w:after="0" w:line="240" w:lineRule="auto"/>
        <w:ind w:firstLine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- Закон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 от 01 июля 2005 года N 57-З «О правовом регулировании жилищных отношений в Республике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»;              </w:t>
      </w:r>
    </w:p>
    <w:p w:rsidR="009E1E0E" w:rsidRPr="00AC7AD6" w:rsidRDefault="009E1E0E" w:rsidP="00961FF3">
      <w:pPr>
        <w:spacing w:after="0" w:line="240" w:lineRule="auto"/>
        <w:ind w:firstLine="15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Приказ Минрегиона РФ от 25.02.2005 N 18 "Об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найма" 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61FF3">
        <w:rPr>
          <w:rFonts w:ascii="Times New Roman" w:hAnsi="Times New Roman"/>
          <w:sz w:val="24"/>
          <w:szCs w:val="24"/>
          <w:lang w:eastAsia="ru-RU"/>
        </w:rPr>
        <w:t>Устав  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поселенияРузаевского муниципального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.</w:t>
      </w:r>
      <w:bookmarkStart w:id="1" w:name="Par104"/>
      <w:bookmarkEnd w:id="1"/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2.6. Предоставление муниципальной услуги осуществляется на основании заявления заявителя (в том числе в электронной форме) на имя главы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Рузаевского муниципального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района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При подаче заявления заявитель предоставляет паспорт, доверенность (если от имени заявителя выступает уполномоченный представитель).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2.7. Оснований для отказа в приеме и оснований для отказа в предоставлении муниципальной услуги не предусмотрено.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2.8. Муниципальная услуга предоставляется  бесплатно.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2.9.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2.10. Срок регистрации заявления и прилагаемых к нему документов составляет: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        - на личном </w:t>
      </w:r>
      <w:r>
        <w:rPr>
          <w:rFonts w:ascii="Times New Roman" w:hAnsi="Times New Roman"/>
          <w:sz w:val="24"/>
          <w:szCs w:val="24"/>
          <w:lang w:eastAsia="ru-RU"/>
        </w:rPr>
        <w:t>приеме граждан  –  не  более 20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минут;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AC7AD6">
        <w:rPr>
          <w:rFonts w:ascii="Times New Roman" w:hAnsi="Times New Roman"/>
          <w:sz w:val="24"/>
          <w:szCs w:val="24"/>
          <w:lang w:eastAsia="ru-RU"/>
        </w:rPr>
        <w:t>       </w:t>
      </w:r>
      <w:r w:rsidRPr="00961FF3">
        <w:rPr>
          <w:rFonts w:ascii="Times New Roman" w:hAnsi="Times New Roman"/>
          <w:sz w:val="24"/>
          <w:szCs w:val="24"/>
          <w:lang w:eastAsia="ru-RU"/>
        </w:rPr>
        <w:t>- при поступлении заявления и доверенности (если от имени заявителя выступает уполномоченный представитель) по почте, электронной п</w:t>
      </w:r>
      <w:r>
        <w:rPr>
          <w:rFonts w:ascii="Times New Roman" w:hAnsi="Times New Roman"/>
          <w:sz w:val="24"/>
          <w:szCs w:val="24"/>
          <w:lang w:eastAsia="ru-RU"/>
        </w:rPr>
        <w:t>очте или через МФЦ – не более 3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дней со дня поступления в администрацию поселения.      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2.11.1. Требования к помещениям, в которых предоставляется муниципальная услуга.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Помещения уполномоченного органа должны соответствовать санитарно-эпидемиологическим</w:t>
      </w:r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hyperlink r:id="rId8" w:history="1">
        <w:r w:rsidRPr="00AC7AD6">
          <w:rPr>
            <w:rFonts w:ascii="Times New Roman" w:hAnsi="Times New Roman"/>
            <w:sz w:val="24"/>
            <w:szCs w:val="24"/>
            <w:lang w:eastAsia="ru-RU"/>
          </w:rPr>
          <w:t>правилам и нормативам</w:t>
        </w:r>
      </w:hyperlink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r w:rsidRPr="00961FF3">
        <w:rPr>
          <w:rFonts w:ascii="Times New Roman" w:hAnsi="Times New Roman"/>
          <w:sz w:val="24"/>
          <w:szCs w:val="24"/>
          <w:lang w:eastAsia="ru-RU"/>
        </w:rPr>
        <w:t>«Гигиенические требования к персональным электронно-вычислительным машинам и организации работы. СанПиН 2.2.2/2.4.1340-03» и быть оборудованы средствами пожаротушения.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Вход и выход из помещений оборудуются соответствующими указателями.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2.11.2. Требования к местам ожидания.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Места ожидания должны быть оборудованы стульями, кресельными секциями, скамьями.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2.11.3. Требования к местам приема заявителей.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2.11.4. Требования к информационным стендам.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текст настоящего Административного регламента;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информация о порядке исполнения муниципальной услуги;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формы и образцы документов для заполнения.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справочные телефоны;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адреса электронной почты и адреса Интернет-сайтов;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информация о месте личного приема, а также об установленных для личного приема днях и часах.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в федеральной государственной информационной системе «Единый портал государственных и муниципальных услуг (функций)» (www.gosuslugi.ru), а также на официальном сайте уполномоченного органа.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2.11.5. Требования к обеспечению доступности предоставления муниципальной услуги для инвалидов.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 целях обеспечения условий доступности для инвалидов муниципальной услуги должно быть обеспечено: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беспрепятственный вход инвалидов в помещение и выход из него;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допуск сурдопереводчика и тифлосурдопереводчика;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предоставление при необходимости услуги по месту жительства инвалида или в дистанционном режиме;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2.12. Показателями 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  отсутствие жалоб и претензий со стороны заявителя, а также судебных актов о признании незаконными решений, действий (бездействия) администрации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AC7AD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и должностных лиц администрации </w:t>
      </w:r>
      <w:r w:rsidR="00BD1F94">
        <w:rPr>
          <w:rFonts w:ascii="Times New Roman" w:hAnsi="Times New Roman"/>
          <w:sz w:val="24"/>
          <w:szCs w:val="24"/>
          <w:lang w:eastAsia="ru-RU"/>
        </w:rPr>
        <w:t>Сузгарьевского</w:t>
      </w:r>
      <w:r w:rsidRPr="00961FF3">
        <w:rPr>
          <w:rFonts w:ascii="Times New Roman" w:hAnsi="Times New Roman"/>
          <w:sz w:val="24"/>
          <w:szCs w:val="24"/>
          <w:lang w:eastAsia="ru-RU"/>
        </w:rPr>
        <w:t>сельского поселения.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2.13. Осуществление отдельных административных процедур возможно в электронном виде.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Администрацией.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3. Состав, последовательность и сроки выполнения</w:t>
      </w:r>
    </w:p>
    <w:p w:rsidR="009E1E0E" w:rsidRPr="00961FF3" w:rsidRDefault="009E1E0E" w:rsidP="002B03DC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административных процедур, требования к порядкуих выполнения, в том числе особенности выполненияадминистративных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1) прием и регистрация заявления;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2) рассмотрение заявления и подготовка информации;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3) направление (вручение) информации об очередности предоставления жилых помещений на условиях социального найма.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3.1. Прием и регистрация заявления.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3.1.1. Основанием для начала административной процедуры является поступление заявления о предоставлении муниципальной услуги на личном приеме, почтовым отправлением, через МФЦ или по информационным системам общего пользования.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3.1.2. Прием документов от заявителей осуществляет уполномоченное лицо администрации поселения.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Заявление, поступившее в администрацию поселения по информационным системам общего пользования, распечатывается на бумажном носителе и регистрируется в установленные сроки.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На заявлении указываются дата регистрации и входящий номер.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При приеме заявления непосредственно от гражданина по его просьбе на втором экземпляре делается отметка с указанием даты приема заявления, фамилии и инициалов лица, принявшего его, и сообщается контактный телефон (телефон для справок).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3.1.3. Максимальный срок исполнения административной процедуры: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        - при личном </w:t>
      </w:r>
      <w:r>
        <w:rPr>
          <w:rFonts w:ascii="Times New Roman" w:hAnsi="Times New Roman"/>
          <w:sz w:val="24"/>
          <w:szCs w:val="24"/>
          <w:lang w:eastAsia="ru-RU"/>
        </w:rPr>
        <w:t>приеме граждан  –  не  более 20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минут;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        - при поступлении заявления и документов по почте, электронной п</w:t>
      </w:r>
      <w:r>
        <w:rPr>
          <w:rFonts w:ascii="Times New Roman" w:hAnsi="Times New Roman"/>
          <w:sz w:val="24"/>
          <w:szCs w:val="24"/>
          <w:lang w:eastAsia="ru-RU"/>
        </w:rPr>
        <w:t>очте или через МФЦ – не более 3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дней со дня поступления в администрацию поселения.      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961FF3">
        <w:rPr>
          <w:rFonts w:ascii="Times New Roman" w:hAnsi="Times New Roman"/>
          <w:sz w:val="24"/>
          <w:szCs w:val="24"/>
          <w:lang w:eastAsia="ru-RU"/>
        </w:rPr>
        <w:t>3.1.4. Результатом исполнения административной процедуры является прием и регистрация заявления.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3.2. Рассмотрение заявления и подготовка информации.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3.2.1. Основанием для начала выполнения административной процедуры является зарегистрированное в установленном порядке заявление.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3.2.2. Уполномоченное лицо администрации поселения внимательно изучает содержание заявления и готовит необходимую информацию.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3.2.3. Максимальный срок исполнения администр</w:t>
      </w:r>
      <w:r>
        <w:rPr>
          <w:rFonts w:ascii="Times New Roman" w:hAnsi="Times New Roman"/>
          <w:sz w:val="24"/>
          <w:szCs w:val="24"/>
          <w:lang w:eastAsia="ru-RU"/>
        </w:rPr>
        <w:t>ативной процедуры – не более 20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дней со дня регистрации заявления.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3.2.4. Результатом исполнения административной процедуры является информация об очередности предоставления жилых помещений на условиях социального найма.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3.3. Направление (вручение) подготовленной информации.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3.3.1. Информация об очередности предоставления жилых помещений на условиях социального найма предоставляется заявителю способом, указанным в заявлении, в том числе посредством электронной почты либо через МФЦ.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3.3.2. Максимальный срок исполнения админист</w:t>
      </w:r>
      <w:r>
        <w:rPr>
          <w:rFonts w:ascii="Times New Roman" w:hAnsi="Times New Roman"/>
          <w:sz w:val="24"/>
          <w:szCs w:val="24"/>
          <w:lang w:eastAsia="ru-RU"/>
        </w:rPr>
        <w:t>ративной процедуры – не более 7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дней.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3.3.3. Результатом исполнения административной процедуры является предоставление заявителю запрошенной информации.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4. Формы контроля за исполнением административного регламента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4.1. Контроль за соблюдением администрацией поселения,  должностными лицами администрации поселения, участвующими в предоставлении муниципальной услуги, осуществляется должностными лицами администрации поселения, специально уполномоченными на осуществление данного контроля, главой поселения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администрации поселения на основании распоряжения главы поселения.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4.2. Проверка полноты и качества предоставления муниципальной услуги осуществляется путем проведения: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4.2.1. Плановых проверок соблюдения и исполнения должностными лицами администрации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4.2.2. Внеплановых проверок соблюдения и исполнения должностными лицами администрации поселения,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4.3. Плановые проверки осуществления отдельных административных процедур проводятся 1 раз в полугодие; полноты и качества предоставления муниципальной услуги в целом - 1 раз в год, внеплановые - при поступлении в администрацию поселения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4.5. Должностные лица администрации поселения,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4.6. Самостоятельной формой контроля за исполнением положений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администрацию поселения.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961FF3">
      <w:pPr>
        <w:spacing w:after="0" w:line="240" w:lineRule="auto"/>
        <w:ind w:firstLine="150"/>
        <w:jc w:val="center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b/>
          <w:bCs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администрации поселения, а также муниципальных служащих администрации поселения</w:t>
      </w:r>
    </w:p>
    <w:p w:rsidR="009E1E0E" w:rsidRPr="00961FF3" w:rsidRDefault="009E1E0E" w:rsidP="00961FF3">
      <w:pPr>
        <w:spacing w:after="0" w:line="240" w:lineRule="auto"/>
        <w:ind w:firstLine="150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Arial" w:hAnsi="Arial" w:cs="Arial"/>
          <w:sz w:val="21"/>
          <w:szCs w:val="21"/>
          <w:lang w:eastAsia="ru-RU"/>
        </w:rPr>
        <w:t> 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5.1. Заявитель может обратиться с жалобой на решения и действия (бездействие) администрации поселения, должностных лиц, муниципальных служащих администрации поселения, участвующих в предоставлении муниципальной услуги, в том числе в следующих случаях: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муниципальными правовыми актами  для предоставления муниципальной услуги;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муниципальными правовыми актами  для предоставления муниципальной услуги, у заявителя;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муниципальными правовыми актами;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муниципальными правовыми актами;</w:t>
      </w:r>
    </w:p>
    <w:p w:rsidR="009E1E0E" w:rsidRDefault="009E1E0E" w:rsidP="002B03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7) отказ администрации поселения, должностного лица администрации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E1E0E" w:rsidRPr="00F652FA" w:rsidRDefault="009E1E0E" w:rsidP="00287883">
      <w:pPr>
        <w:pStyle w:val="ConsPlusNormal0"/>
        <w:widowControl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8) </w:t>
      </w:r>
      <w:r w:rsidRPr="00F652FA">
        <w:rPr>
          <w:rFonts w:ascii="Times New Roman" w:hAnsi="Times New Roman" w:cs="Times New Roman"/>
          <w:sz w:val="22"/>
          <w:szCs w:val="22"/>
        </w:rPr>
        <w:t>нарушение срока или порядка выдачи документов по результатам предоставления муниципальной услуги;</w:t>
      </w:r>
    </w:p>
    <w:p w:rsidR="009E1E0E" w:rsidRPr="00285C96" w:rsidRDefault="009E1E0E" w:rsidP="00287883">
      <w:pPr>
        <w:pStyle w:val="ConsPlusNormal0"/>
        <w:widowControl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652FA">
        <w:rPr>
          <w:rFonts w:ascii="Times New Roman" w:hAnsi="Times New Roman" w:cs="Times New Roman"/>
          <w:sz w:val="22"/>
          <w:szCs w:val="22"/>
        </w:rPr>
        <w:t xml:space="preserve">9) требование у заявителя при предоставлении муниципальной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</w:t>
      </w:r>
      <w:r w:rsidRPr="00F652FA">
        <w:rPr>
          <w:rFonts w:ascii="Times New Roman" w:hAnsi="Times New Roman" w:cs="Times New Roman"/>
          <w:sz w:val="22"/>
          <w:szCs w:val="22"/>
        </w:rPr>
        <w:lastRenderedPageBreak/>
        <w:t>муниципальной услуги, за исключением случаев, предусмотренных пунктом 4 части 1 статьи 7 Федерального закона от 27.07.2010 года № 210-ФЗ «Об организации предоставления государственных и муниципальных услуг»</w:t>
      </w:r>
      <w:r w:rsidR="00F652FA">
        <w:rPr>
          <w:rFonts w:ascii="Times New Roman" w:hAnsi="Times New Roman" w:cs="Times New Roman"/>
          <w:sz w:val="22"/>
          <w:szCs w:val="22"/>
        </w:rPr>
        <w:t>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5.2. Жалоба подается в администрацию поселения в письменной форме на бумажном носителе или в форме электронного документа.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 поселения, единого портала государственных и муниципальных услуг, портала государственных и муниципальных услуг (функций)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а также может быть принята при личном приеме заявителя.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5.3. Жалобы на решения, принятые руководителем органа, предоставляющего муниципальную услугу, рассматриваются непосредственно руководителем органа, предоставляющего муниципальную услугу.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5.4. Жалоба должна содержать: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администрации поселения, либо муниципального служащего, решения и действия (бездействие) которых обжалуются;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3) сведения об обжалуемых решениях и действиях (бездействии) администрации поселения, должностного лица администрации поселения, либо муниципального служащего;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действиями (бездействием) администрации поселения, должностного лица администрации поселения,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 поселения.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Жалоба подлежит рассмотрению должностным лицом администрации поселения, наделенным полномочиями по рассмотрению жалоб, в течение 15 рабочих дней со дня ее регистрации, а в случае обжалования отказа администрации поселения, должностного лица администрации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5.6. 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</w:t>
      </w:r>
      <w:r w:rsidR="001A6CA6">
        <w:rPr>
          <w:rFonts w:ascii="Times New Roman" w:hAnsi="Times New Roman"/>
          <w:sz w:val="24"/>
          <w:szCs w:val="24"/>
          <w:lang w:eastAsia="ru-RU"/>
        </w:rPr>
        <w:t>муниципальный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орган в соответствии с его компетенцией.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Уполномоченный орган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lastRenderedPageBreak/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</w:t>
      </w:r>
      <w:r w:rsidRPr="00AC7AD6">
        <w:rPr>
          <w:rFonts w:ascii="Times New Roman" w:hAnsi="Times New Roman"/>
          <w:sz w:val="24"/>
          <w:szCs w:val="24"/>
          <w:lang w:eastAsia="ru-RU"/>
        </w:rPr>
        <w:t> </w:t>
      </w:r>
      <w:hyperlink r:id="rId9" w:tooltip="blocked::consultantplus://offline/ref=166B6C834A40D9ED059D12BC8CDD9D84D13C7A68142196DE02C83138nBMDI" w:history="1">
        <w:r w:rsidRPr="00AC7AD6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961FF3">
        <w:rPr>
          <w:rFonts w:ascii="Times New Roman" w:hAnsi="Times New Roman"/>
          <w:sz w:val="24"/>
          <w:szCs w:val="24"/>
          <w:lang w:eastAsia="ru-RU"/>
        </w:rPr>
        <w:t>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5.7. По результатам рассмотрения жалобы должностным лицом администрации поселения, наделенным полномочиями по рассмотрению жалоб, принимается одно из следующих решений: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 xml:space="preserve"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Pr="00AC7AD6">
        <w:rPr>
          <w:rFonts w:ascii="Times New Roman" w:hAnsi="Times New Roman"/>
          <w:sz w:val="24"/>
          <w:szCs w:val="24"/>
          <w:lang w:eastAsia="ru-RU"/>
        </w:rPr>
        <w:t>Республики Мордовия</w:t>
      </w:r>
      <w:r w:rsidRPr="00961FF3">
        <w:rPr>
          <w:rFonts w:ascii="Times New Roman" w:hAnsi="Times New Roman"/>
          <w:sz w:val="24"/>
          <w:szCs w:val="24"/>
          <w:lang w:eastAsia="ru-RU"/>
        </w:rPr>
        <w:t>, муниципальными правовыми актами, а также в иных формах;</w:t>
      </w:r>
    </w:p>
    <w:p w:rsidR="009E1E0E" w:rsidRDefault="009E1E0E" w:rsidP="002B03D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2) отказать в удовлетворении жалобы.</w:t>
      </w:r>
    </w:p>
    <w:p w:rsidR="009E1E0E" w:rsidRPr="003D1B7F" w:rsidRDefault="009E1E0E" w:rsidP="00287883">
      <w:pPr>
        <w:pStyle w:val="ConsPlusNormal0"/>
        <w:widowControl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D1B7F">
        <w:rPr>
          <w:rFonts w:ascii="Times New Roman" w:hAnsi="Times New Roman" w:cs="Times New Roman"/>
          <w:sz w:val="22"/>
          <w:szCs w:val="22"/>
        </w:rPr>
        <w:t xml:space="preserve">     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E1E0E" w:rsidRPr="00287883" w:rsidRDefault="009E1E0E" w:rsidP="00287883">
      <w:pPr>
        <w:pStyle w:val="ConsPlusNormal0"/>
        <w:widowControl/>
        <w:ind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D1B7F">
        <w:rPr>
          <w:rFonts w:ascii="Times New Roman" w:hAnsi="Times New Roman" w:cs="Times New Roman"/>
          <w:sz w:val="22"/>
          <w:szCs w:val="22"/>
        </w:rPr>
        <w:t xml:space="preserve">    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5.8. Основаниями для отказа в удовлетворении жалобы являются: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1) признание правомерными действий (бездействия) должностных лиц, муниципальных служащих администрации поселения, участвующих в предоставлении муниципальной услуги,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2) наличие вступившего в законную силу решения суда по жалобе о том же предмете и по тем же основаниям;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5.10. В случае установления в ходе или по результатам рассмотрения жалобы</w:t>
      </w:r>
      <w:r w:rsidRPr="00AC7AD6">
        <w:rPr>
          <w:rFonts w:ascii="Times New Roman" w:hAnsi="Times New Roman"/>
          <w:sz w:val="24"/>
          <w:szCs w:val="24"/>
          <w:lang w:eastAsia="ru-RU"/>
        </w:rPr>
        <w:t>,</w:t>
      </w:r>
      <w:r w:rsidRPr="00961FF3">
        <w:rPr>
          <w:rFonts w:ascii="Times New Roman" w:hAnsi="Times New Roman"/>
          <w:sz w:val="24"/>
          <w:szCs w:val="24"/>
          <w:lang w:eastAsia="ru-RU"/>
        </w:rPr>
        <w:t xml:space="preserve"> признаков состава административного правонарушения или преступления должностное лицо администрации поселения, наделенное полномочиями по рассмотрению жалоб, незамедлительно направляет имеющиеся материалы в органы прокуратуры.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администрации поселения  в судебном порядке в соответствии с законодательством Российской Федерации.</w:t>
      </w:r>
    </w:p>
    <w:p w:rsidR="009E1E0E" w:rsidRPr="00961FF3" w:rsidRDefault="009E1E0E" w:rsidP="002B03DC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961FF3">
        <w:rPr>
          <w:rFonts w:ascii="Times New Roman" w:hAnsi="Times New Roman"/>
          <w:sz w:val="24"/>
          <w:szCs w:val="24"/>
          <w:lang w:eastAsia="ru-RU"/>
        </w:rPr>
        <w:t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законом от 02.05.2006 № 59-ФЗ «О порядке рассмотрения обращений граждан Российской Федерации».</w:t>
      </w:r>
    </w:p>
    <w:p w:rsidR="009E1E0E" w:rsidRPr="00BB5398" w:rsidRDefault="009E1E0E" w:rsidP="00BB539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E1E0E" w:rsidRPr="00BB5398" w:rsidSect="003432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F69" w:rsidRDefault="004B7F69" w:rsidP="00362223">
      <w:pPr>
        <w:spacing w:after="0" w:line="240" w:lineRule="auto"/>
      </w:pPr>
      <w:r>
        <w:separator/>
      </w:r>
    </w:p>
  </w:endnote>
  <w:endnote w:type="continuationSeparator" w:id="1">
    <w:p w:rsidR="004B7F69" w:rsidRDefault="004B7F69" w:rsidP="0036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F69" w:rsidRDefault="004B7F69" w:rsidP="00362223">
      <w:pPr>
        <w:spacing w:after="0" w:line="240" w:lineRule="auto"/>
      </w:pPr>
      <w:r>
        <w:separator/>
      </w:r>
    </w:p>
  </w:footnote>
  <w:footnote w:type="continuationSeparator" w:id="1">
    <w:p w:rsidR="004B7F69" w:rsidRDefault="004B7F69" w:rsidP="00362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98D"/>
    <w:multiLevelType w:val="hybridMultilevel"/>
    <w:tmpl w:val="80A25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A2D"/>
    <w:rsid w:val="00000244"/>
    <w:rsid w:val="000376F1"/>
    <w:rsid w:val="000B0F5C"/>
    <w:rsid w:val="000C2C7C"/>
    <w:rsid w:val="000F3E77"/>
    <w:rsid w:val="001175CA"/>
    <w:rsid w:val="001407AD"/>
    <w:rsid w:val="00145BAC"/>
    <w:rsid w:val="001801B9"/>
    <w:rsid w:val="001A6CA6"/>
    <w:rsid w:val="001A7EAE"/>
    <w:rsid w:val="001C165E"/>
    <w:rsid w:val="001C2E68"/>
    <w:rsid w:val="001E17FE"/>
    <w:rsid w:val="001E45C0"/>
    <w:rsid w:val="00225726"/>
    <w:rsid w:val="002414DA"/>
    <w:rsid w:val="00254453"/>
    <w:rsid w:val="00256DF6"/>
    <w:rsid w:val="00270EC5"/>
    <w:rsid w:val="00276439"/>
    <w:rsid w:val="00285C96"/>
    <w:rsid w:val="00287883"/>
    <w:rsid w:val="00291062"/>
    <w:rsid w:val="00296FCE"/>
    <w:rsid w:val="002A3269"/>
    <w:rsid w:val="002B03DC"/>
    <w:rsid w:val="002B3A06"/>
    <w:rsid w:val="00306B38"/>
    <w:rsid w:val="003166B0"/>
    <w:rsid w:val="003170C5"/>
    <w:rsid w:val="00321C78"/>
    <w:rsid w:val="00321CA8"/>
    <w:rsid w:val="00337CA5"/>
    <w:rsid w:val="00341A24"/>
    <w:rsid w:val="0034325D"/>
    <w:rsid w:val="00343DE6"/>
    <w:rsid w:val="00350798"/>
    <w:rsid w:val="00357B82"/>
    <w:rsid w:val="00362223"/>
    <w:rsid w:val="00363916"/>
    <w:rsid w:val="00376454"/>
    <w:rsid w:val="00387053"/>
    <w:rsid w:val="00390D93"/>
    <w:rsid w:val="003D1B7F"/>
    <w:rsid w:val="00441C7E"/>
    <w:rsid w:val="004A4264"/>
    <w:rsid w:val="004B7F69"/>
    <w:rsid w:val="004D0DDB"/>
    <w:rsid w:val="005031A2"/>
    <w:rsid w:val="00531BB5"/>
    <w:rsid w:val="0055008F"/>
    <w:rsid w:val="005A210B"/>
    <w:rsid w:val="005D4567"/>
    <w:rsid w:val="005E75C3"/>
    <w:rsid w:val="005F3383"/>
    <w:rsid w:val="00611B3C"/>
    <w:rsid w:val="006630E2"/>
    <w:rsid w:val="006A262F"/>
    <w:rsid w:val="006B10DB"/>
    <w:rsid w:val="006C007A"/>
    <w:rsid w:val="006C786F"/>
    <w:rsid w:val="006E0861"/>
    <w:rsid w:val="00717F22"/>
    <w:rsid w:val="00726009"/>
    <w:rsid w:val="00740DB9"/>
    <w:rsid w:val="00786099"/>
    <w:rsid w:val="007A6A2E"/>
    <w:rsid w:val="007B1926"/>
    <w:rsid w:val="007B480E"/>
    <w:rsid w:val="007C02F2"/>
    <w:rsid w:val="007E2636"/>
    <w:rsid w:val="007E35C6"/>
    <w:rsid w:val="007F06EB"/>
    <w:rsid w:val="00824678"/>
    <w:rsid w:val="00860EB3"/>
    <w:rsid w:val="00872060"/>
    <w:rsid w:val="00890958"/>
    <w:rsid w:val="008E0084"/>
    <w:rsid w:val="008E5EAB"/>
    <w:rsid w:val="008F143C"/>
    <w:rsid w:val="00944EE5"/>
    <w:rsid w:val="009508C4"/>
    <w:rsid w:val="00961FF3"/>
    <w:rsid w:val="009643F5"/>
    <w:rsid w:val="00965B3F"/>
    <w:rsid w:val="00966460"/>
    <w:rsid w:val="00971976"/>
    <w:rsid w:val="00976C4E"/>
    <w:rsid w:val="00982E6F"/>
    <w:rsid w:val="009B1FF8"/>
    <w:rsid w:val="009D29D1"/>
    <w:rsid w:val="009E1E0E"/>
    <w:rsid w:val="00A1192F"/>
    <w:rsid w:val="00A2195E"/>
    <w:rsid w:val="00A23AFA"/>
    <w:rsid w:val="00A56697"/>
    <w:rsid w:val="00AA1646"/>
    <w:rsid w:val="00AC7AD6"/>
    <w:rsid w:val="00AD66BD"/>
    <w:rsid w:val="00AE4A50"/>
    <w:rsid w:val="00AF6EDC"/>
    <w:rsid w:val="00B26F2B"/>
    <w:rsid w:val="00B63427"/>
    <w:rsid w:val="00B92D9D"/>
    <w:rsid w:val="00BB5398"/>
    <w:rsid w:val="00BD1F94"/>
    <w:rsid w:val="00C451E6"/>
    <w:rsid w:val="00C72604"/>
    <w:rsid w:val="00C84C06"/>
    <w:rsid w:val="00CE0EEB"/>
    <w:rsid w:val="00D0308F"/>
    <w:rsid w:val="00D361AD"/>
    <w:rsid w:val="00D72854"/>
    <w:rsid w:val="00DA6EDD"/>
    <w:rsid w:val="00DC3363"/>
    <w:rsid w:val="00DF0F62"/>
    <w:rsid w:val="00E04E2F"/>
    <w:rsid w:val="00E46654"/>
    <w:rsid w:val="00E7025E"/>
    <w:rsid w:val="00E97492"/>
    <w:rsid w:val="00EB53D9"/>
    <w:rsid w:val="00EB5E38"/>
    <w:rsid w:val="00ED70F6"/>
    <w:rsid w:val="00ED7934"/>
    <w:rsid w:val="00EF5AAF"/>
    <w:rsid w:val="00F05194"/>
    <w:rsid w:val="00F20A2D"/>
    <w:rsid w:val="00F24CF1"/>
    <w:rsid w:val="00F27481"/>
    <w:rsid w:val="00F652FA"/>
    <w:rsid w:val="00F936BB"/>
    <w:rsid w:val="00FA1A94"/>
    <w:rsid w:val="00FE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31BB5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36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362223"/>
    <w:rPr>
      <w:rFonts w:cs="Times New Roman"/>
    </w:rPr>
  </w:style>
  <w:style w:type="paragraph" w:styleId="a6">
    <w:name w:val="footer"/>
    <w:basedOn w:val="a"/>
    <w:link w:val="a7"/>
    <w:uiPriority w:val="99"/>
    <w:rsid w:val="00362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36222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1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170C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306B38"/>
    <w:rPr>
      <w:rFonts w:eastAsia="Times New Roman"/>
      <w:sz w:val="22"/>
      <w:szCs w:val="22"/>
      <w:lang w:eastAsia="en-US"/>
    </w:rPr>
  </w:style>
  <w:style w:type="paragraph" w:customStyle="1" w:styleId="conspluscell">
    <w:name w:val="conspluscell"/>
    <w:basedOn w:val="a"/>
    <w:uiPriority w:val="99"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semiHidden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13"/>
    <w:basedOn w:val="a"/>
    <w:uiPriority w:val="99"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61FF3"/>
    <w:rPr>
      <w:rFonts w:cs="Times New Roman"/>
    </w:rPr>
  </w:style>
  <w:style w:type="character" w:styleId="ac">
    <w:name w:val="Hyperlink"/>
    <w:uiPriority w:val="99"/>
    <w:semiHidden/>
    <w:rsid w:val="00961FF3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Текст концевой сноски Знак"/>
    <w:link w:val="ad"/>
    <w:uiPriority w:val="99"/>
    <w:semiHidden/>
    <w:locked/>
    <w:rsid w:val="00961F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961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бычный (веб) Знак"/>
    <w:link w:val="aa"/>
    <w:uiPriority w:val="99"/>
    <w:semiHidden/>
    <w:locked/>
    <w:rsid w:val="001E17FE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uiPriority w:val="99"/>
    <w:rsid w:val="002878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1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B994723FE8A2A5C2A977E5B1A6D0FD52D014751949B3CE3C7C1EF552676952840729519EFF3B4O6h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6B6C834A40D9ED059D12BC8CDD9D84D13C7A68142196DE02C83138nBM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9342F-C0B8-44A8-8BA3-51046CB3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2020-09-17T12:41:00Z</cp:lastPrinted>
  <dcterms:created xsi:type="dcterms:W3CDTF">2020-09-17T12:41:00Z</dcterms:created>
  <dcterms:modified xsi:type="dcterms:W3CDTF">2020-09-17T12:41:00Z</dcterms:modified>
</cp:coreProperties>
</file>