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AB2" w:rsidRPr="00411AB2" w:rsidRDefault="00411AB2" w:rsidP="00411A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AB2">
        <w:rPr>
          <w:rFonts w:ascii="Times New Roman" w:hAnsi="Times New Roman" w:cs="Times New Roman"/>
          <w:b/>
          <w:sz w:val="28"/>
          <w:szCs w:val="28"/>
        </w:rPr>
        <w:t>Новые правила пользования жильем: что изменится с 01 марта?</w:t>
      </w:r>
    </w:p>
    <w:p w:rsidR="00411AB2" w:rsidRDefault="00411AB2" w:rsidP="00411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0FF" w:rsidRDefault="001830FF" w:rsidP="00411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0FF">
        <w:rPr>
          <w:rFonts w:ascii="Times New Roman" w:hAnsi="Times New Roman" w:cs="Times New Roman"/>
          <w:sz w:val="28"/>
          <w:szCs w:val="28"/>
        </w:rPr>
        <w:t xml:space="preserve">С 01.03.2022 вступает в </w:t>
      </w:r>
      <w:bookmarkStart w:id="0" w:name="_GoBack"/>
      <w:bookmarkEnd w:id="0"/>
      <w:r w:rsidR="00927CC7" w:rsidRPr="001830FF">
        <w:rPr>
          <w:rFonts w:ascii="Times New Roman" w:hAnsi="Times New Roman" w:cs="Times New Roman"/>
          <w:sz w:val="28"/>
          <w:szCs w:val="28"/>
        </w:rPr>
        <w:t xml:space="preserve">силу </w:t>
      </w:r>
      <w:r w:rsidR="00927CC7">
        <w:rPr>
          <w:rFonts w:ascii="Times New Roman" w:hAnsi="Times New Roman" w:cs="Times New Roman"/>
          <w:sz w:val="28"/>
          <w:szCs w:val="28"/>
        </w:rPr>
        <w:t>Приказ</w:t>
      </w:r>
      <w:r w:rsidRPr="001830FF">
        <w:rPr>
          <w:rFonts w:ascii="Times New Roman" w:hAnsi="Times New Roman" w:cs="Times New Roman"/>
          <w:sz w:val="28"/>
          <w:szCs w:val="28"/>
        </w:rPr>
        <w:t xml:space="preserve"> Минстроя России от 14.05.2021 N 292/</w:t>
      </w:r>
      <w:r w:rsidR="00411AB2" w:rsidRPr="001830FF">
        <w:rPr>
          <w:rFonts w:ascii="Times New Roman" w:hAnsi="Times New Roman" w:cs="Times New Roman"/>
          <w:sz w:val="28"/>
          <w:szCs w:val="28"/>
        </w:rPr>
        <w:t>п «</w:t>
      </w:r>
      <w:r w:rsidRPr="001830FF">
        <w:rPr>
          <w:rFonts w:ascii="Times New Roman" w:hAnsi="Times New Roman" w:cs="Times New Roman"/>
          <w:sz w:val="28"/>
          <w:szCs w:val="28"/>
        </w:rPr>
        <w:t>Об утверждении правил пользования жилыми помещениями»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1AB2" w:rsidRDefault="00411AB2" w:rsidP="00411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новым правилам</w:t>
      </w:r>
      <w:r w:rsidR="001830FF">
        <w:rPr>
          <w:rFonts w:ascii="Times New Roman" w:hAnsi="Times New Roman" w:cs="Times New Roman"/>
          <w:sz w:val="28"/>
          <w:szCs w:val="28"/>
        </w:rPr>
        <w:t xml:space="preserve"> для лиц, которые пользуются государственными или муниципальными квартирами по договорам социального найма, вводится обязанность немедленно сообщать</w:t>
      </w:r>
      <w:r>
        <w:rPr>
          <w:rFonts w:ascii="Times New Roman" w:hAnsi="Times New Roman" w:cs="Times New Roman"/>
          <w:sz w:val="28"/>
          <w:szCs w:val="28"/>
        </w:rPr>
        <w:t xml:space="preserve"> наймодателю о</w:t>
      </w:r>
      <w:r w:rsidR="001830FF">
        <w:rPr>
          <w:rFonts w:ascii="Times New Roman" w:hAnsi="Times New Roman" w:cs="Times New Roman"/>
          <w:sz w:val="28"/>
          <w:szCs w:val="28"/>
        </w:rPr>
        <w:t xml:space="preserve"> неисправностях самого жилого помещения</w:t>
      </w:r>
      <w: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1830FF">
        <w:rPr>
          <w:rFonts w:ascii="Times New Roman" w:hAnsi="Times New Roman" w:cs="Times New Roman"/>
          <w:sz w:val="28"/>
          <w:szCs w:val="28"/>
        </w:rPr>
        <w:t>санитарно</w:t>
      </w:r>
      <w:r w:rsidR="001830FF" w:rsidRPr="001830FF">
        <w:rPr>
          <w:rFonts w:ascii="Times New Roman" w:hAnsi="Times New Roman" w:cs="Times New Roman"/>
          <w:sz w:val="28"/>
          <w:szCs w:val="28"/>
        </w:rPr>
        <w:t>-технического и иного оборудования, находящегося в нем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30FF" w:rsidRDefault="001830FF" w:rsidP="00411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1AB2">
        <w:rPr>
          <w:rFonts w:ascii="Times New Roman" w:hAnsi="Times New Roman" w:cs="Times New Roman"/>
          <w:sz w:val="28"/>
          <w:szCs w:val="28"/>
        </w:rPr>
        <w:t xml:space="preserve">Правила предусматривают </w:t>
      </w:r>
      <w:r w:rsidRPr="001830FF">
        <w:rPr>
          <w:rFonts w:ascii="Times New Roman" w:hAnsi="Times New Roman" w:cs="Times New Roman"/>
          <w:sz w:val="28"/>
          <w:szCs w:val="28"/>
        </w:rPr>
        <w:t>запрет на несанкционированные переустройство и перепланировку</w:t>
      </w:r>
      <w:r w:rsidR="00411AB2">
        <w:rPr>
          <w:rFonts w:ascii="Times New Roman" w:hAnsi="Times New Roman" w:cs="Times New Roman"/>
          <w:sz w:val="28"/>
          <w:szCs w:val="28"/>
        </w:rPr>
        <w:t>, а также сохраняют обязанность</w:t>
      </w:r>
      <w:r w:rsidR="00411AB2" w:rsidRPr="0041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1AB2" w:rsidRPr="00411AB2">
        <w:rPr>
          <w:rFonts w:ascii="Times New Roman" w:hAnsi="Times New Roman" w:cs="Times New Roman"/>
          <w:sz w:val="28"/>
          <w:szCs w:val="28"/>
        </w:rPr>
        <w:t>допуска в заранее согласованное время в жилое помещение работников наймодателя или уполномоченных им лиц, представителей органов государственного контроля (надзора)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</w:t>
      </w:r>
      <w:r w:rsidR="00411AB2">
        <w:rPr>
          <w:rFonts w:ascii="Times New Roman" w:hAnsi="Times New Roman" w:cs="Times New Roman"/>
          <w:sz w:val="28"/>
          <w:szCs w:val="28"/>
        </w:rPr>
        <w:t>.</w:t>
      </w:r>
    </w:p>
    <w:p w:rsidR="00D07DB4" w:rsidRPr="001830FF" w:rsidRDefault="00D07DB4" w:rsidP="00D07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н</w:t>
      </w:r>
      <w:r w:rsidRPr="00D07DB4">
        <w:rPr>
          <w:rFonts w:ascii="Times New Roman" w:hAnsi="Times New Roman" w:cs="Times New Roman"/>
          <w:sz w:val="28"/>
          <w:szCs w:val="28"/>
        </w:rPr>
        <w:t>е допуска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07DB4">
        <w:rPr>
          <w:rFonts w:ascii="Times New Roman" w:hAnsi="Times New Roman" w:cs="Times New Roman"/>
          <w:sz w:val="28"/>
          <w:szCs w:val="28"/>
        </w:rPr>
        <w:t>тся размещение в жилых помещениях промышленных производств, гостиниц, а также осуществление в жилых помещениях миссионерской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30FF" w:rsidRDefault="00411AB2" w:rsidP="00411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</w:t>
      </w:r>
      <w:r w:rsidR="001830FF" w:rsidRPr="001830FF">
        <w:rPr>
          <w:rFonts w:ascii="Times New Roman" w:hAnsi="Times New Roman" w:cs="Times New Roman"/>
          <w:sz w:val="28"/>
          <w:szCs w:val="28"/>
        </w:rPr>
        <w:t xml:space="preserve"> отличием нового документа от действующих Правил является то, что согласно документу, требования к пользованию жилыми помещениями предъявляются не только к гражданам, но и к юридическим лицам, которые являются собственниками помещений.</w:t>
      </w:r>
    </w:p>
    <w:p w:rsidR="00411AB2" w:rsidRPr="001830FF" w:rsidRDefault="00411AB2" w:rsidP="00411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будут действовать шесть лет.</w:t>
      </w:r>
    </w:p>
    <w:p w:rsidR="001830FF" w:rsidRPr="001830FF" w:rsidRDefault="001830FF" w:rsidP="00411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A22" w:rsidRPr="001830FF" w:rsidRDefault="00933A22" w:rsidP="001830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3A22" w:rsidRPr="00183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FF"/>
    <w:rsid w:val="001830FF"/>
    <w:rsid w:val="00411AB2"/>
    <w:rsid w:val="007F40AB"/>
    <w:rsid w:val="00927CC7"/>
    <w:rsid w:val="00933A22"/>
    <w:rsid w:val="00C80D3C"/>
    <w:rsid w:val="00D0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A8F1"/>
  <w15:chartTrackingRefBased/>
  <w15:docId w15:val="{7F0560D2-31EB-400B-8018-E54CFC3F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3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Капкаева Наталья Владимировна</dc:creator>
  <cp:keywords/>
  <dc:description/>
  <cp:lastModifiedBy>Капкаева Наталья Владимировна</cp:lastModifiedBy>
  <cp:revision>4</cp:revision>
  <dcterms:created xsi:type="dcterms:W3CDTF">2022-02-21T11:27:00Z</dcterms:created>
  <dcterms:modified xsi:type="dcterms:W3CDTF">2022-02-21T11:58:00Z</dcterms:modified>
</cp:coreProperties>
</file>