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9" w:rsidRDefault="002C4DF9" w:rsidP="002C4DF9">
      <w:pPr>
        <w:pStyle w:val="af2"/>
        <w:widowControl w:val="0"/>
        <w:tabs>
          <w:tab w:val="left" w:pos="708"/>
        </w:tabs>
        <w:rPr>
          <w:sz w:val="16"/>
          <w:szCs w:val="16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p w:rsidR="00200A53" w:rsidRDefault="00200A53" w:rsidP="00200A53">
      <w:pPr>
        <w:jc w:val="center"/>
        <w:rPr>
          <w:sz w:val="28"/>
          <w:szCs w:val="28"/>
        </w:rPr>
      </w:pPr>
    </w:p>
    <w:p w:rsidR="00200A53" w:rsidRDefault="00200A53" w:rsidP="00200A53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200A53" w:rsidRDefault="00200A53" w:rsidP="00200A5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200A53" w:rsidRDefault="00200A53" w:rsidP="00200A5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200A53" w:rsidRDefault="00200A53" w:rsidP="00200A5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200A53" w:rsidRDefault="00200A53" w:rsidP="00200A53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200A53" w:rsidRDefault="00200A53" w:rsidP="00200A53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200A53" w:rsidRDefault="00200A53" w:rsidP="00200A53">
      <w:pPr>
        <w:rPr>
          <w:sz w:val="28"/>
          <w:szCs w:val="28"/>
        </w:rPr>
      </w:pPr>
      <w:r>
        <w:rPr>
          <w:sz w:val="28"/>
          <w:szCs w:val="28"/>
        </w:rPr>
        <w:t xml:space="preserve">       25 февраля 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13/43</w:t>
      </w:r>
    </w:p>
    <w:p w:rsidR="00200A53" w:rsidRDefault="00200A53" w:rsidP="00200A53">
      <w:pPr>
        <w:rPr>
          <w:sz w:val="28"/>
          <w:szCs w:val="28"/>
        </w:rPr>
      </w:pPr>
    </w:p>
    <w:p w:rsidR="00200A53" w:rsidRPr="005931BD" w:rsidRDefault="00200A53" w:rsidP="00200A5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</w:t>
      </w:r>
      <w:r>
        <w:t xml:space="preserve"> </w:t>
      </w:r>
      <w:r>
        <w:rPr>
          <w:b/>
          <w:bCs/>
          <w:sz w:val="28"/>
          <w:szCs w:val="28"/>
        </w:rPr>
        <w:t>Болдовского сельского поселения Рузаевского муниципального района Республики Мордовия от 30 декабря 2021 года № 9/32 «О принятии органами местного самоуправления Болдовского  сельского поселения части полномочий по решению вопросов местного значения от органов местного самоуправления Рузаевского муниципального района»</w:t>
      </w:r>
    </w:p>
    <w:p w:rsidR="00200A53" w:rsidRDefault="00200A53" w:rsidP="00200A53">
      <w:pPr>
        <w:autoSpaceDE w:val="0"/>
        <w:autoSpaceDN w:val="0"/>
        <w:adjustRightInd w:val="0"/>
        <w:spacing w:before="108" w:after="108"/>
        <w:ind w:firstLine="851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shd w:val="clear" w:color="auto" w:fill="FFFFFF"/>
        </w:rPr>
        <w:t xml:space="preserve">постановлением Правительства Республики Мордовия от 19 января 2022 года N 27"О внесении изменений в Порядок формирования и использования бюджетных ассигнований Дорожного фонда Республики Мордовия", и рассмотрев </w:t>
      </w:r>
      <w:r>
        <w:rPr>
          <w:sz w:val="28"/>
          <w:szCs w:val="28"/>
        </w:rPr>
        <w:t>решение Совета депутатов Рузаевского муниципального района Республики Мордовия от 24 февраля 2022 года № 8/59 «</w:t>
      </w:r>
      <w:r>
        <w:rPr>
          <w:bCs/>
          <w:sz w:val="28"/>
          <w:szCs w:val="28"/>
        </w:rPr>
        <w:t>О внесении изменения в решение Совета депутатов Рузаевского муниципального района Республики Мордовия от 24 декабря 2021 года №4/33 «О передаче органами местного самоуправления Рузаевского муниципального района Республики Мордовия осуществления части полномочий по решению вопросов местного значения органам местного самоуправления сельских поселений Рузаевского муниципального района Республики Мордовия»</w:t>
      </w:r>
    </w:p>
    <w:p w:rsidR="00200A53" w:rsidRDefault="00200A53" w:rsidP="00200A53">
      <w:pPr>
        <w:autoSpaceDE w:val="0"/>
        <w:autoSpaceDN w:val="0"/>
        <w:adjustRightInd w:val="0"/>
        <w:spacing w:before="108" w:after="108"/>
        <w:ind w:firstLine="851"/>
        <w:jc w:val="both"/>
        <w:outlineLvl w:val="0"/>
        <w:rPr>
          <w:sz w:val="28"/>
          <w:szCs w:val="28"/>
        </w:rPr>
      </w:pPr>
    </w:p>
    <w:p w:rsidR="00200A53" w:rsidRDefault="00200A53" w:rsidP="00200A5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Болдовского  сельского поселения</w:t>
      </w:r>
    </w:p>
    <w:p w:rsidR="00200A53" w:rsidRDefault="00200A53" w:rsidP="00200A5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Рузаевского муниципального района</w:t>
      </w:r>
    </w:p>
    <w:p w:rsidR="00200A53" w:rsidRDefault="00200A53" w:rsidP="00200A5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00A53" w:rsidRDefault="00200A53" w:rsidP="00200A53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изменения в решение Совета депутатов Болдовского сельского поселения Рузаевского муниципального района Республики Мордовия от 30  декабря 2021 года № 9/32 «О принятии органами местного самоуправления Болдовского  сельского поселения части полномочий по решению вопросов местного значения от органов местного самоуправления Рузаевского муниципального района»</w:t>
      </w:r>
      <w:r>
        <w:t xml:space="preserve"> </w:t>
      </w:r>
      <w:r>
        <w:rPr>
          <w:bCs/>
          <w:sz w:val="28"/>
          <w:szCs w:val="28"/>
        </w:rPr>
        <w:t>дополнив подпункт 3  пункта 1 словами:</w:t>
      </w:r>
    </w:p>
    <w:p w:rsidR="00200A53" w:rsidRPr="00375F14" w:rsidRDefault="00200A53" w:rsidP="00200A53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«за исключением проведения мероприятий, финансируемых за счет бюджетных ассигнований Дорожного фонда Республики Мордовия.»</w:t>
      </w:r>
    </w:p>
    <w:p w:rsidR="00200A53" w:rsidRDefault="00200A53" w:rsidP="00200A53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дополнив подпункт 4  пункта 1 словами:</w:t>
      </w:r>
    </w:p>
    <w:p w:rsidR="00200A53" w:rsidRDefault="00200A53" w:rsidP="00200A53">
      <w:pPr>
        <w:autoSpaceDE w:val="0"/>
        <w:autoSpaceDN w:val="0"/>
        <w:adjustRightInd w:val="0"/>
        <w:spacing w:before="120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« за исключением проведения мероприятий, осуществляемых в рамках </w:t>
      </w:r>
      <w:r>
        <w:rPr>
          <w:sz w:val="28"/>
          <w:szCs w:val="28"/>
        </w:rPr>
        <w:lastRenderedPageBreak/>
        <w:t xml:space="preserve">реализации подпрограммы «Переселение граждан из аварийного жилищного фонда» государственной программы Республики Мордовия «Развитие жилищного строительства и сферы жилищно-коммунального хозяйства», утвержденной постановлением Правительства Республики Мордовия от 06 февраля 2019 года №53, и </w:t>
      </w:r>
      <w:r>
        <w:rPr>
          <w:bCs/>
          <w:sz w:val="28"/>
          <w:szCs w:val="28"/>
        </w:rPr>
        <w:t>направленных:</w:t>
      </w:r>
    </w:p>
    <w:p w:rsidR="00200A53" w:rsidRDefault="00200A53" w:rsidP="00200A53">
      <w:pPr>
        <w:pStyle w:val="af5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</w:t>
      </w:r>
      <w:hyperlink r:id="rId8" w:history="1">
        <w:r>
          <w:rPr>
            <w:rStyle w:val="af4"/>
            <w:rFonts w:eastAsiaTheme="majorEastAsia"/>
            <w:sz w:val="28"/>
            <w:szCs w:val="28"/>
          </w:rPr>
          <w:t>пункте 2 части 2 статьи 49</w:t>
        </w:r>
      </w:hyperlink>
      <w:r>
        <w:rPr>
          <w:sz w:val="28"/>
          <w:szCs w:val="28"/>
        </w:rPr>
        <w:t xml:space="preserve"> Градостроительного кодекса Российской Федерации, и (или) на строительство таких домов;</w:t>
      </w:r>
    </w:p>
    <w:p w:rsidR="00200A53" w:rsidRDefault="00200A53" w:rsidP="00200A53">
      <w:pPr>
        <w:pStyle w:val="af5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выплату лицам, в чьей собственности находятся жилые помещения, входящие в аварийный жилищный фонд, возмещения за изымаемые жилые помещения  в соответствии с частью 7 </w:t>
      </w:r>
      <w:hyperlink r:id="rId9" w:history="1">
        <w:r>
          <w:rPr>
            <w:rStyle w:val="af4"/>
            <w:rFonts w:eastAsiaTheme="majorEastAsia"/>
            <w:sz w:val="28"/>
            <w:szCs w:val="28"/>
          </w:rPr>
          <w:t>статьи 32</w:t>
        </w:r>
      </w:hyperlink>
      <w:r>
        <w:rPr>
          <w:sz w:val="28"/>
          <w:szCs w:val="28"/>
        </w:rPr>
        <w:t xml:space="preserve"> Жилищного кодекса Российской Федерации;</w:t>
      </w:r>
    </w:p>
    <w:p w:rsidR="00200A53" w:rsidRDefault="00200A53" w:rsidP="00200A53">
      <w:pPr>
        <w:pStyle w:val="af5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жилых помещений у лиц, не являющихся застройщиками домов, в которых расположены эти помещения, для предоставления их гражданам, переселяемым из аварийного жилищного фонда».</w:t>
      </w:r>
    </w:p>
    <w:p w:rsidR="00200A53" w:rsidRDefault="00200A53" w:rsidP="00200A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0A53" w:rsidRDefault="00200A53" w:rsidP="00200A53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16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>о</w:t>
      </w:r>
      <w:r>
        <w:rPr>
          <w:sz w:val="28"/>
          <w:szCs w:val="28"/>
        </w:rPr>
        <w:t xml:space="preserve">бнародования   на </w:t>
      </w:r>
      <w:r w:rsidRPr="00D84167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 xml:space="preserve"> стенде  в здании  </w:t>
      </w:r>
      <w:r w:rsidRPr="00767D18">
        <w:rPr>
          <w:sz w:val="28"/>
          <w:szCs w:val="28"/>
        </w:rPr>
        <w:t>администрации</w:t>
      </w:r>
      <w:r w:rsidRPr="00727C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727CF0">
        <w:rPr>
          <w:color w:val="000000"/>
          <w:sz w:val="28"/>
          <w:szCs w:val="28"/>
        </w:rPr>
        <w:t xml:space="preserve">Болдовского </w:t>
      </w:r>
      <w:r>
        <w:rPr>
          <w:color w:val="000000"/>
          <w:sz w:val="28"/>
          <w:szCs w:val="28"/>
        </w:rPr>
        <w:t xml:space="preserve">       </w:t>
      </w:r>
      <w:r w:rsidRPr="00727CF0">
        <w:rPr>
          <w:color w:val="000000"/>
          <w:sz w:val="28"/>
          <w:szCs w:val="28"/>
        </w:rPr>
        <w:t xml:space="preserve">                               </w:t>
      </w:r>
      <w:r w:rsidRPr="00767D18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и </w:t>
      </w:r>
      <w:r w:rsidRPr="00D84167">
        <w:rPr>
          <w:sz w:val="28"/>
          <w:szCs w:val="28"/>
        </w:rPr>
        <w:t xml:space="preserve"> подлежит размещению на официальном сайте органов местного самоуправления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 xml:space="preserve"> в сети «Интернет» по адресу: ruzaevka-rm.ru</w:t>
      </w:r>
      <w:r>
        <w:rPr>
          <w:sz w:val="28"/>
          <w:szCs w:val="28"/>
        </w:rPr>
        <w:t>.</w:t>
      </w:r>
    </w:p>
    <w:p w:rsidR="00200A53" w:rsidRDefault="00200A53" w:rsidP="00200A53">
      <w:pPr>
        <w:tabs>
          <w:tab w:val="left" w:pos="709"/>
        </w:tabs>
        <w:ind w:firstLine="567"/>
        <w:rPr>
          <w:sz w:val="28"/>
          <w:szCs w:val="28"/>
        </w:rPr>
      </w:pPr>
    </w:p>
    <w:p w:rsidR="00200A53" w:rsidRDefault="00200A53" w:rsidP="00200A53">
      <w:pPr>
        <w:jc w:val="center"/>
        <w:rPr>
          <w:sz w:val="28"/>
          <w:szCs w:val="28"/>
        </w:rPr>
      </w:pPr>
    </w:p>
    <w:p w:rsidR="00200A53" w:rsidRDefault="00200A53" w:rsidP="00200A53">
      <w:pPr>
        <w:tabs>
          <w:tab w:val="left" w:pos="6904"/>
        </w:tabs>
        <w:rPr>
          <w:sz w:val="28"/>
          <w:szCs w:val="28"/>
        </w:rPr>
      </w:pPr>
      <w:r>
        <w:rPr>
          <w:sz w:val="28"/>
          <w:szCs w:val="28"/>
        </w:rPr>
        <w:t>Глава Болдовского</w:t>
      </w:r>
    </w:p>
    <w:p w:rsidR="00200A53" w:rsidRDefault="00200A53" w:rsidP="00200A5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Л.В. Самылина </w:t>
      </w:r>
      <w:r>
        <w:rPr>
          <w:sz w:val="27"/>
          <w:szCs w:val="27"/>
        </w:rPr>
        <w:t xml:space="preserve">    </w:t>
      </w:r>
    </w:p>
    <w:p w:rsidR="00200A53" w:rsidRDefault="00200A53" w:rsidP="00200A53">
      <w:pPr>
        <w:jc w:val="center"/>
        <w:rPr>
          <w:sz w:val="28"/>
          <w:szCs w:val="28"/>
        </w:rPr>
      </w:pPr>
    </w:p>
    <w:p w:rsidR="00200A53" w:rsidRDefault="00200A53" w:rsidP="00200A53">
      <w:pPr>
        <w:jc w:val="center"/>
        <w:rPr>
          <w:sz w:val="28"/>
          <w:szCs w:val="28"/>
        </w:rPr>
      </w:pPr>
    </w:p>
    <w:p w:rsidR="00200A53" w:rsidRDefault="00200A53" w:rsidP="00200A53">
      <w:pPr>
        <w:outlineLvl w:val="0"/>
        <w:rPr>
          <w:rFonts w:cs="Times New Roman CYR"/>
          <w:b/>
          <w:sz w:val="28"/>
          <w:szCs w:val="28"/>
        </w:rPr>
      </w:pPr>
    </w:p>
    <w:p w:rsidR="00200A53" w:rsidRDefault="00200A53" w:rsidP="00200A53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200A53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3B" w:rsidRDefault="00B7423B" w:rsidP="0011407D">
      <w:r>
        <w:separator/>
      </w:r>
    </w:p>
  </w:endnote>
  <w:endnote w:type="continuationSeparator" w:id="1">
    <w:p w:rsidR="00B7423B" w:rsidRDefault="00B7423B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3B" w:rsidRDefault="00B7423B" w:rsidP="0011407D">
      <w:r>
        <w:separator/>
      </w:r>
    </w:p>
  </w:footnote>
  <w:footnote w:type="continuationSeparator" w:id="1">
    <w:p w:rsidR="00B7423B" w:rsidRDefault="00B7423B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7CB"/>
    <w:multiLevelType w:val="hybridMultilevel"/>
    <w:tmpl w:val="1924DE96"/>
    <w:lvl w:ilvl="0" w:tplc="CE5413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00A53"/>
    <w:rsid w:val="002359E9"/>
    <w:rsid w:val="002533BD"/>
    <w:rsid w:val="002C4DF9"/>
    <w:rsid w:val="003737C0"/>
    <w:rsid w:val="00667819"/>
    <w:rsid w:val="006771E0"/>
    <w:rsid w:val="00A1793D"/>
    <w:rsid w:val="00B7423B"/>
    <w:rsid w:val="00CC3F78"/>
    <w:rsid w:val="00D33494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Гипертекстовая ссылка"/>
    <w:uiPriority w:val="99"/>
    <w:rsid w:val="00200A53"/>
    <w:rPr>
      <w:b w:val="0"/>
      <w:bCs w:val="0"/>
      <w:color w:val="106BBE"/>
    </w:rPr>
  </w:style>
  <w:style w:type="paragraph" w:styleId="af5">
    <w:name w:val="List Paragraph"/>
    <w:basedOn w:val="a"/>
    <w:link w:val="af6"/>
    <w:uiPriority w:val="34"/>
    <w:qFormat/>
    <w:rsid w:val="00200A53"/>
    <w:pPr>
      <w:widowControl/>
      <w:ind w:left="720"/>
      <w:contextualSpacing/>
    </w:pPr>
  </w:style>
  <w:style w:type="character" w:customStyle="1" w:styleId="s1">
    <w:name w:val="s1"/>
    <w:basedOn w:val="a0"/>
    <w:rsid w:val="00200A53"/>
  </w:style>
  <w:style w:type="character" w:customStyle="1" w:styleId="af6">
    <w:name w:val="Абзац списка Знак"/>
    <w:link w:val="af5"/>
    <w:uiPriority w:val="34"/>
    <w:locked/>
    <w:rsid w:val="00200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9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91.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AE1C-F1DF-43B9-907C-D84CF300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9</cp:revision>
  <cp:lastPrinted>2020-07-22T10:32:00Z</cp:lastPrinted>
  <dcterms:created xsi:type="dcterms:W3CDTF">2020-11-09T08:28:00Z</dcterms:created>
  <dcterms:modified xsi:type="dcterms:W3CDTF">2022-03-01T08:54:00Z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