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26" w:rsidRPr="00781B26" w:rsidRDefault="00781B26" w:rsidP="00781B26">
      <w:pPr>
        <w:autoSpaceDE w:val="0"/>
        <w:autoSpaceDN w:val="0"/>
        <w:adjustRightInd w:val="0"/>
        <w:jc w:val="center"/>
        <w:rPr>
          <w:rFonts w:ascii="Times New Roman CYR" w:eastAsia="Times New Roman" w:hAnsi="Times New Roman CYR" w:cs="Times New Roman CYR"/>
          <w:bCs/>
          <w:sz w:val="28"/>
          <w:szCs w:val="28"/>
          <w:lang w:eastAsia="ru-RU"/>
        </w:rPr>
      </w:pPr>
      <w:r w:rsidRPr="00781B26">
        <w:rPr>
          <w:rFonts w:ascii="Times New Roman CYR" w:eastAsia="Times New Roman" w:hAnsi="Times New Roman CYR" w:cs="Times New Roman CYR"/>
          <w:bCs/>
          <w:sz w:val="28"/>
          <w:szCs w:val="28"/>
          <w:lang w:eastAsia="ru-RU"/>
        </w:rPr>
        <w:t>РЕСПУБЛИКА МОРДОВИЯ</w:t>
      </w:r>
    </w:p>
    <w:p w:rsidR="00781B26" w:rsidRPr="00781B26" w:rsidRDefault="00781B26" w:rsidP="00781B26">
      <w:pPr>
        <w:autoSpaceDE w:val="0"/>
        <w:autoSpaceDN w:val="0"/>
        <w:adjustRightInd w:val="0"/>
        <w:jc w:val="center"/>
        <w:rPr>
          <w:rFonts w:ascii="Times New Roman CYR" w:eastAsia="Times New Roman" w:hAnsi="Times New Roman CYR" w:cs="Times New Roman CYR"/>
          <w:bCs/>
          <w:sz w:val="28"/>
          <w:szCs w:val="28"/>
          <w:lang w:eastAsia="ru-RU"/>
        </w:rPr>
      </w:pPr>
      <w:r w:rsidRPr="00781B26">
        <w:rPr>
          <w:rFonts w:ascii="Times New Roman CYR" w:eastAsia="Times New Roman" w:hAnsi="Times New Roman CYR" w:cs="Times New Roman CYR"/>
          <w:bCs/>
          <w:sz w:val="28"/>
          <w:szCs w:val="28"/>
          <w:lang w:eastAsia="ru-RU"/>
        </w:rPr>
        <w:t xml:space="preserve">СОВЕТ ДЕПУТАТОВ </w:t>
      </w:r>
    </w:p>
    <w:p w:rsidR="00781B26" w:rsidRPr="00781B26" w:rsidRDefault="00781B26" w:rsidP="00781B26">
      <w:pPr>
        <w:autoSpaceDE w:val="0"/>
        <w:autoSpaceDN w:val="0"/>
        <w:adjustRightInd w:val="0"/>
        <w:jc w:val="center"/>
        <w:rPr>
          <w:rFonts w:ascii="Times New Roman CYR" w:eastAsia="Times New Roman" w:hAnsi="Times New Roman CYR" w:cs="Times New Roman CYR"/>
          <w:bCs/>
          <w:sz w:val="28"/>
          <w:szCs w:val="28"/>
          <w:lang w:eastAsia="ru-RU"/>
        </w:rPr>
      </w:pPr>
      <w:r w:rsidRPr="00781B26">
        <w:rPr>
          <w:rFonts w:ascii="Times New Roman CYR" w:eastAsia="Times New Roman" w:hAnsi="Times New Roman CYR" w:cs="Times New Roman CYR"/>
          <w:bCs/>
          <w:sz w:val="28"/>
          <w:szCs w:val="28"/>
          <w:lang w:eastAsia="ru-RU"/>
        </w:rPr>
        <w:t xml:space="preserve">ПРИРЕЧЕНСКОГО СЕЛЬСКОГО ПОСЕЛЕНИЯ  </w:t>
      </w:r>
    </w:p>
    <w:p w:rsidR="00781B26" w:rsidRPr="00781B26" w:rsidRDefault="00781B26" w:rsidP="00781B26">
      <w:pPr>
        <w:autoSpaceDE w:val="0"/>
        <w:autoSpaceDN w:val="0"/>
        <w:adjustRightInd w:val="0"/>
        <w:jc w:val="center"/>
        <w:rPr>
          <w:rFonts w:ascii="Times New Roman CYR" w:eastAsia="Times New Roman" w:hAnsi="Times New Roman CYR" w:cs="Times New Roman CYR"/>
          <w:bCs/>
          <w:sz w:val="28"/>
          <w:szCs w:val="28"/>
          <w:lang w:eastAsia="ru-RU"/>
        </w:rPr>
      </w:pPr>
      <w:r w:rsidRPr="00781B26">
        <w:rPr>
          <w:rFonts w:ascii="Times New Roman CYR" w:eastAsia="Times New Roman" w:hAnsi="Times New Roman CYR" w:cs="Times New Roman CYR"/>
          <w:bCs/>
          <w:sz w:val="28"/>
          <w:szCs w:val="28"/>
          <w:lang w:eastAsia="ru-RU"/>
        </w:rPr>
        <w:t xml:space="preserve">РУЗАЕВСКОГО МУНИЦИПАЛЬНОГО РАЙОНА </w:t>
      </w:r>
    </w:p>
    <w:p w:rsidR="00781B26" w:rsidRPr="00781B26" w:rsidRDefault="00781B26" w:rsidP="00781B26">
      <w:pPr>
        <w:autoSpaceDE w:val="0"/>
        <w:autoSpaceDN w:val="0"/>
        <w:adjustRightInd w:val="0"/>
        <w:jc w:val="center"/>
        <w:rPr>
          <w:rFonts w:ascii="Times New Roman CYR" w:eastAsia="Times New Roman" w:hAnsi="Times New Roman CYR" w:cs="Times New Roman CYR"/>
          <w:bCs/>
          <w:sz w:val="28"/>
          <w:szCs w:val="28"/>
          <w:lang w:eastAsia="ru-RU"/>
        </w:rPr>
      </w:pPr>
      <w:r w:rsidRPr="00781B26">
        <w:rPr>
          <w:rFonts w:ascii="Times New Roman CYR" w:eastAsia="Times New Roman" w:hAnsi="Times New Roman CYR" w:cs="Times New Roman CYR"/>
          <w:bCs/>
          <w:sz w:val="28"/>
          <w:szCs w:val="28"/>
          <w:lang w:eastAsia="ru-RU"/>
        </w:rPr>
        <w:t>РЕСПУБЛИКИ МОРДОВИЯ</w:t>
      </w:r>
    </w:p>
    <w:p w:rsidR="00781B26" w:rsidRPr="00781B26" w:rsidRDefault="00781B26" w:rsidP="00781B26">
      <w:pPr>
        <w:autoSpaceDE w:val="0"/>
        <w:autoSpaceDN w:val="0"/>
        <w:adjustRightInd w:val="0"/>
        <w:jc w:val="center"/>
        <w:rPr>
          <w:rFonts w:ascii="Times New Roman CYR" w:eastAsia="Times New Roman" w:hAnsi="Times New Roman CYR" w:cs="Times New Roman CYR"/>
          <w:bCs/>
          <w:sz w:val="28"/>
          <w:szCs w:val="28"/>
          <w:lang w:eastAsia="ru-RU"/>
        </w:rPr>
      </w:pPr>
      <w:r w:rsidRPr="00781B26">
        <w:rPr>
          <w:rFonts w:ascii="Times New Roman CYR" w:eastAsia="Times New Roman" w:hAnsi="Times New Roman CYR" w:cs="Times New Roman CYR"/>
          <w:b/>
          <w:bCs/>
          <w:sz w:val="28"/>
          <w:szCs w:val="28"/>
          <w:lang w:eastAsia="ru-RU"/>
        </w:rPr>
        <w:t xml:space="preserve"> </w:t>
      </w:r>
      <w:r w:rsidRPr="00781B26">
        <w:rPr>
          <w:rFonts w:ascii="Times New Roman CYR" w:eastAsia="Times New Roman" w:hAnsi="Times New Roman CYR" w:cs="Times New Roman CYR"/>
          <w:bCs/>
          <w:sz w:val="28"/>
          <w:szCs w:val="28"/>
          <w:lang w:eastAsia="ru-RU"/>
        </w:rPr>
        <w:t>Р Е Ш Е Н И Е</w:t>
      </w:r>
    </w:p>
    <w:p w:rsidR="00781B26" w:rsidRPr="00781B26" w:rsidRDefault="00781B26" w:rsidP="00781B26">
      <w:pPr>
        <w:autoSpaceDE w:val="0"/>
        <w:autoSpaceDN w:val="0"/>
        <w:adjustRightInd w:val="0"/>
        <w:rPr>
          <w:rFonts w:ascii="Times New Roman" w:eastAsia="Times New Roman" w:hAnsi="Times New Roman" w:cs="Times New Roman"/>
          <w:color w:val="474145"/>
          <w:sz w:val="32"/>
          <w:szCs w:val="32"/>
          <w:lang w:eastAsia="ru-RU"/>
        </w:rPr>
      </w:pPr>
      <w:r w:rsidRPr="00781B26">
        <w:rPr>
          <w:rFonts w:ascii="Calibri" w:eastAsia="Times New Roman" w:hAnsi="Calibri" w:cs="Times New Roman"/>
          <w:sz w:val="28"/>
          <w:szCs w:val="28"/>
          <w:lang w:eastAsia="ru-RU"/>
        </w:rPr>
        <w:t xml:space="preserve">                                                 </w:t>
      </w:r>
    </w:p>
    <w:p w:rsidR="00781B26" w:rsidRPr="00781B26" w:rsidRDefault="00781B26" w:rsidP="00781B26">
      <w:pPr>
        <w:spacing w:after="0" w:line="240" w:lineRule="auto"/>
        <w:jc w:val="center"/>
        <w:rPr>
          <w:rFonts w:ascii="Times New Roman" w:eastAsia="Times New Roman" w:hAnsi="Times New Roman" w:cs="Times New Roman"/>
          <w:color w:val="474145"/>
          <w:sz w:val="24"/>
          <w:szCs w:val="24"/>
          <w:lang w:eastAsia="ru-RU"/>
        </w:rPr>
      </w:pPr>
      <w:r w:rsidRPr="00781B26">
        <w:rPr>
          <w:rFonts w:ascii="Times New Roman" w:eastAsia="Times New Roman" w:hAnsi="Times New Roman" w:cs="Times New Roman"/>
          <w:color w:val="474145"/>
          <w:sz w:val="24"/>
          <w:szCs w:val="24"/>
          <w:lang w:eastAsia="ru-RU"/>
        </w:rPr>
        <w:t>п.Левженский</w:t>
      </w:r>
    </w:p>
    <w:p w:rsidR="00781B26" w:rsidRPr="00781B26" w:rsidRDefault="00781B26" w:rsidP="00781B26">
      <w:pPr>
        <w:spacing w:after="0" w:line="240" w:lineRule="auto"/>
        <w:jc w:val="center"/>
        <w:rPr>
          <w:rFonts w:ascii="Times New Roman" w:eastAsia="Times New Roman" w:hAnsi="Times New Roman" w:cs="Times New Roman"/>
          <w:sz w:val="24"/>
          <w:szCs w:val="24"/>
          <w:lang w:eastAsia="ru-RU"/>
        </w:rPr>
      </w:pPr>
    </w:p>
    <w:p w:rsidR="00781B26" w:rsidRPr="00781B26" w:rsidRDefault="00781B26" w:rsidP="00781B26">
      <w:pPr>
        <w:jc w:val="center"/>
        <w:rPr>
          <w:rFonts w:ascii="Times New Roman" w:eastAsia="Times New Roman" w:hAnsi="Times New Roman" w:cs="Times New Roman"/>
          <w:sz w:val="24"/>
          <w:szCs w:val="24"/>
          <w:lang w:eastAsia="ru-RU"/>
        </w:rPr>
      </w:pPr>
      <w:r w:rsidRPr="00781B26">
        <w:rPr>
          <w:rFonts w:ascii="Times New Roman" w:eastAsia="Times New Roman" w:hAnsi="Times New Roman" w:cs="Times New Roman"/>
          <w:sz w:val="28"/>
          <w:szCs w:val="28"/>
          <w:lang w:eastAsia="ru-RU"/>
        </w:rPr>
        <w:t>от 19.09. 2017 г.                                                                              № 13/47</w:t>
      </w:r>
    </w:p>
    <w:p w:rsidR="00781B26" w:rsidRPr="00781B26" w:rsidRDefault="00781B26" w:rsidP="00781B26">
      <w:pPr>
        <w:spacing w:line="360" w:lineRule="exact"/>
        <w:jc w:val="center"/>
        <w:rPr>
          <w:rFonts w:ascii="Calibri" w:eastAsia="Times New Roman" w:hAnsi="Calibri" w:cs="Times New Roman"/>
          <w:b/>
          <w:sz w:val="28"/>
          <w:szCs w:val="28"/>
          <w:lang w:eastAsia="ru-RU"/>
        </w:rPr>
      </w:pPr>
      <w:r w:rsidRPr="00781B26">
        <w:rPr>
          <w:rFonts w:ascii="Calibri" w:eastAsia="Times New Roman" w:hAnsi="Calibri" w:cs="Times New Roman"/>
          <w:b/>
          <w:sz w:val="28"/>
          <w:szCs w:val="28"/>
          <w:lang w:eastAsia="ru-RU"/>
        </w:rPr>
        <w:t>О вынесении на публичные слушания проекта Правил благоустройства Приреченского сельского поселения Рузаевского муниципального района Республики Мордовия»</w:t>
      </w:r>
    </w:p>
    <w:p w:rsidR="00781B26" w:rsidRPr="00781B26" w:rsidRDefault="00781B26" w:rsidP="00781B26">
      <w:pPr>
        <w:spacing w:line="360" w:lineRule="exact"/>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Руководствуясь Федеральным законом от 06 октября 2003г. № 131-ФЗ «Об общих принципах организации местного самоуправления в Российской Федерации", Уставом Приреченского  сельского поселения Рузаевского муниципального района,  в целях обеспечения благоприятных условий жизни населения и обеспечения чистоты и порядка на территории Приреченского сельского поселения,</w:t>
      </w:r>
    </w:p>
    <w:p w:rsidR="00781B26" w:rsidRPr="00781B26" w:rsidRDefault="00781B26" w:rsidP="00781B26">
      <w:pPr>
        <w:spacing w:line="360" w:lineRule="exact"/>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Совет депутатов Приреченского сельского поселения РЕШИЛ:</w:t>
      </w:r>
    </w:p>
    <w:p w:rsidR="00781B26" w:rsidRPr="00781B26" w:rsidRDefault="00781B26" w:rsidP="00781B26">
      <w:pPr>
        <w:spacing w:line="360" w:lineRule="exact"/>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1. Вынести на публичные слушания проект Правил благоустройства территории Приреченского  сельского поселения Рузаевского муниципального района Республики Мордовия согласно приложению к настоящему решению.</w:t>
      </w:r>
    </w:p>
    <w:p w:rsidR="00781B26" w:rsidRPr="00781B26" w:rsidRDefault="00781B26" w:rsidP="00781B26">
      <w:pPr>
        <w:spacing w:line="360" w:lineRule="exact"/>
        <w:rPr>
          <w:rFonts w:ascii="Calibri" w:eastAsia="Times New Roman" w:hAnsi="Calibri" w:cs="Times New Roman"/>
          <w:b/>
          <w:sz w:val="28"/>
          <w:szCs w:val="28"/>
          <w:lang w:eastAsia="ru-RU"/>
        </w:rPr>
      </w:pPr>
      <w:r w:rsidRPr="00781B26">
        <w:rPr>
          <w:rFonts w:ascii="Calibri" w:eastAsia="Times New Roman" w:hAnsi="Calibri" w:cs="Times New Roman"/>
          <w:color w:val="474145"/>
          <w:sz w:val="28"/>
          <w:szCs w:val="28"/>
          <w:lang w:eastAsia="ru-RU"/>
        </w:rPr>
        <w:t xml:space="preserve">        2. Определить, что публичные слушания по проекту, указанному в пункте 1 настоящего решения, проводятся в соответствии с планом мероприятий по подготовке и проведению публичных слушаний </w:t>
      </w:r>
    </w:p>
    <w:p w:rsidR="00781B26" w:rsidRPr="00781B26" w:rsidRDefault="00781B26" w:rsidP="00781B26">
      <w:pPr>
        <w:jc w:val="both"/>
        <w:rPr>
          <w:rFonts w:ascii="Calibri" w:eastAsia="Times New Roman" w:hAnsi="Calibri" w:cs="Times New Roman"/>
          <w:sz w:val="28"/>
          <w:szCs w:val="28"/>
          <w:lang w:eastAsia="ru-RU"/>
        </w:rPr>
      </w:pPr>
      <w:r w:rsidRPr="00781B26">
        <w:rPr>
          <w:rFonts w:ascii="Calibri" w:eastAsia="Times New Roman" w:hAnsi="Calibri" w:cs="Times New Roman"/>
          <w:color w:val="474145"/>
          <w:sz w:val="28"/>
          <w:szCs w:val="28"/>
          <w:lang w:eastAsia="ru-RU"/>
        </w:rPr>
        <w:t xml:space="preserve">       3. Установить, что организация и проведение публичных слушаний осуществляется рабочей группой (приложение 1).</w:t>
      </w:r>
    </w:p>
    <w:p w:rsidR="00781B26" w:rsidRPr="00781B26" w:rsidRDefault="00781B26" w:rsidP="00781B26">
      <w:pPr>
        <w:spacing w:line="360" w:lineRule="exact"/>
        <w:rPr>
          <w:rFonts w:ascii="Calibri" w:eastAsia="Times New Roman" w:hAnsi="Calibri" w:cs="Times New Roman"/>
          <w:sz w:val="28"/>
          <w:szCs w:val="28"/>
          <w:lang w:eastAsia="ru-RU"/>
        </w:rPr>
      </w:pPr>
      <w:r w:rsidRPr="00781B26">
        <w:rPr>
          <w:rFonts w:ascii="Calibri" w:eastAsia="Times New Roman" w:hAnsi="Calibri" w:cs="Times New Roman"/>
          <w:color w:val="474145"/>
          <w:sz w:val="28"/>
          <w:szCs w:val="28"/>
          <w:lang w:eastAsia="ru-RU"/>
        </w:rPr>
        <w:t xml:space="preserve">       4. Утвердить план мероприятий по подготовке и проведению публичных слушаний</w:t>
      </w:r>
      <w:r w:rsidRPr="00781B26">
        <w:rPr>
          <w:rFonts w:ascii="Calibri" w:eastAsia="Times New Roman" w:hAnsi="Calibri" w:cs="Times New Roman"/>
          <w:sz w:val="28"/>
          <w:szCs w:val="28"/>
          <w:lang w:eastAsia="ru-RU"/>
        </w:rPr>
        <w:t xml:space="preserve"> </w:t>
      </w:r>
      <w:r w:rsidRPr="00781B26">
        <w:rPr>
          <w:rFonts w:ascii="Calibri" w:eastAsia="Times New Roman" w:hAnsi="Calibri" w:cs="Times New Roman"/>
          <w:color w:val="474145"/>
          <w:sz w:val="28"/>
          <w:szCs w:val="28"/>
          <w:lang w:eastAsia="ru-RU"/>
        </w:rPr>
        <w:t xml:space="preserve"> по проекту, указанному в пункте 1 настоящего решения (приложение 2).</w:t>
      </w:r>
    </w:p>
    <w:p w:rsidR="00781B26" w:rsidRPr="00781B26" w:rsidRDefault="00781B26" w:rsidP="00781B26">
      <w:pPr>
        <w:jc w:val="both"/>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lastRenderedPageBreak/>
        <w:t xml:space="preserve">       5. Предложения и замечания по проекту, указанному в пункте 1 настоящего решения, принимаются рабочей группой в соответствии с прилагаемой формой внесения предложений и замечаний (приложение 3) до 11 октября 2017 г. по адресу: п.Левженский, ул. Центральная,29  (тел.</w:t>
      </w:r>
      <w:r w:rsidRPr="00781B26">
        <w:rPr>
          <w:rFonts w:ascii="Calibri" w:eastAsia="Times New Roman" w:hAnsi="Calibri" w:cs="Times New Roman"/>
          <w:color w:val="000000"/>
          <w:sz w:val="28"/>
          <w:szCs w:val="28"/>
          <w:shd w:val="clear" w:color="auto" w:fill="FFFFFF"/>
          <w:lang w:eastAsia="ru-RU"/>
        </w:rPr>
        <w:t> 8(83451) 51-5-61) с 8 ч.3</w:t>
      </w:r>
      <w:r w:rsidRPr="00781B26">
        <w:rPr>
          <w:rFonts w:ascii="Calibri" w:eastAsia="Times New Roman" w:hAnsi="Calibri" w:cs="Times New Roman"/>
          <w:color w:val="474145"/>
          <w:sz w:val="28"/>
          <w:szCs w:val="28"/>
          <w:lang w:eastAsia="ru-RU"/>
        </w:rPr>
        <w:t xml:space="preserve"> 0 мин. до 16 ч. 30 мин., кроме субботы и воскресенья.</w:t>
      </w:r>
    </w:p>
    <w:p w:rsidR="00781B26" w:rsidRPr="00781B26" w:rsidRDefault="00781B26" w:rsidP="00781B26">
      <w:pPr>
        <w:jc w:val="both"/>
        <w:rPr>
          <w:rFonts w:ascii="Calibri" w:eastAsia="Times New Roman" w:hAnsi="Calibri" w:cs="Times New Roman"/>
          <w:sz w:val="28"/>
          <w:szCs w:val="28"/>
          <w:lang w:eastAsia="ru-RU"/>
        </w:rPr>
      </w:pPr>
      <w:r w:rsidRPr="00781B26">
        <w:rPr>
          <w:rFonts w:ascii="Calibri" w:eastAsia="Times New Roman" w:hAnsi="Calibri" w:cs="Times New Roman"/>
          <w:color w:val="474145"/>
          <w:sz w:val="28"/>
          <w:szCs w:val="28"/>
          <w:lang w:eastAsia="ru-RU"/>
        </w:rPr>
        <w:t xml:space="preserve">       6. Настоящее решение вступает в силу со дня его официального опубликования.</w:t>
      </w:r>
    </w:p>
    <w:p w:rsidR="00781B26" w:rsidRPr="00781B26" w:rsidRDefault="00781B26" w:rsidP="00781B26">
      <w:pPr>
        <w:spacing w:line="360" w:lineRule="exact"/>
        <w:contextualSpacing/>
        <w:jc w:val="both"/>
        <w:rPr>
          <w:rFonts w:ascii="Times New Roman" w:eastAsia="Calibri" w:hAnsi="Times New Roman" w:cs="Times New Roman"/>
          <w:sz w:val="28"/>
          <w:szCs w:val="28"/>
        </w:rPr>
      </w:pPr>
      <w:r w:rsidRPr="00781B26">
        <w:rPr>
          <w:rFonts w:ascii="Calibri" w:eastAsia="Times New Roman" w:hAnsi="Calibri" w:cs="Times New Roman"/>
          <w:color w:val="474145"/>
          <w:sz w:val="28"/>
          <w:szCs w:val="28"/>
          <w:lang w:eastAsia="ru-RU"/>
        </w:rPr>
        <w:br/>
      </w:r>
      <w:r w:rsidRPr="00781B26">
        <w:rPr>
          <w:rFonts w:ascii="Times New Roman" w:eastAsia="Calibri" w:hAnsi="Times New Roman" w:cs="Times New Roman"/>
          <w:sz w:val="28"/>
          <w:szCs w:val="28"/>
        </w:rPr>
        <w:t>Председатель Совета депутатов</w:t>
      </w:r>
    </w:p>
    <w:p w:rsidR="00781B26" w:rsidRPr="00781B26" w:rsidRDefault="00781B26" w:rsidP="00781B26">
      <w:pPr>
        <w:spacing w:line="360" w:lineRule="exact"/>
        <w:contextualSpacing/>
        <w:jc w:val="both"/>
        <w:rPr>
          <w:rFonts w:ascii="Times New Roman" w:eastAsia="Calibri" w:hAnsi="Times New Roman" w:cs="Times New Roman"/>
          <w:sz w:val="28"/>
          <w:szCs w:val="28"/>
        </w:rPr>
      </w:pPr>
      <w:r w:rsidRPr="00781B26">
        <w:rPr>
          <w:rFonts w:ascii="Times New Roman" w:eastAsia="Calibri" w:hAnsi="Times New Roman" w:cs="Times New Roman"/>
          <w:sz w:val="28"/>
          <w:szCs w:val="28"/>
        </w:rPr>
        <w:t>Приреченского сельского поселения                                        Г.Ф.Шуюпова</w:t>
      </w:r>
    </w:p>
    <w:p w:rsidR="00781B26" w:rsidRPr="00781B26" w:rsidRDefault="00781B26" w:rsidP="00781B26">
      <w:pPr>
        <w:rPr>
          <w:rFonts w:ascii="Calibri" w:eastAsia="Times New Roman" w:hAnsi="Calibri" w:cs="Times New Roman"/>
          <w:color w:val="474145"/>
          <w:lang w:eastAsia="ru-RU"/>
        </w:rPr>
      </w:pPr>
      <w:r w:rsidRPr="00781B26">
        <w:rPr>
          <w:rFonts w:ascii="Times New Roman" w:eastAsia="Calibri" w:hAnsi="Times New Roman" w:cs="Times New Roman"/>
          <w:sz w:val="28"/>
          <w:szCs w:val="28"/>
        </w:rPr>
        <w:t xml:space="preserve">                                                                              </w:t>
      </w: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lastRenderedPageBreak/>
        <w:t>Приложение 1</w:t>
      </w: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к решению Совета депутатов</w:t>
      </w: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Приреченского сельского поселения</w:t>
      </w:r>
    </w:p>
    <w:p w:rsidR="00781B26" w:rsidRPr="00781B26" w:rsidRDefault="00781B26" w:rsidP="00781B26">
      <w:pPr>
        <w:rPr>
          <w:rFonts w:ascii="Calibri" w:eastAsia="Times New Roman" w:hAnsi="Calibri" w:cs="Times New Roman"/>
          <w:sz w:val="28"/>
          <w:szCs w:val="28"/>
          <w:lang w:eastAsia="ru-RU"/>
        </w:rPr>
      </w:pPr>
    </w:p>
    <w:p w:rsidR="00781B26" w:rsidRPr="00781B26" w:rsidRDefault="00781B26" w:rsidP="00781B26">
      <w:pPr>
        <w:shd w:val="clear" w:color="auto" w:fill="FFFFFF"/>
        <w:spacing w:before="75" w:after="75"/>
        <w:jc w:val="center"/>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РАБОЧАЯ ГРУППА</w:t>
      </w:r>
    </w:p>
    <w:p w:rsidR="00781B26" w:rsidRPr="00781B26" w:rsidRDefault="00781B26" w:rsidP="00781B26">
      <w:pPr>
        <w:spacing w:line="360" w:lineRule="exact"/>
        <w:jc w:val="center"/>
        <w:rPr>
          <w:rFonts w:ascii="Calibri" w:eastAsia="Times New Roman" w:hAnsi="Calibri" w:cs="Times New Roman"/>
          <w:b/>
          <w:sz w:val="28"/>
          <w:szCs w:val="28"/>
          <w:lang w:eastAsia="ru-RU"/>
        </w:rPr>
      </w:pPr>
      <w:r w:rsidRPr="00781B26">
        <w:rPr>
          <w:rFonts w:ascii="Calibri" w:eastAsia="Times New Roman" w:hAnsi="Calibri" w:cs="Times New Roman"/>
          <w:color w:val="474145"/>
          <w:sz w:val="28"/>
          <w:szCs w:val="28"/>
          <w:lang w:eastAsia="ru-RU"/>
        </w:rPr>
        <w:br/>
        <w:t xml:space="preserve">по организации и проведению публичных слушаний </w:t>
      </w:r>
    </w:p>
    <w:p w:rsidR="00781B26" w:rsidRPr="00781B26" w:rsidRDefault="00781B26" w:rsidP="00781B26">
      <w:pPr>
        <w:shd w:val="clear" w:color="auto" w:fill="FFFFFF"/>
        <w:spacing w:before="75" w:after="75"/>
        <w:jc w:val="both"/>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Варина Е.Е.-  Глава Администрации Приреченского сельского поселения (председатель рабочей группы);</w:t>
      </w:r>
    </w:p>
    <w:p w:rsidR="00781B26" w:rsidRPr="00781B26" w:rsidRDefault="00781B26" w:rsidP="00781B26">
      <w:pPr>
        <w:shd w:val="clear" w:color="auto" w:fill="FFFFFF"/>
        <w:spacing w:before="75" w:after="75"/>
        <w:jc w:val="both"/>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Сетина Л.В.- заместитель  Главы Администрации Приреченского сельского поселения (заместитель председателя рабочей группы);</w:t>
      </w:r>
    </w:p>
    <w:p w:rsidR="00781B26" w:rsidRPr="00781B26" w:rsidRDefault="00781B26" w:rsidP="00781B26">
      <w:pPr>
        <w:shd w:val="clear" w:color="auto" w:fill="FFFFFF"/>
        <w:spacing w:before="75" w:after="75"/>
        <w:jc w:val="both"/>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Сельдюшова Е.В. – специалист 1 категории Администрации Приреченского сельского поселения (секретарь рабочей группы).</w:t>
      </w:r>
    </w:p>
    <w:p w:rsidR="00781B26" w:rsidRPr="00781B26" w:rsidRDefault="00781B26" w:rsidP="00781B26">
      <w:pPr>
        <w:shd w:val="clear" w:color="auto" w:fill="FFFFFF"/>
        <w:spacing w:before="75" w:after="75"/>
        <w:jc w:val="both"/>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Члены рабочей группы:</w:t>
      </w:r>
    </w:p>
    <w:p w:rsidR="00781B26" w:rsidRPr="00781B26" w:rsidRDefault="00781B26" w:rsidP="00781B26">
      <w:pPr>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Шуюпова Г.Ф. – депутат Совета депутатов Приреченского сельского поселения;</w:t>
      </w:r>
    </w:p>
    <w:p w:rsidR="00781B26" w:rsidRPr="00781B26" w:rsidRDefault="00781B26" w:rsidP="00781B26">
      <w:pPr>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Акишина Р.В. -  депутат Совета депутатов Приреченского сельского поселения.</w:t>
      </w:r>
    </w:p>
    <w:p w:rsidR="00781B26" w:rsidRPr="00781B26" w:rsidRDefault="00781B26" w:rsidP="00781B26">
      <w:pPr>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Сетин В.И. - депутат Совета депутатов Приреченского сельского поселения.</w:t>
      </w:r>
    </w:p>
    <w:p w:rsidR="00781B26" w:rsidRPr="00781B26" w:rsidRDefault="00781B26" w:rsidP="00781B26">
      <w:pPr>
        <w:rPr>
          <w:rFonts w:ascii="Calibri" w:eastAsia="Times New Roman" w:hAnsi="Calibri" w:cs="Times New Roman"/>
          <w:color w:val="474145"/>
          <w:sz w:val="28"/>
          <w:szCs w:val="28"/>
          <w:lang w:eastAsia="ru-RU"/>
        </w:rPr>
      </w:pPr>
    </w:p>
    <w:p w:rsidR="00781B26" w:rsidRPr="00781B26" w:rsidRDefault="00781B26" w:rsidP="00781B26">
      <w:pPr>
        <w:rPr>
          <w:rFonts w:ascii="Calibri" w:eastAsia="Times New Roman" w:hAnsi="Calibri" w:cs="Times New Roman"/>
          <w:color w:val="474145"/>
          <w:sz w:val="28"/>
          <w:szCs w:val="28"/>
          <w:lang w:eastAsia="ru-RU"/>
        </w:rPr>
      </w:pPr>
    </w:p>
    <w:p w:rsidR="00781B26" w:rsidRPr="00781B26" w:rsidRDefault="00781B26" w:rsidP="00781B26">
      <w:pPr>
        <w:rPr>
          <w:rFonts w:ascii="Calibri" w:eastAsia="Times New Roman" w:hAnsi="Calibri" w:cs="Times New Roman"/>
          <w:color w:val="474145"/>
          <w:sz w:val="28"/>
          <w:szCs w:val="28"/>
          <w:lang w:eastAsia="ru-RU"/>
        </w:rPr>
      </w:pPr>
    </w:p>
    <w:p w:rsidR="00781B26" w:rsidRPr="00781B26" w:rsidRDefault="00781B26" w:rsidP="00781B26">
      <w:pPr>
        <w:rPr>
          <w:rFonts w:ascii="Calibri" w:eastAsia="Times New Roman" w:hAnsi="Calibri" w:cs="Times New Roman"/>
          <w:color w:val="474145"/>
          <w:sz w:val="28"/>
          <w:szCs w:val="28"/>
          <w:lang w:eastAsia="ru-RU"/>
        </w:rPr>
      </w:pPr>
    </w:p>
    <w:p w:rsidR="00781B26" w:rsidRPr="00781B26" w:rsidRDefault="00781B26" w:rsidP="00781B26">
      <w:pPr>
        <w:rPr>
          <w:rFonts w:ascii="Calibri" w:eastAsia="Times New Roman" w:hAnsi="Calibri" w:cs="Times New Roman"/>
          <w:color w:val="474145"/>
          <w:sz w:val="28"/>
          <w:szCs w:val="28"/>
          <w:lang w:eastAsia="ru-RU"/>
        </w:rPr>
      </w:pPr>
    </w:p>
    <w:p w:rsidR="00781B26" w:rsidRPr="00781B26" w:rsidRDefault="00781B26" w:rsidP="00781B26">
      <w:pPr>
        <w:rPr>
          <w:rFonts w:ascii="Calibri" w:eastAsia="Times New Roman" w:hAnsi="Calibri" w:cs="Times New Roman"/>
          <w:color w:val="474145"/>
          <w:lang w:eastAsia="ru-RU"/>
        </w:rPr>
      </w:pPr>
    </w:p>
    <w:p w:rsidR="00781B26" w:rsidRPr="00781B26" w:rsidRDefault="00781B26" w:rsidP="00781B26">
      <w:pPr>
        <w:rPr>
          <w:rFonts w:ascii="Calibri" w:eastAsia="Times New Roman" w:hAnsi="Calibri" w:cs="Times New Roman"/>
          <w:color w:val="474145"/>
          <w:lang w:eastAsia="ru-RU"/>
        </w:rPr>
      </w:pPr>
    </w:p>
    <w:p w:rsidR="00781B26" w:rsidRPr="00781B26" w:rsidRDefault="00781B26" w:rsidP="00781B26">
      <w:pPr>
        <w:rPr>
          <w:rFonts w:ascii="Calibri" w:eastAsia="Times New Roman" w:hAnsi="Calibri" w:cs="Times New Roman"/>
          <w:color w:val="474145"/>
          <w:lang w:eastAsia="ru-RU"/>
        </w:rPr>
      </w:pPr>
    </w:p>
    <w:p w:rsidR="00781B26" w:rsidRPr="00781B26" w:rsidRDefault="00781B26" w:rsidP="00781B26">
      <w:pPr>
        <w:rPr>
          <w:rFonts w:ascii="Calibri" w:eastAsia="Times New Roman" w:hAnsi="Calibri" w:cs="Times New Roman"/>
          <w:color w:val="474145"/>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lastRenderedPageBreak/>
        <w:t>Приложение 2</w:t>
      </w: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к решению Совета депутатов</w:t>
      </w: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Приреченского сельского поселения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shd w:val="clear" w:color="auto" w:fill="FFFFFF"/>
        <w:spacing w:before="75" w:after="75"/>
        <w:jc w:val="center"/>
        <w:rPr>
          <w:rFonts w:ascii="Calibri" w:eastAsia="Times New Roman" w:hAnsi="Calibri" w:cs="Times New Roman"/>
          <w:color w:val="474145"/>
          <w:lang w:eastAsia="ru-RU"/>
        </w:rPr>
      </w:pPr>
      <w:r w:rsidRPr="00781B26">
        <w:rPr>
          <w:rFonts w:ascii="Calibri" w:eastAsia="Times New Roman" w:hAnsi="Calibri" w:cs="Times New Roman"/>
          <w:color w:val="474145"/>
          <w:lang w:eastAsia="ru-RU"/>
        </w:rPr>
        <w:t>ПЛАН</w:t>
      </w:r>
    </w:p>
    <w:p w:rsidR="00781B26" w:rsidRPr="00781B26" w:rsidRDefault="00781B26" w:rsidP="00781B26">
      <w:pPr>
        <w:spacing w:line="360" w:lineRule="exact"/>
        <w:jc w:val="center"/>
        <w:rPr>
          <w:rFonts w:ascii="Calibri" w:eastAsia="Times New Roman" w:hAnsi="Calibri" w:cs="Times New Roman"/>
          <w:b/>
          <w:lang w:eastAsia="ru-RU"/>
        </w:rPr>
      </w:pPr>
      <w:r w:rsidRPr="00781B26">
        <w:rPr>
          <w:rFonts w:ascii="Calibri" w:eastAsia="Times New Roman" w:hAnsi="Calibri" w:cs="Times New Roman"/>
          <w:color w:val="474145"/>
          <w:lang w:eastAsia="ru-RU"/>
        </w:rPr>
        <w:t>мероприятий по подготовке и проведению публичных слушаний</w:t>
      </w:r>
    </w:p>
    <w:p w:rsidR="00781B26" w:rsidRPr="00781B26" w:rsidRDefault="00781B26" w:rsidP="00781B26">
      <w:pPr>
        <w:jc w:val="center"/>
        <w:rPr>
          <w:rFonts w:ascii="Calibri" w:eastAsia="Times New Roman" w:hAnsi="Calibri" w:cs="Times New Roman"/>
          <w:lang w:eastAsia="ru-RU"/>
        </w:rPr>
      </w:pPr>
    </w:p>
    <w:tbl>
      <w:tblPr>
        <w:tblStyle w:val="af2"/>
        <w:tblW w:w="0" w:type="auto"/>
        <w:tblLook w:val="04A0" w:firstRow="1" w:lastRow="0" w:firstColumn="1" w:lastColumn="0" w:noHBand="0" w:noVBand="1"/>
      </w:tblPr>
      <w:tblGrid>
        <w:gridCol w:w="769"/>
        <w:gridCol w:w="4056"/>
        <w:gridCol w:w="2367"/>
        <w:gridCol w:w="2379"/>
      </w:tblGrid>
      <w:tr w:rsidR="00781B26" w:rsidRPr="00781B26" w:rsidTr="00002CAA">
        <w:tc>
          <w:tcPr>
            <w:tcW w:w="769"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color w:val="474145"/>
                <w:lang w:eastAsia="ru-RU"/>
              </w:rPr>
              <w:br/>
            </w:r>
            <w:r w:rsidRPr="00781B26">
              <w:rPr>
                <w:rFonts w:ascii="Calibri" w:eastAsia="Times New Roman" w:hAnsi="Calibri" w:cs="Times New Roman"/>
                <w:lang w:eastAsia="ru-RU"/>
              </w:rPr>
              <w:t>№п/п</w:t>
            </w:r>
          </w:p>
        </w:tc>
        <w:tc>
          <w:tcPr>
            <w:tcW w:w="4056"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Перечень мероприятий</w:t>
            </w:r>
          </w:p>
        </w:tc>
        <w:tc>
          <w:tcPr>
            <w:tcW w:w="2367"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Срок исполнения</w:t>
            </w:r>
          </w:p>
        </w:tc>
        <w:tc>
          <w:tcPr>
            <w:tcW w:w="2379"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Ответственные</w:t>
            </w:r>
          </w:p>
        </w:tc>
      </w:tr>
      <w:tr w:rsidR="00781B26" w:rsidRPr="00781B26" w:rsidTr="00002CAA">
        <w:tc>
          <w:tcPr>
            <w:tcW w:w="769"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1</w:t>
            </w:r>
          </w:p>
        </w:tc>
        <w:tc>
          <w:tcPr>
            <w:tcW w:w="4056"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spacing w:line="360" w:lineRule="exact"/>
              <w:rPr>
                <w:rFonts w:ascii="Calibri" w:eastAsia="Times New Roman" w:hAnsi="Calibri" w:cs="Times New Roman"/>
                <w:lang w:eastAsia="ru-RU"/>
              </w:rPr>
            </w:pPr>
            <w:r w:rsidRPr="00781B26">
              <w:rPr>
                <w:rFonts w:ascii="Calibri" w:eastAsia="Times New Roman" w:hAnsi="Calibri" w:cs="Times New Roman"/>
                <w:lang w:eastAsia="ru-RU"/>
              </w:rPr>
              <w:t xml:space="preserve">Публикация проекта Правил благоустройства </w:t>
            </w:r>
            <w:r w:rsidRPr="00781B26">
              <w:rPr>
                <w:rFonts w:ascii="Calibri" w:eastAsia="Times New Roman" w:hAnsi="Calibri" w:cs="Times New Roman"/>
                <w:bCs/>
                <w:color w:val="474145"/>
                <w:lang w:eastAsia="ru-RU"/>
              </w:rPr>
              <w:t>в средствах массовой информации и на официальном сайте в сети «Интернет»</w:t>
            </w:r>
            <w:r w:rsidRPr="00781B26">
              <w:rPr>
                <w:rFonts w:ascii="Calibri" w:eastAsia="Times New Roman" w:hAnsi="Calibri" w:cs="Times New Roman"/>
                <w:color w:val="474145"/>
                <w:lang w:eastAsia="ru-RU"/>
              </w:rPr>
              <w:br/>
            </w:r>
          </w:p>
        </w:tc>
        <w:tc>
          <w:tcPr>
            <w:tcW w:w="2367"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12.09.2017</w:t>
            </w:r>
          </w:p>
        </w:tc>
        <w:tc>
          <w:tcPr>
            <w:tcW w:w="2379"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Глава Администрации Приреченского сельского поселения Варина Е.Е.</w:t>
            </w:r>
          </w:p>
        </w:tc>
      </w:tr>
      <w:tr w:rsidR="00781B26" w:rsidRPr="00781B26" w:rsidTr="00002CAA">
        <w:tc>
          <w:tcPr>
            <w:tcW w:w="769"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2</w:t>
            </w:r>
          </w:p>
        </w:tc>
        <w:tc>
          <w:tcPr>
            <w:tcW w:w="4056"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Проведение публичных слушаний  в</w:t>
            </w:r>
            <w:r w:rsidRPr="00781B26">
              <w:rPr>
                <w:rFonts w:ascii="Calibri" w:eastAsia="Times New Roman" w:hAnsi="Calibri" w:cs="Times New Roman"/>
                <w:bCs/>
                <w:color w:val="474145"/>
                <w:lang w:eastAsia="ru-RU"/>
              </w:rPr>
              <w:t xml:space="preserve"> 16.00 ч.по адресу :</w:t>
            </w:r>
            <w:r w:rsidRPr="00781B26">
              <w:rPr>
                <w:rFonts w:ascii="Calibri" w:eastAsia="Times New Roman" w:hAnsi="Calibri" w:cs="Times New Roman"/>
                <w:lang w:eastAsia="ru-RU"/>
              </w:rPr>
              <w:t xml:space="preserve">  п. Левженский, ул. Школьная д.2</w:t>
            </w:r>
          </w:p>
        </w:tc>
        <w:tc>
          <w:tcPr>
            <w:tcW w:w="2367"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 xml:space="preserve">12.10.2017 г.  </w:t>
            </w:r>
          </w:p>
        </w:tc>
        <w:tc>
          <w:tcPr>
            <w:tcW w:w="2379"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Глава Администрации Приреченского сельского поселения Варина Е.Е.</w:t>
            </w:r>
          </w:p>
        </w:tc>
      </w:tr>
      <w:tr w:rsidR="00781B26" w:rsidRPr="00781B26" w:rsidTr="00002CAA">
        <w:tc>
          <w:tcPr>
            <w:tcW w:w="769"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6</w:t>
            </w:r>
          </w:p>
        </w:tc>
        <w:tc>
          <w:tcPr>
            <w:tcW w:w="4056"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 xml:space="preserve">Подготовка итогового протокола публичных слушаний </w:t>
            </w:r>
          </w:p>
        </w:tc>
        <w:tc>
          <w:tcPr>
            <w:tcW w:w="2367"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13.10.2017г.</w:t>
            </w:r>
          </w:p>
        </w:tc>
        <w:tc>
          <w:tcPr>
            <w:tcW w:w="2379"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Рабочая группа по организации и проведению общественных обсуждений</w:t>
            </w:r>
          </w:p>
        </w:tc>
      </w:tr>
      <w:tr w:rsidR="00781B26" w:rsidRPr="00781B26" w:rsidTr="00002CAA">
        <w:tc>
          <w:tcPr>
            <w:tcW w:w="769"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7</w:t>
            </w:r>
          </w:p>
        </w:tc>
        <w:tc>
          <w:tcPr>
            <w:tcW w:w="4056"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Опубликование итогового протокола в средствах массовой информации и на официальном сайте в сети «Интернет»</w:t>
            </w:r>
          </w:p>
        </w:tc>
        <w:tc>
          <w:tcPr>
            <w:tcW w:w="2367"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13.10.2017г.</w:t>
            </w:r>
          </w:p>
        </w:tc>
        <w:tc>
          <w:tcPr>
            <w:tcW w:w="2379" w:type="dxa"/>
            <w:tcBorders>
              <w:top w:val="single" w:sz="4" w:space="0" w:color="auto"/>
              <w:left w:val="single" w:sz="4" w:space="0" w:color="auto"/>
              <w:bottom w:val="single" w:sz="4" w:space="0" w:color="auto"/>
              <w:right w:val="single" w:sz="4" w:space="0" w:color="auto"/>
            </w:tcBorders>
            <w:hideMark/>
          </w:tcPr>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Рабочая группа по организации и проведению общественных обсуждений</w:t>
            </w:r>
          </w:p>
        </w:tc>
      </w:tr>
    </w:tbl>
    <w:p w:rsidR="00781B26" w:rsidRPr="00781B26" w:rsidRDefault="00781B26" w:rsidP="00781B26">
      <w:pPr>
        <w:shd w:val="clear" w:color="auto" w:fill="FFFFFF"/>
        <w:spacing w:before="75" w:after="75"/>
        <w:jc w:val="right"/>
        <w:rPr>
          <w:rFonts w:ascii="Calibri" w:eastAsia="Times New Roman" w:hAnsi="Calibri" w:cs="Times New Roman"/>
          <w:color w:val="474145"/>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lastRenderedPageBreak/>
        <w:t>Приложение 3</w:t>
      </w: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к решению Совета депутатов</w:t>
      </w: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Приреченского сельского поселения</w:t>
      </w:r>
    </w:p>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color w:val="474145"/>
          <w:lang w:eastAsia="ru-RU"/>
        </w:rPr>
        <w:br/>
      </w:r>
    </w:p>
    <w:p w:rsidR="00781B26" w:rsidRPr="00781B26" w:rsidRDefault="00781B26" w:rsidP="00781B26">
      <w:pPr>
        <w:spacing w:line="360" w:lineRule="exact"/>
        <w:jc w:val="center"/>
        <w:rPr>
          <w:rFonts w:ascii="Calibri" w:eastAsia="Times New Roman" w:hAnsi="Calibri" w:cs="Times New Roman"/>
          <w:b/>
          <w:lang w:eastAsia="ru-RU"/>
        </w:rPr>
      </w:pPr>
      <w:r w:rsidRPr="00781B26">
        <w:rPr>
          <w:rFonts w:ascii="Calibri" w:eastAsia="Times New Roman" w:hAnsi="Calibri" w:cs="Times New Roman"/>
          <w:b/>
          <w:lang w:eastAsia="ru-RU"/>
        </w:rPr>
        <w:t>Форма предложений к проекту Правил благоустройства</w:t>
      </w:r>
    </w:p>
    <w:p w:rsidR="00781B26" w:rsidRPr="00781B26" w:rsidRDefault="00781B26" w:rsidP="00781B26">
      <w:pPr>
        <w:spacing w:line="240" w:lineRule="atLeast"/>
        <w:jc w:val="center"/>
        <w:rPr>
          <w:rFonts w:ascii="Calibri" w:eastAsia="Times New Roman" w:hAnsi="Calibri" w:cs="Times New Roman"/>
          <w:b/>
          <w:lang w:eastAsia="ru-RU"/>
        </w:rPr>
      </w:pPr>
    </w:p>
    <w:p w:rsidR="00781B26" w:rsidRPr="00781B26" w:rsidRDefault="00781B26" w:rsidP="00781B26">
      <w:pPr>
        <w:jc w:val="right"/>
        <w:rPr>
          <w:rFonts w:ascii="Calibri" w:eastAsia="Times New Roman" w:hAnsi="Calibri" w:cs="Times New Roman"/>
          <w:lang w:eastAsia="ru-RU"/>
        </w:rPr>
      </w:pPr>
      <w:r w:rsidRPr="00781B26">
        <w:rPr>
          <w:rFonts w:ascii="Calibri" w:eastAsia="Times New Roman" w:hAnsi="Calibri" w:cs="Times New Roman"/>
          <w:lang w:eastAsia="ru-RU"/>
        </w:rPr>
        <w:t xml:space="preserve">В рабочую группу комиссию </w:t>
      </w:r>
    </w:p>
    <w:p w:rsidR="00781B26" w:rsidRPr="00781B26" w:rsidRDefault="00781B26" w:rsidP="00781B26">
      <w:pPr>
        <w:jc w:val="right"/>
        <w:rPr>
          <w:rFonts w:ascii="Calibri" w:eastAsia="Times New Roman" w:hAnsi="Calibri" w:cs="Times New Roman"/>
          <w:lang w:eastAsia="ru-RU"/>
        </w:rPr>
      </w:pPr>
      <w:r w:rsidRPr="00781B26">
        <w:rPr>
          <w:rFonts w:ascii="Calibri" w:eastAsia="Times New Roman" w:hAnsi="Calibri" w:cs="Times New Roman"/>
          <w:lang w:eastAsia="ru-RU"/>
        </w:rPr>
        <w:t xml:space="preserve">по обеспечению реализации  </w:t>
      </w:r>
    </w:p>
    <w:p w:rsidR="00781B26" w:rsidRPr="00781B26" w:rsidRDefault="00781B26" w:rsidP="00781B26">
      <w:pPr>
        <w:jc w:val="right"/>
        <w:rPr>
          <w:rFonts w:ascii="Calibri" w:eastAsia="Times New Roman" w:hAnsi="Calibri" w:cs="Times New Roman"/>
          <w:lang w:eastAsia="ru-RU"/>
        </w:rPr>
      </w:pPr>
      <w:r w:rsidRPr="00781B26">
        <w:rPr>
          <w:rFonts w:ascii="Calibri" w:eastAsia="Times New Roman" w:hAnsi="Calibri" w:cs="Times New Roman"/>
          <w:lang w:eastAsia="ru-RU"/>
        </w:rPr>
        <w:t xml:space="preserve">Правил благоустройства территории </w:t>
      </w:r>
    </w:p>
    <w:p w:rsidR="00781B26" w:rsidRPr="00781B26" w:rsidRDefault="00781B26" w:rsidP="00781B26">
      <w:pPr>
        <w:jc w:val="right"/>
        <w:rPr>
          <w:rFonts w:ascii="Calibri" w:eastAsia="Times New Roman" w:hAnsi="Calibri" w:cs="Times New Roman"/>
          <w:lang w:eastAsia="ru-RU"/>
        </w:rPr>
      </w:pPr>
      <w:r w:rsidRPr="00781B26">
        <w:rPr>
          <w:rFonts w:ascii="Calibri" w:eastAsia="Times New Roman" w:hAnsi="Calibri" w:cs="Times New Roman"/>
          <w:lang w:eastAsia="ru-RU"/>
        </w:rPr>
        <w:t xml:space="preserve">Приреченского сельского  поселения </w:t>
      </w:r>
    </w:p>
    <w:p w:rsidR="00781B26" w:rsidRPr="00781B26" w:rsidRDefault="00781B26" w:rsidP="00781B26">
      <w:pPr>
        <w:jc w:val="right"/>
        <w:rPr>
          <w:rFonts w:ascii="Calibri" w:eastAsia="Times New Roman" w:hAnsi="Calibri" w:cs="Times New Roman"/>
          <w:lang w:eastAsia="ru-RU"/>
        </w:rPr>
      </w:pPr>
      <w:r w:rsidRPr="00781B26">
        <w:rPr>
          <w:rFonts w:ascii="Calibri" w:eastAsia="Times New Roman" w:hAnsi="Calibri" w:cs="Times New Roman"/>
          <w:lang w:eastAsia="ru-RU"/>
        </w:rPr>
        <w:t xml:space="preserve">от ______________________________ , </w:t>
      </w:r>
    </w:p>
    <w:p w:rsidR="00781B26" w:rsidRPr="00781B26" w:rsidRDefault="00781B26" w:rsidP="00781B26">
      <w:pPr>
        <w:ind w:left="4956"/>
        <w:jc w:val="right"/>
        <w:rPr>
          <w:rFonts w:ascii="Calibri" w:eastAsia="Times New Roman" w:hAnsi="Calibri" w:cs="Times New Roman"/>
          <w:lang w:eastAsia="ru-RU"/>
        </w:rPr>
      </w:pPr>
      <w:r w:rsidRPr="00781B26">
        <w:rPr>
          <w:rFonts w:ascii="Calibri" w:eastAsia="Times New Roman" w:hAnsi="Calibri" w:cs="Times New Roman"/>
          <w:lang w:eastAsia="ru-RU"/>
        </w:rPr>
        <w:t>адрес, телефон, адрес электронной _________________________________</w:t>
      </w:r>
    </w:p>
    <w:p w:rsidR="00781B26" w:rsidRPr="00781B26" w:rsidRDefault="00781B26" w:rsidP="00781B26">
      <w:pPr>
        <w:ind w:left="4956"/>
        <w:jc w:val="right"/>
        <w:rPr>
          <w:rFonts w:ascii="Calibri" w:eastAsia="Times New Roman" w:hAnsi="Calibri" w:cs="Times New Roman"/>
          <w:lang w:eastAsia="ru-RU"/>
        </w:rPr>
      </w:pPr>
      <w:r w:rsidRPr="00781B26">
        <w:rPr>
          <w:rFonts w:ascii="Calibri" w:eastAsia="Times New Roman" w:hAnsi="Calibri" w:cs="Times New Roman"/>
          <w:lang w:eastAsia="ru-RU"/>
        </w:rPr>
        <w:t xml:space="preserve">почты, лица, внесшего предложение </w:t>
      </w:r>
    </w:p>
    <w:p w:rsidR="00781B26" w:rsidRPr="00781B26" w:rsidRDefault="00781B26" w:rsidP="00781B26">
      <w:pPr>
        <w:jc w:val="center"/>
        <w:rPr>
          <w:rFonts w:ascii="Calibri" w:eastAsia="Times New Roman" w:hAnsi="Calibri" w:cs="Times New Roman"/>
          <w:lang w:eastAsia="ru-RU"/>
        </w:rPr>
      </w:pPr>
    </w:p>
    <w:p w:rsidR="00781B26" w:rsidRPr="00781B26" w:rsidRDefault="00781B26" w:rsidP="00781B26">
      <w:pPr>
        <w:jc w:val="center"/>
        <w:rPr>
          <w:rFonts w:ascii="Arial" w:eastAsia="Times New Roman" w:hAnsi="Arial" w:cs="Arial"/>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781B26" w:rsidRPr="00781B26" w:rsidTr="00002CAA">
        <w:tc>
          <w:tcPr>
            <w:tcW w:w="1914" w:type="dxa"/>
          </w:tcPr>
          <w:p w:rsidR="00781B26" w:rsidRPr="00781B26" w:rsidRDefault="00781B26" w:rsidP="00781B26">
            <w:pPr>
              <w:jc w:val="center"/>
              <w:rPr>
                <w:rFonts w:ascii="Calibri" w:eastAsia="Times New Roman" w:hAnsi="Calibri" w:cs="Times New Roman"/>
                <w:b/>
                <w:lang w:eastAsia="ru-RU"/>
              </w:rPr>
            </w:pPr>
            <w:r w:rsidRPr="00781B26">
              <w:rPr>
                <w:rFonts w:ascii="Calibri" w:eastAsia="Times New Roman" w:hAnsi="Calibri" w:cs="Times New Roman"/>
                <w:b/>
                <w:lang w:eastAsia="ru-RU"/>
              </w:rPr>
              <w:t xml:space="preserve">№ п/п </w:t>
            </w:r>
          </w:p>
          <w:p w:rsidR="00781B26" w:rsidRPr="00781B26" w:rsidRDefault="00781B26" w:rsidP="00781B26">
            <w:pPr>
              <w:jc w:val="center"/>
              <w:rPr>
                <w:rFonts w:ascii="Calibri" w:eastAsia="Times New Roman" w:hAnsi="Calibri" w:cs="Times New Roman"/>
                <w:b/>
                <w:lang w:eastAsia="ru-RU"/>
              </w:rPr>
            </w:pPr>
          </w:p>
        </w:tc>
        <w:tc>
          <w:tcPr>
            <w:tcW w:w="1914" w:type="dxa"/>
          </w:tcPr>
          <w:p w:rsidR="00781B26" w:rsidRPr="00781B26" w:rsidRDefault="00781B26" w:rsidP="00781B26">
            <w:pPr>
              <w:jc w:val="center"/>
              <w:rPr>
                <w:rFonts w:ascii="Calibri" w:eastAsia="Times New Roman" w:hAnsi="Calibri" w:cs="Times New Roman"/>
                <w:b/>
                <w:lang w:eastAsia="ru-RU"/>
              </w:rPr>
            </w:pPr>
            <w:r w:rsidRPr="00781B26">
              <w:rPr>
                <w:rFonts w:ascii="Calibri" w:eastAsia="Times New Roman" w:hAnsi="Calibri" w:cs="Times New Roman"/>
                <w:lang w:eastAsia="ru-RU"/>
              </w:rPr>
              <w:t>Текст (часть текста) проекта документа в отношении которого вносится предложение</w:t>
            </w:r>
          </w:p>
        </w:tc>
        <w:tc>
          <w:tcPr>
            <w:tcW w:w="1914" w:type="dxa"/>
          </w:tcPr>
          <w:p w:rsidR="00781B26" w:rsidRPr="00781B26" w:rsidRDefault="00781B26" w:rsidP="00781B26">
            <w:pPr>
              <w:jc w:val="center"/>
              <w:rPr>
                <w:rFonts w:ascii="Calibri" w:eastAsia="Times New Roman" w:hAnsi="Calibri" w:cs="Times New Roman"/>
                <w:b/>
                <w:lang w:eastAsia="ru-RU"/>
              </w:rPr>
            </w:pPr>
            <w:r w:rsidRPr="00781B26">
              <w:rPr>
                <w:rFonts w:ascii="Calibri" w:eastAsia="Times New Roman" w:hAnsi="Calibri" w:cs="Times New Roman"/>
                <w:lang w:eastAsia="ru-RU"/>
              </w:rPr>
              <w:t>Текст предложения</w:t>
            </w:r>
          </w:p>
        </w:tc>
        <w:tc>
          <w:tcPr>
            <w:tcW w:w="1914" w:type="dxa"/>
          </w:tcPr>
          <w:p w:rsidR="00781B26" w:rsidRPr="00781B26" w:rsidRDefault="00781B26" w:rsidP="00781B26">
            <w:pPr>
              <w:jc w:val="center"/>
              <w:rPr>
                <w:rFonts w:ascii="Calibri" w:eastAsia="Times New Roman" w:hAnsi="Calibri" w:cs="Times New Roman"/>
                <w:b/>
                <w:lang w:eastAsia="ru-RU"/>
              </w:rPr>
            </w:pPr>
            <w:r w:rsidRPr="00781B26">
              <w:rPr>
                <w:rFonts w:ascii="Calibri" w:eastAsia="Times New Roman" w:hAnsi="Calibri" w:cs="Times New Roman"/>
                <w:lang w:eastAsia="ru-RU"/>
              </w:rPr>
              <w:t>Текст (часть текста) проекта с учетом вносимых предложений</w:t>
            </w:r>
          </w:p>
        </w:tc>
        <w:tc>
          <w:tcPr>
            <w:tcW w:w="1915" w:type="dxa"/>
          </w:tcPr>
          <w:p w:rsidR="00781B26" w:rsidRPr="00781B26" w:rsidRDefault="00781B26" w:rsidP="00781B26">
            <w:pPr>
              <w:jc w:val="center"/>
              <w:rPr>
                <w:rFonts w:ascii="Calibri" w:eastAsia="Times New Roman" w:hAnsi="Calibri" w:cs="Times New Roman"/>
                <w:b/>
                <w:lang w:eastAsia="ru-RU"/>
              </w:rPr>
            </w:pPr>
            <w:r w:rsidRPr="00781B26">
              <w:rPr>
                <w:rFonts w:ascii="Calibri" w:eastAsia="Times New Roman" w:hAnsi="Calibri" w:cs="Times New Roman"/>
                <w:lang w:eastAsia="ru-RU"/>
              </w:rPr>
              <w:t>Примечание</w:t>
            </w:r>
          </w:p>
        </w:tc>
      </w:tr>
      <w:tr w:rsidR="00781B26" w:rsidRPr="00781B26" w:rsidTr="00002CAA">
        <w:tc>
          <w:tcPr>
            <w:tcW w:w="1914" w:type="dxa"/>
          </w:tcPr>
          <w:p w:rsidR="00781B26" w:rsidRPr="00781B26" w:rsidRDefault="00781B26" w:rsidP="00781B26">
            <w:pPr>
              <w:jc w:val="center"/>
              <w:rPr>
                <w:rFonts w:ascii="Calibri" w:eastAsia="Times New Roman" w:hAnsi="Calibri" w:cs="Times New Roman"/>
                <w:b/>
                <w:lang w:eastAsia="ru-RU"/>
              </w:rPr>
            </w:pPr>
          </w:p>
        </w:tc>
        <w:tc>
          <w:tcPr>
            <w:tcW w:w="1914" w:type="dxa"/>
          </w:tcPr>
          <w:p w:rsidR="00781B26" w:rsidRPr="00781B26" w:rsidRDefault="00781B26" w:rsidP="00781B26">
            <w:pPr>
              <w:jc w:val="center"/>
              <w:rPr>
                <w:rFonts w:ascii="Calibri" w:eastAsia="Times New Roman" w:hAnsi="Calibri" w:cs="Times New Roman"/>
                <w:b/>
                <w:lang w:eastAsia="ru-RU"/>
              </w:rPr>
            </w:pPr>
          </w:p>
        </w:tc>
        <w:tc>
          <w:tcPr>
            <w:tcW w:w="1914" w:type="dxa"/>
          </w:tcPr>
          <w:p w:rsidR="00781B26" w:rsidRPr="00781B26" w:rsidRDefault="00781B26" w:rsidP="00781B26">
            <w:pPr>
              <w:jc w:val="center"/>
              <w:rPr>
                <w:rFonts w:ascii="Calibri" w:eastAsia="Times New Roman" w:hAnsi="Calibri" w:cs="Times New Roman"/>
                <w:b/>
                <w:lang w:eastAsia="ru-RU"/>
              </w:rPr>
            </w:pPr>
          </w:p>
        </w:tc>
        <w:tc>
          <w:tcPr>
            <w:tcW w:w="1914" w:type="dxa"/>
          </w:tcPr>
          <w:p w:rsidR="00781B26" w:rsidRPr="00781B26" w:rsidRDefault="00781B26" w:rsidP="00781B26">
            <w:pPr>
              <w:jc w:val="center"/>
              <w:rPr>
                <w:rFonts w:ascii="Calibri" w:eastAsia="Times New Roman" w:hAnsi="Calibri" w:cs="Times New Roman"/>
                <w:b/>
                <w:lang w:eastAsia="ru-RU"/>
              </w:rPr>
            </w:pPr>
          </w:p>
        </w:tc>
        <w:tc>
          <w:tcPr>
            <w:tcW w:w="1915" w:type="dxa"/>
          </w:tcPr>
          <w:p w:rsidR="00781B26" w:rsidRPr="00781B26" w:rsidRDefault="00781B26" w:rsidP="00781B26">
            <w:pPr>
              <w:jc w:val="center"/>
              <w:rPr>
                <w:rFonts w:ascii="Calibri" w:eastAsia="Times New Roman" w:hAnsi="Calibri" w:cs="Times New Roman"/>
                <w:b/>
                <w:lang w:eastAsia="ru-RU"/>
              </w:rPr>
            </w:pPr>
          </w:p>
        </w:tc>
      </w:tr>
      <w:tr w:rsidR="00781B26" w:rsidRPr="00781B26" w:rsidTr="00002CAA">
        <w:tc>
          <w:tcPr>
            <w:tcW w:w="1914" w:type="dxa"/>
          </w:tcPr>
          <w:p w:rsidR="00781B26" w:rsidRPr="00781B26" w:rsidRDefault="00781B26" w:rsidP="00781B26">
            <w:pPr>
              <w:jc w:val="center"/>
              <w:rPr>
                <w:rFonts w:ascii="Calibri" w:eastAsia="Times New Roman" w:hAnsi="Calibri" w:cs="Times New Roman"/>
                <w:b/>
                <w:lang w:eastAsia="ru-RU"/>
              </w:rPr>
            </w:pPr>
          </w:p>
        </w:tc>
        <w:tc>
          <w:tcPr>
            <w:tcW w:w="1914" w:type="dxa"/>
          </w:tcPr>
          <w:p w:rsidR="00781B26" w:rsidRPr="00781B26" w:rsidRDefault="00781B26" w:rsidP="00781B26">
            <w:pPr>
              <w:jc w:val="center"/>
              <w:rPr>
                <w:rFonts w:ascii="Calibri" w:eastAsia="Times New Roman" w:hAnsi="Calibri" w:cs="Times New Roman"/>
                <w:b/>
                <w:lang w:eastAsia="ru-RU"/>
              </w:rPr>
            </w:pPr>
          </w:p>
        </w:tc>
        <w:tc>
          <w:tcPr>
            <w:tcW w:w="1914" w:type="dxa"/>
          </w:tcPr>
          <w:p w:rsidR="00781B26" w:rsidRPr="00781B26" w:rsidRDefault="00781B26" w:rsidP="00781B26">
            <w:pPr>
              <w:jc w:val="center"/>
              <w:rPr>
                <w:rFonts w:ascii="Calibri" w:eastAsia="Times New Roman" w:hAnsi="Calibri" w:cs="Times New Roman"/>
                <w:b/>
                <w:lang w:eastAsia="ru-RU"/>
              </w:rPr>
            </w:pPr>
          </w:p>
        </w:tc>
        <w:tc>
          <w:tcPr>
            <w:tcW w:w="1914" w:type="dxa"/>
          </w:tcPr>
          <w:p w:rsidR="00781B26" w:rsidRPr="00781B26" w:rsidRDefault="00781B26" w:rsidP="00781B26">
            <w:pPr>
              <w:jc w:val="center"/>
              <w:rPr>
                <w:rFonts w:ascii="Calibri" w:eastAsia="Times New Roman" w:hAnsi="Calibri" w:cs="Times New Roman"/>
                <w:b/>
                <w:lang w:eastAsia="ru-RU"/>
              </w:rPr>
            </w:pPr>
          </w:p>
        </w:tc>
        <w:tc>
          <w:tcPr>
            <w:tcW w:w="1915" w:type="dxa"/>
          </w:tcPr>
          <w:p w:rsidR="00781B26" w:rsidRPr="00781B26" w:rsidRDefault="00781B26" w:rsidP="00781B26">
            <w:pPr>
              <w:jc w:val="center"/>
              <w:rPr>
                <w:rFonts w:ascii="Calibri" w:eastAsia="Times New Roman" w:hAnsi="Calibri" w:cs="Times New Roman"/>
                <w:b/>
                <w:lang w:eastAsia="ru-RU"/>
              </w:rPr>
            </w:pPr>
          </w:p>
        </w:tc>
      </w:tr>
    </w:tbl>
    <w:p w:rsidR="00781B26" w:rsidRPr="00781B26" w:rsidRDefault="00781B26" w:rsidP="00781B26">
      <w:pPr>
        <w:jc w:val="center"/>
        <w:rPr>
          <w:rFonts w:ascii="Calibri" w:eastAsia="Times New Roman" w:hAnsi="Calibri" w:cs="Times New Roman"/>
          <w:b/>
          <w:lang w:eastAsia="ru-RU"/>
        </w:rPr>
      </w:pPr>
    </w:p>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lang w:eastAsia="ru-RU"/>
        </w:rPr>
        <w:t>Дата __________________                                           Подпись ______________</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shd w:val="clear" w:color="auto" w:fill="FFFFFF"/>
        <w:spacing w:before="75" w:after="75"/>
        <w:jc w:val="right"/>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Приложение</w:t>
      </w:r>
    </w:p>
    <w:p w:rsidR="00781B26" w:rsidRPr="00781B26" w:rsidRDefault="00781B26" w:rsidP="00781B26">
      <w:pPr>
        <w:shd w:val="clear" w:color="auto" w:fill="FFFFFF"/>
        <w:spacing w:before="75" w:after="75"/>
        <w:jc w:val="center"/>
        <w:rPr>
          <w:rFonts w:ascii="Calibri" w:eastAsia="Times New Roman" w:hAnsi="Calibri" w:cs="Times New Roman"/>
          <w:color w:val="474145"/>
          <w:sz w:val="28"/>
          <w:szCs w:val="28"/>
          <w:lang w:eastAsia="ru-RU"/>
        </w:rPr>
      </w:pPr>
      <w:r w:rsidRPr="00781B26">
        <w:rPr>
          <w:rFonts w:ascii="Calibri" w:eastAsia="Times New Roman" w:hAnsi="Calibri" w:cs="Times New Roman"/>
          <w:color w:val="474145"/>
          <w:sz w:val="28"/>
          <w:szCs w:val="28"/>
          <w:lang w:eastAsia="ru-RU"/>
        </w:rPr>
        <w:t>ПРОЕКТ</w:t>
      </w:r>
    </w:p>
    <w:p w:rsidR="00781B26" w:rsidRPr="00781B26" w:rsidRDefault="00781B26" w:rsidP="00781B26">
      <w:pPr>
        <w:jc w:val="center"/>
        <w:rPr>
          <w:rFonts w:ascii="Times New Roman" w:eastAsia="Times New Roman" w:hAnsi="Times New Roman" w:cs="Times New Roman"/>
          <w:b/>
          <w:sz w:val="28"/>
          <w:szCs w:val="28"/>
          <w:lang w:eastAsia="ru-RU"/>
        </w:rPr>
      </w:pPr>
      <w:r w:rsidRPr="00781B26">
        <w:rPr>
          <w:rFonts w:ascii="Times New Roman" w:eastAsia="Times New Roman" w:hAnsi="Times New Roman" w:cs="Times New Roman"/>
          <w:b/>
          <w:sz w:val="28"/>
          <w:szCs w:val="28"/>
          <w:lang w:eastAsia="ru-RU"/>
        </w:rPr>
        <w:t>ПРАВИЛА</w:t>
      </w:r>
    </w:p>
    <w:p w:rsidR="00781B26" w:rsidRPr="00781B26" w:rsidRDefault="00781B26" w:rsidP="00781B26">
      <w:pPr>
        <w:jc w:val="center"/>
        <w:rPr>
          <w:rFonts w:ascii="Calibri" w:eastAsia="Times New Roman" w:hAnsi="Calibri" w:cs="Times New Roman"/>
          <w:lang w:eastAsia="ru-RU"/>
        </w:rPr>
      </w:pPr>
      <w:r w:rsidRPr="00781B26">
        <w:rPr>
          <w:rFonts w:ascii="Times New Roman" w:eastAsia="Times New Roman" w:hAnsi="Times New Roman" w:cs="Times New Roman"/>
          <w:b/>
          <w:sz w:val="28"/>
          <w:szCs w:val="28"/>
          <w:lang w:eastAsia="ru-RU"/>
        </w:rPr>
        <w:t xml:space="preserve"> </w:t>
      </w:r>
      <w:r w:rsidRPr="00781B26">
        <w:rPr>
          <w:rFonts w:ascii="Times New Roman" w:eastAsia="Times New Roman" w:hAnsi="Times New Roman" w:cs="Times New Roman"/>
          <w:b/>
          <w:smallCaps/>
          <w:sz w:val="28"/>
          <w:szCs w:val="28"/>
          <w:lang w:eastAsia="ru-RU"/>
        </w:rPr>
        <w:t>БЛАГОУСТРОЙСТВА</w:t>
      </w:r>
      <w:r w:rsidRPr="00781B26">
        <w:rPr>
          <w:rFonts w:ascii="Times New Roman" w:eastAsia="Times New Roman" w:hAnsi="Times New Roman" w:cs="Times New Roman"/>
          <w:b/>
          <w:sz w:val="28"/>
          <w:szCs w:val="28"/>
          <w:lang w:eastAsia="ru-RU"/>
        </w:rPr>
        <w:t xml:space="preserve"> </w:t>
      </w:r>
      <w:r w:rsidRPr="00781B26">
        <w:rPr>
          <w:rFonts w:ascii="Times New Roman" w:eastAsia="Times New Roman" w:hAnsi="Times New Roman" w:cs="Times New Roman"/>
          <w:b/>
          <w:smallCaps/>
          <w:sz w:val="28"/>
          <w:szCs w:val="28"/>
          <w:lang w:eastAsia="ru-RU"/>
        </w:rPr>
        <w:t>ТЕРРИТОРИИ  ПРИРЕЧЕНСКОГО СЕЛЬСКОГО ПОСЕЛЕНИЯ РУЗАЕВСКОГО МУНИЦИПАЛЬНОГО РАЙОНА РЕСПУБЛИКИ МОРДОВИЯ</w:t>
      </w:r>
    </w:p>
    <w:sdt>
      <w:sdtPr>
        <w:rPr>
          <w:rFonts w:ascii="Arial" w:eastAsia="Arial" w:hAnsi="Arial" w:cs="Arial"/>
          <w:color w:val="000000"/>
          <w:lang w:eastAsia="ru-RU"/>
        </w:rPr>
        <w:id w:val="-1804986080"/>
        <w:docPartObj>
          <w:docPartGallery w:val="Table of Contents"/>
          <w:docPartUnique/>
        </w:docPartObj>
      </w:sdtPr>
      <w:sdtEndPr>
        <w:rPr>
          <w:rFonts w:ascii="Calibri" w:eastAsia="Times New Roman" w:hAnsi="Calibri" w:cs="Times New Roman"/>
          <w:b/>
          <w:bCs/>
          <w:color w:val="auto"/>
        </w:rPr>
      </w:sdtEndPr>
      <w:sdtContent>
        <w:p w:rsidR="00781B26" w:rsidRPr="00781B26" w:rsidRDefault="00781B26" w:rsidP="00781B26">
          <w:pPr>
            <w:keepNext/>
            <w:keepLines/>
            <w:spacing w:before="240" w:after="0" w:line="259" w:lineRule="auto"/>
            <w:jc w:val="center"/>
            <w:rPr>
              <w:rFonts w:ascii="Times New Roman" w:eastAsiaTheme="majorEastAsia" w:hAnsi="Times New Roman" w:cs="Times New Roman"/>
              <w:sz w:val="28"/>
              <w:szCs w:val="28"/>
              <w:lang w:eastAsia="ru-RU"/>
            </w:rPr>
          </w:pPr>
          <w:r w:rsidRPr="00781B26">
            <w:rPr>
              <w:rFonts w:ascii="Times New Roman" w:eastAsiaTheme="majorEastAsia" w:hAnsi="Times New Roman" w:cs="Times New Roman"/>
              <w:sz w:val="28"/>
              <w:szCs w:val="28"/>
              <w:lang w:eastAsia="ru-RU"/>
            </w:rPr>
            <w:t>Оглавление</w:t>
          </w:r>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r w:rsidRPr="00781B26">
            <w:rPr>
              <w:rFonts w:eastAsiaTheme="minorEastAsia" w:cs="Times New Roman"/>
              <w:lang w:eastAsia="ru-RU"/>
            </w:rPr>
            <w:fldChar w:fldCharType="begin"/>
          </w:r>
          <w:r w:rsidRPr="00781B26">
            <w:rPr>
              <w:rFonts w:eastAsiaTheme="minorEastAsia" w:cs="Times New Roman"/>
              <w:lang w:eastAsia="ru-RU"/>
            </w:rPr>
            <w:instrText xml:space="preserve"> TOC \o "1-3" \h \z \u </w:instrText>
          </w:r>
          <w:r w:rsidRPr="00781B26">
            <w:rPr>
              <w:rFonts w:eastAsiaTheme="minorEastAsia" w:cs="Times New Roman"/>
              <w:lang w:eastAsia="ru-RU"/>
            </w:rPr>
            <w:fldChar w:fldCharType="separate"/>
          </w:r>
          <w:hyperlink w:anchor="_Toc474397265" w:history="1">
            <w:r w:rsidRPr="00781B26">
              <w:rPr>
                <w:rFonts w:ascii="Times New Roman" w:eastAsiaTheme="minorEastAsia" w:hAnsi="Times New Roman" w:cs="Times New Roman"/>
                <w:noProof/>
                <w:color w:val="0000FF"/>
                <w:u w:val="single"/>
                <w:lang w:eastAsia="ru-RU"/>
              </w:rPr>
              <w:t>1.</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ОСНОВНЫЕ ПОНЯТИЯ</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_Toc474397265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4</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66" w:history="1">
            <w:r w:rsidRPr="00781B26">
              <w:rPr>
                <w:rFonts w:ascii="Times New Roman" w:eastAsiaTheme="minorEastAsia" w:hAnsi="Times New Roman" w:cs="Times New Roman"/>
                <w:noProof/>
                <w:color w:val="0000FF"/>
                <w:u w:val="single"/>
                <w:lang w:eastAsia="ru-RU"/>
              </w:rPr>
              <w:t>2.</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ОБЩИЕ ПРИНЦИПЫ И ПОДХОДЫ</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_Toc474397266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6</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67" w:history="1">
            <w:r w:rsidRPr="00781B26">
              <w:rPr>
                <w:rFonts w:ascii="Times New Roman" w:eastAsiaTheme="minorEastAsia" w:hAnsi="Times New Roman" w:cs="Times New Roman"/>
                <w:noProof/>
                <w:color w:val="0000FF"/>
                <w:u w:val="single"/>
                <w:lang w:eastAsia="ru-RU"/>
              </w:rPr>
              <w:t>3.</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ЭЛЕМЕНТЫ БЛАГОУСТРОЙСТВА ТЕРРИТОРИИ</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_Toc474397267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68" w:history="1">
            <w:r w:rsidRPr="00781B26">
              <w:rPr>
                <w:rFonts w:ascii="Times New Roman" w:eastAsiaTheme="minorEastAsia" w:hAnsi="Times New Roman" w:cs="Times New Roman"/>
                <w:noProof/>
                <w:color w:val="0000FF"/>
                <w:u w:val="single"/>
                <w:lang w:eastAsia="ru-RU"/>
              </w:rPr>
              <w:t>3.2.</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Элементы инженерной подготовки и защиты территории</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_Toc474397268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69" w:history="1">
            <w:r w:rsidRPr="00781B26">
              <w:rPr>
                <w:rFonts w:ascii="Times New Roman" w:eastAsiaTheme="minorEastAsia" w:hAnsi="Times New Roman" w:cs="Times New Roman"/>
                <w:noProof/>
                <w:color w:val="0000FF"/>
                <w:u w:val="single"/>
                <w:lang w:eastAsia="ru-RU"/>
              </w:rPr>
              <w:t>3.3.</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Элементы озеленения</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_Toc474397269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12</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70" w:history="1">
            <w:r w:rsidRPr="00781B26">
              <w:rPr>
                <w:rFonts w:ascii="Times New Roman" w:eastAsiaTheme="minorEastAsia" w:hAnsi="Times New Roman" w:cs="Times New Roman"/>
                <w:noProof/>
                <w:color w:val="0000FF"/>
                <w:u w:val="single"/>
                <w:lang w:eastAsia="ru-RU"/>
              </w:rPr>
              <w:t>3.4.</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Виды покрытий</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_Toc474397270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14</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71" w:history="1">
            <w:r w:rsidRPr="00781B26">
              <w:rPr>
                <w:rFonts w:ascii="Times New Roman" w:eastAsiaTheme="minorEastAsia" w:hAnsi="Times New Roman" w:cs="Times New Roman"/>
                <w:noProof/>
                <w:color w:val="0000FF"/>
                <w:u w:val="single"/>
                <w:lang w:eastAsia="ru-RU"/>
              </w:rPr>
              <w:t>3.5.</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Ограждения</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_Toc474397271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17</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72" w:history="1">
            <w:r w:rsidRPr="00781B26">
              <w:rPr>
                <w:rFonts w:ascii="Times New Roman" w:eastAsiaTheme="minorEastAsia" w:hAnsi="Times New Roman" w:cs="Times New Roman"/>
                <w:noProof/>
                <w:color w:val="0000FF"/>
                <w:u w:val="single"/>
                <w:lang w:eastAsia="ru-RU"/>
              </w:rPr>
              <w:t>3.6.</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Водные устройства</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_Toc474397272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18</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73" w:history="1">
            <w:r w:rsidRPr="00781B26">
              <w:rPr>
                <w:rFonts w:ascii="Times New Roman" w:eastAsiaTheme="minorEastAsia" w:hAnsi="Times New Roman" w:cs="Times New Roman"/>
                <w:noProof/>
                <w:color w:val="0000FF"/>
                <w:u w:val="single"/>
                <w:lang w:eastAsia="ru-RU"/>
              </w:rPr>
              <w:t>3.7.</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Мебель для территорий муниципального образования</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_Toc474397273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19</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74" w:history="1">
            <w:r w:rsidRPr="00781B26">
              <w:rPr>
                <w:rFonts w:ascii="Times New Roman" w:eastAsiaTheme="minorEastAsia" w:hAnsi="Times New Roman" w:cs="Times New Roman"/>
                <w:noProof/>
                <w:color w:val="0000FF"/>
                <w:u w:val="single"/>
                <w:lang w:eastAsia="ru-RU"/>
              </w:rPr>
              <w:t>3.8.</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Уличное коммунально-бытовое оборудование</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_Toc474397274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19</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75" w:history="1">
            <w:r w:rsidRPr="00781B26">
              <w:rPr>
                <w:rFonts w:ascii="Times New Roman" w:eastAsiaTheme="minorEastAsia" w:hAnsi="Times New Roman" w:cs="Times New Roman"/>
                <w:noProof/>
                <w:color w:val="0000FF"/>
                <w:u w:val="single"/>
                <w:lang w:eastAsia="ru-RU"/>
              </w:rPr>
              <w:t>3.9.</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Уличное техническое оборудование</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_Toc474397275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20</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left" w:pos="880"/>
              <w:tab w:val="right" w:leader="dot" w:pos="10197"/>
            </w:tabs>
            <w:spacing w:after="100" w:line="259" w:lineRule="auto"/>
            <w:jc w:val="both"/>
            <w:rPr>
              <w:rFonts w:eastAsiaTheme="minorEastAsia"/>
              <w:noProof/>
              <w:lang w:eastAsia="ru-RU"/>
            </w:rPr>
          </w:pPr>
          <w:hyperlink w:anchor="_Toc474397276" w:history="1">
            <w:r w:rsidRPr="00781B26">
              <w:rPr>
                <w:rFonts w:ascii="Times New Roman" w:eastAsiaTheme="minorEastAsia" w:hAnsi="Times New Roman" w:cs="Times New Roman"/>
                <w:noProof/>
                <w:color w:val="0000FF"/>
                <w:u w:val="single"/>
                <w:lang w:eastAsia="ru-RU"/>
              </w:rPr>
              <w:t>3.10.</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Игровое и спортивное оборудование</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_Toc474397276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21</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left" w:pos="880"/>
              <w:tab w:val="right" w:leader="dot" w:pos="10197"/>
            </w:tabs>
            <w:spacing w:after="100" w:line="259" w:lineRule="auto"/>
            <w:jc w:val="both"/>
            <w:rPr>
              <w:rFonts w:eastAsiaTheme="minorEastAsia"/>
              <w:noProof/>
              <w:lang w:eastAsia="ru-RU"/>
            </w:rPr>
          </w:pPr>
          <w:hyperlink w:anchor="_Toc474397277" w:history="1">
            <w:r w:rsidRPr="00781B26">
              <w:rPr>
                <w:rFonts w:ascii="Times New Roman" w:eastAsiaTheme="minorEastAsia" w:hAnsi="Times New Roman" w:cs="Times New Roman"/>
                <w:noProof/>
                <w:color w:val="0000FF"/>
                <w:u w:val="single"/>
                <w:lang w:eastAsia="ru-RU"/>
              </w:rPr>
              <w:t>3.11.</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Освещение и осветительное оборудование</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_Toc474397277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22</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left" w:pos="880"/>
              <w:tab w:val="right" w:leader="dot" w:pos="10197"/>
            </w:tabs>
            <w:spacing w:after="100" w:line="259" w:lineRule="auto"/>
            <w:jc w:val="both"/>
            <w:rPr>
              <w:rFonts w:eastAsiaTheme="minorEastAsia"/>
              <w:noProof/>
              <w:lang w:eastAsia="ru-RU"/>
            </w:rPr>
          </w:pPr>
          <w:hyperlink w:anchor="_Toc474397278" w:history="1">
            <w:r w:rsidRPr="00781B26">
              <w:rPr>
                <w:rFonts w:ascii="Times New Roman" w:eastAsiaTheme="minorEastAsia" w:hAnsi="Times New Roman" w:cs="Times New Roman"/>
                <w:noProof/>
                <w:color w:val="0000FF"/>
                <w:u w:val="single"/>
                <w:lang w:eastAsia="ru-RU"/>
              </w:rPr>
              <w:t>3.12.</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МАФ и характерные требования к ним</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_Toc474397278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26</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left" w:pos="880"/>
              <w:tab w:val="right" w:leader="dot" w:pos="10197"/>
            </w:tabs>
            <w:spacing w:after="100" w:line="259" w:lineRule="auto"/>
            <w:jc w:val="both"/>
            <w:rPr>
              <w:rFonts w:eastAsiaTheme="minorEastAsia"/>
              <w:noProof/>
              <w:lang w:eastAsia="ru-RU"/>
            </w:rPr>
          </w:pPr>
          <w:hyperlink w:anchor="_Toc474397279" w:history="1">
            <w:r w:rsidRPr="00781B26">
              <w:rPr>
                <w:rFonts w:ascii="Times New Roman" w:eastAsiaTheme="minorEastAsia" w:hAnsi="Times New Roman" w:cs="Times New Roman"/>
                <w:noProof/>
                <w:color w:val="0000FF"/>
                <w:u w:val="single"/>
                <w:lang w:eastAsia="ru-RU"/>
              </w:rPr>
              <w:t>3.13.</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Некапитальные нестационарные сооружения</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_Toc474397279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29</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left" w:pos="880"/>
              <w:tab w:val="right" w:leader="dot" w:pos="10197"/>
            </w:tabs>
            <w:spacing w:after="100" w:line="259" w:lineRule="auto"/>
            <w:jc w:val="both"/>
            <w:rPr>
              <w:rFonts w:eastAsiaTheme="minorEastAsia"/>
              <w:noProof/>
              <w:lang w:eastAsia="ru-RU"/>
            </w:rPr>
          </w:pPr>
          <w:hyperlink w:anchor="_Toc474397280" w:history="1">
            <w:r w:rsidRPr="00781B26">
              <w:rPr>
                <w:rFonts w:ascii="Times New Roman" w:eastAsiaTheme="minorEastAsia" w:hAnsi="Times New Roman" w:cs="Times New Roman"/>
                <w:noProof/>
                <w:color w:val="0000FF"/>
                <w:u w:val="single"/>
                <w:lang w:eastAsia="ru-RU"/>
              </w:rPr>
              <w:t>3.14.</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Оформление и оборудование зданий и сооружений</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_Toc474397280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31</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left" w:pos="880"/>
              <w:tab w:val="right" w:leader="dot" w:pos="10197"/>
            </w:tabs>
            <w:spacing w:after="100" w:line="259" w:lineRule="auto"/>
            <w:jc w:val="both"/>
            <w:rPr>
              <w:rFonts w:eastAsiaTheme="minorEastAsia"/>
              <w:noProof/>
              <w:lang w:eastAsia="ru-RU"/>
            </w:rPr>
          </w:pPr>
          <w:hyperlink w:anchor="_Toc474397281" w:history="1">
            <w:r w:rsidRPr="00781B26">
              <w:rPr>
                <w:rFonts w:ascii="Times New Roman" w:eastAsiaTheme="minorEastAsia" w:hAnsi="Times New Roman" w:cs="Times New Roman"/>
                <w:noProof/>
                <w:color w:val="0000FF"/>
                <w:u w:val="single"/>
                <w:lang w:eastAsia="ru-RU"/>
              </w:rPr>
              <w:t>3.15.</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Площадки</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_Toc474397281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33</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left" w:pos="880"/>
              <w:tab w:val="right" w:leader="dot" w:pos="10197"/>
            </w:tabs>
            <w:spacing w:after="100" w:line="259" w:lineRule="auto"/>
            <w:jc w:val="both"/>
            <w:rPr>
              <w:rFonts w:eastAsiaTheme="minorEastAsia"/>
              <w:noProof/>
              <w:lang w:eastAsia="ru-RU"/>
            </w:rPr>
          </w:pPr>
          <w:hyperlink w:anchor="_Toc474397282" w:history="1">
            <w:r w:rsidRPr="00781B26">
              <w:rPr>
                <w:rFonts w:ascii="Times New Roman" w:eastAsiaTheme="minorEastAsia" w:hAnsi="Times New Roman" w:cs="Times New Roman"/>
                <w:noProof/>
                <w:color w:val="0000FF"/>
                <w:u w:val="single"/>
                <w:lang w:eastAsia="ru-RU"/>
              </w:rPr>
              <w:t>3.16.</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Пешеходные коммуникации</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_Toc474397282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40</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83" w:history="1">
            <w:r w:rsidRPr="00781B26">
              <w:rPr>
                <w:rFonts w:ascii="Times New Roman" w:eastAsiaTheme="minorEastAsia" w:hAnsi="Times New Roman" w:cs="Times New Roman"/>
                <w:noProof/>
                <w:color w:val="0000FF"/>
                <w:u w:val="single"/>
                <w:lang w:eastAsia="ru-RU"/>
              </w:rPr>
              <w:t>4.</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БЛАГОУСТРОЙСТВО НА ТЕРРИТОРИЯХ ОБЩЕСТВЕННОГО НАЗНАЧЕНИЯ</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_Toc474397283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44</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84" w:history="1">
            <w:r w:rsidRPr="00781B26">
              <w:rPr>
                <w:rFonts w:ascii="Times New Roman" w:eastAsiaTheme="minorEastAsia" w:hAnsi="Times New Roman" w:cs="Times New Roman"/>
                <w:noProof/>
                <w:color w:val="0000FF"/>
                <w:u w:val="single"/>
                <w:lang w:eastAsia="ru-RU"/>
              </w:rPr>
              <w:t>5.</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БЛАГОУСТРОЙСТВО НА ТЕРРИТОРИЯХ ЖИЛОГО НАЗНАЧЕНИЯ</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_Toc474397284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47</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85" w:history="1">
            <w:r w:rsidRPr="00781B26">
              <w:rPr>
                <w:rFonts w:ascii="Times New Roman" w:eastAsiaTheme="minorEastAsia" w:hAnsi="Times New Roman" w:cs="Times New Roman"/>
                <w:noProof/>
                <w:color w:val="0000FF"/>
                <w:u w:val="single"/>
                <w:lang w:eastAsia="ru-RU"/>
              </w:rPr>
              <w:t>6.</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БЛАГОУСТРОЙСТВО ТЕРРИТОРИЙ РЕКРЕАЦИОННОГО НАЗНАЧЕНИЯ</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_Toc474397285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51</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86" w:history="1">
            <w:r w:rsidRPr="00781B26">
              <w:rPr>
                <w:rFonts w:ascii="Times New Roman" w:eastAsiaTheme="minorEastAsia" w:hAnsi="Times New Roman" w:cs="Times New Roman"/>
                <w:noProof/>
                <w:color w:val="0000FF"/>
                <w:u w:val="single"/>
                <w:lang w:eastAsia="ru-RU"/>
              </w:rPr>
              <w:t>7.</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БЛАГОУСТРОЙСТВО НА ТЕРРИТОРИЯХ ПРОИЗВОДСТВЕННОГО НАЗНАЧЕНИЯ</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_Toc474397286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57</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87" w:history="1">
            <w:r w:rsidRPr="00781B26">
              <w:rPr>
                <w:rFonts w:ascii="Times New Roman" w:eastAsiaTheme="minorEastAsia" w:hAnsi="Times New Roman" w:cs="Times New Roman"/>
                <w:noProof/>
                <w:color w:val="0000FF"/>
                <w:u w:val="single"/>
                <w:lang w:eastAsia="ru-RU"/>
              </w:rPr>
              <w:t>8.</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ОБЪЕКТЫ БЛАГОУСТРОЙСТВА НА ТЕРРИТОРИЯХ ТРАНСПОРТНОЙ И ИНЖЕНЕРНОЙ ИНФРАСТРУКТУРЫ</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_Toc474397287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58</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88" w:history="1">
            <w:r w:rsidRPr="00781B26">
              <w:rPr>
                <w:rFonts w:ascii="Times New Roman" w:eastAsiaTheme="minorEastAsia" w:hAnsi="Times New Roman" w:cs="Times New Roman"/>
                <w:caps/>
                <w:noProof/>
                <w:color w:val="0000FF"/>
                <w:u w:val="single"/>
                <w:lang w:eastAsia="ru-RU"/>
              </w:rPr>
              <w:t>9.</w:t>
            </w:r>
            <w:r w:rsidRPr="00781B26">
              <w:rPr>
                <w:rFonts w:eastAsiaTheme="minorEastAsia"/>
                <w:noProof/>
                <w:lang w:eastAsia="ru-RU"/>
              </w:rPr>
              <w:tab/>
            </w:r>
            <w:r w:rsidRPr="00781B26">
              <w:rPr>
                <w:rFonts w:ascii="Times New Roman" w:eastAsiaTheme="minorEastAsia" w:hAnsi="Times New Roman" w:cs="Times New Roman"/>
                <w:caps/>
                <w:noProof/>
                <w:color w:val="0000FF"/>
                <w:u w:val="single"/>
                <w:lang w:eastAsia="ru-RU"/>
              </w:rPr>
              <w:t>Городское оформление и информация</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_Toc474397288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62</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89" w:history="1">
            <w:r w:rsidRPr="00781B26">
              <w:rPr>
                <w:rFonts w:ascii="Times New Roman" w:eastAsiaTheme="minorEastAsia" w:hAnsi="Times New Roman" w:cs="Times New Roman"/>
                <w:noProof/>
                <w:color w:val="0000FF"/>
                <w:u w:val="single"/>
                <w:lang w:eastAsia="ru-RU"/>
              </w:rPr>
              <w:t>10.</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ЭКСПЛУАТАЦИЯ ОБЪЕКТОВ БЛАГОУСТРОЙСТВА</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_Toc474397289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64</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90" w:history="1">
            <w:r w:rsidRPr="00781B26">
              <w:rPr>
                <w:rFonts w:ascii="Times New Roman" w:eastAsiaTheme="minorEastAsia" w:hAnsi="Times New Roman" w:cs="Times New Roman"/>
                <w:noProof/>
                <w:color w:val="0000FF"/>
                <w:u w:val="single"/>
                <w:lang w:eastAsia="ru-RU"/>
              </w:rPr>
              <w:t>11.</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ФОРМЫ И МЕХАНИЗМЫ ОБЩЕСТВЕННОГО УЧАСТИЯ В ПРИНЯТИИ РЕШЕНИЙ И РЕАЛИЗАЦИИ ПРОЕКТОВ КОМПЛЕКСНОГО БЛАГОУСТРОЙСТВА И РАЗВИТИЯ ГОРОДСКОЙ СРЕДЫ.</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_Toc474397290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79</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91" w:history="1">
            <w:r w:rsidRPr="00781B26">
              <w:rPr>
                <w:rFonts w:ascii="Times New Roman" w:eastAsiaTheme="minorEastAsia" w:hAnsi="Times New Roman" w:cs="Times New Roman"/>
                <w:noProof/>
                <w:color w:val="0000FF"/>
                <w:u w:val="single"/>
                <w:lang w:eastAsia="ru-RU"/>
              </w:rPr>
              <w:t>12.</w:t>
            </w:r>
            <w:r w:rsidRPr="00781B26">
              <w:rPr>
                <w:rFonts w:eastAsiaTheme="minorEastAsia"/>
                <w:noProof/>
                <w:lang w:eastAsia="ru-RU"/>
              </w:rPr>
              <w:tab/>
            </w:r>
            <w:r w:rsidRPr="00781B26">
              <w:rPr>
                <w:rFonts w:ascii="Times New Roman" w:eastAsiaTheme="minorEastAsia" w:hAnsi="Times New Roman" w:cs="Times New Roman"/>
                <w:noProof/>
                <w:color w:val="0000FF"/>
                <w:u w:val="single"/>
                <w:lang w:eastAsia="ru-RU"/>
              </w:rPr>
              <w:t>КОНТРОЛЬ ЗА СОБЛЮДЕНИЕМ НОРМ И ПРАВИЛ БЛАГОУСТРОЙСТВА</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_Toc474397291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84</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92" w:history="1">
            <w:r w:rsidRPr="00781B26">
              <w:rPr>
                <w:rFonts w:ascii="Times New Roman" w:eastAsiaTheme="minorEastAsia" w:hAnsi="Times New Roman" w:cs="Times New Roman"/>
                <w:noProof/>
                <w:color w:val="0000FF"/>
                <w:u w:val="single"/>
                <w:lang w:eastAsia="ru-RU"/>
              </w:rPr>
              <w:t>Приложение № 1</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_Toc474397292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85</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93" w:history="1">
            <w:r w:rsidRPr="00781B26">
              <w:rPr>
                <w:rFonts w:ascii="Times New Roman" w:eastAsiaTheme="minorEastAsia" w:hAnsi="Times New Roman" w:cs="Times New Roman"/>
                <w:noProof/>
                <w:color w:val="0000FF"/>
                <w:u w:val="single"/>
                <w:lang w:eastAsia="ru-RU"/>
              </w:rPr>
              <w:t>к методическим рекомендациям</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_Toc474397293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85</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94" w:history="1">
            <w:r w:rsidRPr="00781B26">
              <w:rPr>
                <w:rFonts w:ascii="Times New Roman" w:eastAsiaTheme="minorEastAsia" w:hAnsi="Times New Roman" w:cs="Times New Roman"/>
                <w:noProof/>
                <w:color w:val="0000FF"/>
                <w:u w:val="single"/>
                <w:lang w:eastAsia="ru-RU"/>
              </w:rPr>
              <w:t>Рекомендуемые параметры</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_Toc474397294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85</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95" w:history="1">
            <w:r w:rsidRPr="00781B26">
              <w:rPr>
                <w:rFonts w:ascii="Times New Roman" w:eastAsiaTheme="minorEastAsia" w:hAnsi="Times New Roman" w:cs="Times New Roman"/>
                <w:noProof/>
                <w:color w:val="0000FF"/>
                <w:u w:val="single"/>
                <w:lang w:eastAsia="ru-RU"/>
              </w:rPr>
              <w:t>Таблица 1. Зависимость уклона пандуса от высоты подъема</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_Toc474397295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85</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96" w:history="1">
            <w:r w:rsidRPr="00781B26">
              <w:rPr>
                <w:rFonts w:ascii="Times New Roman" w:eastAsiaTheme="minorEastAsia" w:hAnsi="Times New Roman" w:cs="Times New Roman"/>
                <w:noProof/>
                <w:color w:val="0000FF"/>
                <w:u w:val="single"/>
                <w:lang w:eastAsia="ru-RU"/>
              </w:rPr>
              <w:t>Таблица 2. Минимальные расстояния безопасности</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_Toc474397296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85</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97" w:history="1">
            <w:r w:rsidRPr="00781B26">
              <w:rPr>
                <w:rFonts w:ascii="Times New Roman" w:eastAsiaTheme="minorEastAsia" w:hAnsi="Times New Roman" w:cs="Times New Roman"/>
                <w:noProof/>
                <w:color w:val="0000FF"/>
                <w:u w:val="single"/>
                <w:lang w:eastAsia="ru-RU"/>
              </w:rPr>
              <w:t>Таблица 3. Требования к игровому оборудованию</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_Toc474397297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86</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98" w:history="1">
            <w:r w:rsidRPr="00781B26">
              <w:rPr>
                <w:rFonts w:ascii="Times New Roman" w:eastAsiaTheme="minorEastAsia" w:hAnsi="Times New Roman" w:cs="Times New Roman"/>
                <w:noProof/>
                <w:color w:val="0000FF"/>
                <w:u w:val="single"/>
                <w:lang w:eastAsia="ru-RU"/>
              </w:rPr>
              <w:t>Таблица 4. Комплексное благоустройство территории</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_Toc474397298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87</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299" w:history="1">
            <w:r w:rsidRPr="00781B26">
              <w:rPr>
                <w:rFonts w:ascii="Times New Roman" w:eastAsiaTheme="minorEastAsia" w:hAnsi="Times New Roman" w:cs="Times New Roman"/>
                <w:noProof/>
                <w:color w:val="0000FF"/>
                <w:u w:val="single"/>
                <w:lang w:eastAsia="ru-RU"/>
              </w:rPr>
              <w:t>Таблица 5. Ориентировочный уровень предельной</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_Toc474397299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89</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300" w:history="1">
            <w:r w:rsidRPr="00781B26">
              <w:rPr>
                <w:rFonts w:ascii="Times New Roman" w:eastAsiaTheme="minorEastAsia" w:hAnsi="Times New Roman" w:cs="Times New Roman"/>
                <w:noProof/>
                <w:color w:val="0000FF"/>
                <w:u w:val="single"/>
                <w:lang w:eastAsia="ru-RU"/>
              </w:rPr>
              <w:t>ПОСАДКА ДЕРЕВЬЕВ</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_Toc474397300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90</w:t>
            </w:r>
            <w:r w:rsidRPr="00781B26">
              <w:rPr>
                <w:rFonts w:eastAsiaTheme="minorEastAsia" w:cs="Times New Roman"/>
                <w:noProof/>
                <w:webHidden/>
                <w:lang w:eastAsia="ru-RU"/>
              </w:rPr>
              <w:fldChar w:fldCharType="end"/>
            </w:r>
          </w:hyperlink>
        </w:p>
        <w:p w:rsidR="00781B26" w:rsidRPr="00781B26" w:rsidRDefault="00781B26" w:rsidP="00781B26">
          <w:pPr>
            <w:tabs>
              <w:tab w:val="right" w:leader="dot" w:pos="10197"/>
            </w:tabs>
            <w:spacing w:after="100" w:line="259" w:lineRule="auto"/>
            <w:ind w:left="220"/>
            <w:rPr>
              <w:rFonts w:eastAsiaTheme="minorEastAsia"/>
              <w:noProof/>
              <w:lang w:eastAsia="ru-RU"/>
            </w:rPr>
          </w:pPr>
          <w:hyperlink w:anchor="_Toc474397301" w:history="1">
            <w:r w:rsidRPr="00781B26">
              <w:rPr>
                <w:rFonts w:ascii="Times New Roman" w:eastAsiaTheme="minorEastAsia" w:hAnsi="Times New Roman" w:cs="Times New Roman"/>
                <w:noProof/>
                <w:color w:val="0000FF"/>
                <w:u w:val="single"/>
                <w:lang w:eastAsia="ru-RU"/>
              </w:rPr>
              <w:t>Таблица 6. Рекомендуемые расстояния посадки деревьев</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_Toc474397301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90</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302" w:history="1">
            <w:r w:rsidRPr="00781B26">
              <w:rPr>
                <w:rFonts w:ascii="Times New Roman" w:eastAsiaTheme="minorEastAsia" w:hAnsi="Times New Roman" w:cs="Times New Roman"/>
                <w:noProof/>
                <w:color w:val="0000FF"/>
                <w:u w:val="single"/>
                <w:lang w:eastAsia="ru-RU"/>
              </w:rPr>
              <w:t>Приложение N 2</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_Toc474397302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90</w:t>
            </w:r>
            <w:r w:rsidRPr="00781B26">
              <w:rPr>
                <w:rFonts w:eastAsiaTheme="minorEastAsia" w:cs="Times New Roman"/>
                <w:noProof/>
                <w:webHidden/>
                <w:lang w:eastAsia="ru-RU"/>
              </w:rPr>
              <w:fldChar w:fldCharType="end"/>
            </w:r>
          </w:hyperlink>
        </w:p>
        <w:p w:rsidR="00781B26" w:rsidRPr="00781B26" w:rsidRDefault="00781B26" w:rsidP="00781B26">
          <w:pPr>
            <w:tabs>
              <w:tab w:val="right" w:leader="dot" w:pos="10197"/>
            </w:tabs>
            <w:spacing w:after="100" w:line="259" w:lineRule="auto"/>
            <w:ind w:left="220"/>
            <w:rPr>
              <w:rFonts w:eastAsiaTheme="minorEastAsia"/>
              <w:noProof/>
              <w:lang w:eastAsia="ru-RU"/>
            </w:rPr>
          </w:pPr>
          <w:hyperlink w:anchor="_Toc474397303" w:history="1">
            <w:r w:rsidRPr="00781B26">
              <w:rPr>
                <w:rFonts w:ascii="Times New Roman" w:eastAsiaTheme="minorEastAsia" w:hAnsi="Times New Roman" w:cs="Times New Roman"/>
                <w:noProof/>
                <w:color w:val="0000FF"/>
                <w:u w:val="single"/>
                <w:lang w:eastAsia="ru-RU"/>
              </w:rPr>
              <w:t>Пропускная способность пешеходных коммуникаций</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_Toc474397303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91</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304" w:history="1">
            <w:r w:rsidRPr="00781B26">
              <w:rPr>
                <w:rFonts w:ascii="Times New Roman" w:eastAsiaTheme="minorEastAsia" w:hAnsi="Times New Roman" w:cs="Times New Roman"/>
                <w:noProof/>
                <w:color w:val="0000FF"/>
                <w:u w:val="single"/>
                <w:lang w:eastAsia="ru-RU"/>
              </w:rPr>
              <w:t>Приложение N 3</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_Toc474397304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92</w:t>
            </w:r>
            <w:r w:rsidRPr="00781B26">
              <w:rPr>
                <w:rFonts w:eastAsiaTheme="minorEastAsia" w:cs="Times New Roman"/>
                <w:noProof/>
                <w:webHidden/>
                <w:lang w:eastAsia="ru-RU"/>
              </w:rPr>
              <w:fldChar w:fldCharType="end"/>
            </w:r>
          </w:hyperlink>
        </w:p>
        <w:p w:rsidR="00781B26" w:rsidRPr="00781B26" w:rsidRDefault="00781B26" w:rsidP="00781B26">
          <w:pPr>
            <w:tabs>
              <w:tab w:val="right" w:leader="dot" w:pos="10197"/>
            </w:tabs>
            <w:spacing w:after="100" w:line="259" w:lineRule="auto"/>
            <w:ind w:left="220"/>
            <w:rPr>
              <w:rFonts w:eastAsiaTheme="minorEastAsia"/>
              <w:noProof/>
              <w:lang w:eastAsia="ru-RU"/>
            </w:rPr>
          </w:pPr>
          <w:hyperlink w:anchor="_Toc474397305" w:history="1">
            <w:r w:rsidRPr="00781B26">
              <w:rPr>
                <w:rFonts w:ascii="Times New Roman" w:eastAsiaTheme="minorEastAsia" w:hAnsi="Times New Roman" w:cs="Times New Roman"/>
                <w:noProof/>
                <w:color w:val="0000FF"/>
                <w:u w:val="single"/>
                <w:lang w:eastAsia="ru-RU"/>
              </w:rPr>
              <w:t>Таблица 1. Организация аллей и дорог парка, лесопарка</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_Toc474397305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92</w:t>
            </w:r>
            <w:r w:rsidRPr="00781B26">
              <w:rPr>
                <w:rFonts w:eastAsiaTheme="minorEastAsia" w:cs="Times New Roman"/>
                <w:noProof/>
                <w:webHidden/>
                <w:lang w:eastAsia="ru-RU"/>
              </w:rPr>
              <w:fldChar w:fldCharType="end"/>
            </w:r>
          </w:hyperlink>
        </w:p>
        <w:p w:rsidR="00781B26" w:rsidRPr="00781B26" w:rsidRDefault="00781B26" w:rsidP="00781B26">
          <w:pPr>
            <w:tabs>
              <w:tab w:val="right" w:leader="dot" w:pos="10197"/>
            </w:tabs>
            <w:spacing w:after="100" w:line="259" w:lineRule="auto"/>
            <w:ind w:left="220"/>
            <w:rPr>
              <w:rFonts w:eastAsiaTheme="minorEastAsia"/>
              <w:noProof/>
              <w:lang w:eastAsia="ru-RU"/>
            </w:rPr>
          </w:pPr>
          <w:hyperlink w:anchor="_Toc474397306" w:history="1">
            <w:r w:rsidRPr="00781B26">
              <w:rPr>
                <w:rFonts w:ascii="Times New Roman" w:eastAsiaTheme="minorEastAsia" w:hAnsi="Times New Roman" w:cs="Times New Roman"/>
                <w:noProof/>
                <w:color w:val="0000FF"/>
                <w:u w:val="single"/>
                <w:lang w:eastAsia="ru-RU"/>
              </w:rPr>
              <w:t>Таблица 2. Организация площадок городского парка</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_Toc474397306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93</w:t>
            </w:r>
            <w:r w:rsidRPr="00781B26">
              <w:rPr>
                <w:rFonts w:eastAsiaTheme="minorEastAsia" w:cs="Times New Roman"/>
                <w:noProof/>
                <w:webHidden/>
                <w:lang w:eastAsia="ru-RU"/>
              </w:rPr>
              <w:fldChar w:fldCharType="end"/>
            </w:r>
          </w:hyperlink>
        </w:p>
        <w:p w:rsidR="00781B26" w:rsidRPr="00781B26" w:rsidRDefault="00781B26" w:rsidP="00781B26">
          <w:pPr>
            <w:tabs>
              <w:tab w:val="right" w:leader="dot" w:pos="10197"/>
            </w:tabs>
            <w:spacing w:after="100" w:line="259" w:lineRule="auto"/>
            <w:ind w:left="220"/>
            <w:rPr>
              <w:rFonts w:eastAsiaTheme="minorEastAsia"/>
              <w:noProof/>
              <w:lang w:eastAsia="ru-RU"/>
            </w:rPr>
          </w:pPr>
          <w:hyperlink w:anchor="_Toc474397307" w:history="1">
            <w:r w:rsidRPr="00781B26">
              <w:rPr>
                <w:rFonts w:ascii="Times New Roman" w:eastAsiaTheme="minorEastAsia" w:hAnsi="Times New Roman" w:cs="Times New Roman"/>
                <w:noProof/>
                <w:color w:val="0000FF"/>
                <w:u w:val="single"/>
                <w:lang w:eastAsia="ru-RU"/>
              </w:rPr>
              <w:t>Таблица 3. Площади и пропускная способность парковых</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_Toc474397307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95</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308" w:history="1">
            <w:r w:rsidRPr="00781B26">
              <w:rPr>
                <w:rFonts w:ascii="Times New Roman" w:eastAsiaTheme="minorEastAsia" w:hAnsi="Times New Roman" w:cs="Times New Roman"/>
                <w:noProof/>
                <w:color w:val="0000FF"/>
                <w:u w:val="single"/>
                <w:lang w:eastAsia="ru-RU"/>
              </w:rPr>
              <w:t>Приложение N 4</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_Toc474397308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97</w:t>
            </w:r>
            <w:r w:rsidRPr="00781B26">
              <w:rPr>
                <w:rFonts w:eastAsiaTheme="minorEastAsia" w:cs="Times New Roman"/>
                <w:noProof/>
                <w:webHidden/>
                <w:lang w:eastAsia="ru-RU"/>
              </w:rPr>
              <w:fldChar w:fldCharType="end"/>
            </w:r>
          </w:hyperlink>
        </w:p>
        <w:p w:rsidR="00781B26" w:rsidRPr="00781B26" w:rsidRDefault="00781B26" w:rsidP="00781B26">
          <w:pPr>
            <w:tabs>
              <w:tab w:val="right" w:leader="dot" w:pos="10197"/>
            </w:tabs>
            <w:spacing w:after="100" w:line="259" w:lineRule="auto"/>
            <w:ind w:left="220"/>
            <w:rPr>
              <w:rFonts w:eastAsiaTheme="minorEastAsia"/>
              <w:noProof/>
              <w:lang w:eastAsia="ru-RU"/>
            </w:rPr>
          </w:pPr>
          <w:hyperlink w:anchor="_Toc474397309" w:history="1">
            <w:r w:rsidRPr="00781B26">
              <w:rPr>
                <w:rFonts w:ascii="Times New Roman" w:eastAsiaTheme="minorEastAsia" w:hAnsi="Times New Roman" w:cs="Times New Roman"/>
                <w:noProof/>
                <w:color w:val="0000FF"/>
                <w:u w:val="single"/>
                <w:lang w:eastAsia="ru-RU"/>
              </w:rPr>
              <w:t>Благоустройство производственных объектов</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_Toc474397309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97</w:t>
            </w:r>
            <w:r w:rsidRPr="00781B26">
              <w:rPr>
                <w:rFonts w:eastAsiaTheme="minorEastAsia" w:cs="Times New Roman"/>
                <w:noProof/>
                <w:webHidden/>
                <w:lang w:eastAsia="ru-RU"/>
              </w:rPr>
              <w:fldChar w:fldCharType="end"/>
            </w:r>
          </w:hyperlink>
        </w:p>
        <w:p w:rsidR="00781B26" w:rsidRPr="00781B26" w:rsidRDefault="00781B26" w:rsidP="00781B26">
          <w:pPr>
            <w:tabs>
              <w:tab w:val="left" w:pos="440"/>
              <w:tab w:val="right" w:leader="dot" w:pos="10197"/>
            </w:tabs>
            <w:spacing w:after="100" w:line="259" w:lineRule="auto"/>
            <w:jc w:val="both"/>
            <w:rPr>
              <w:rFonts w:eastAsiaTheme="minorEastAsia"/>
              <w:noProof/>
              <w:lang w:eastAsia="ru-RU"/>
            </w:rPr>
          </w:pPr>
          <w:hyperlink w:anchor="_Toc474397310" w:history="1">
            <w:r w:rsidRPr="00781B26">
              <w:rPr>
                <w:rFonts w:ascii="Times New Roman" w:eastAsiaTheme="minorEastAsia" w:hAnsi="Times New Roman" w:cs="Times New Roman"/>
                <w:noProof/>
                <w:color w:val="0000FF"/>
                <w:u w:val="single"/>
                <w:lang w:eastAsia="ru-RU"/>
              </w:rPr>
              <w:t>Приложение N 5</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_Toc474397310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99</w:t>
            </w:r>
            <w:r w:rsidRPr="00781B26">
              <w:rPr>
                <w:rFonts w:eastAsiaTheme="minorEastAsia" w:cs="Times New Roman"/>
                <w:noProof/>
                <w:webHidden/>
                <w:lang w:eastAsia="ru-RU"/>
              </w:rPr>
              <w:fldChar w:fldCharType="end"/>
            </w:r>
          </w:hyperlink>
        </w:p>
        <w:p w:rsidR="00781B26" w:rsidRPr="00781B26" w:rsidRDefault="00781B26" w:rsidP="00781B26">
          <w:pPr>
            <w:tabs>
              <w:tab w:val="right" w:leader="dot" w:pos="10197"/>
            </w:tabs>
            <w:spacing w:after="100" w:line="259" w:lineRule="auto"/>
            <w:ind w:left="220"/>
            <w:rPr>
              <w:rFonts w:eastAsiaTheme="minorEastAsia"/>
              <w:noProof/>
              <w:lang w:eastAsia="ru-RU"/>
            </w:rPr>
          </w:pPr>
          <w:hyperlink w:anchor="_Toc474397311" w:history="1">
            <w:r w:rsidRPr="00781B26">
              <w:rPr>
                <w:rFonts w:ascii="Times New Roman" w:eastAsiaTheme="minorEastAsia" w:hAnsi="Times New Roman" w:cs="Times New Roman"/>
                <w:noProof/>
                <w:color w:val="0000FF"/>
                <w:u w:val="single"/>
                <w:lang w:eastAsia="ru-RU"/>
              </w:rPr>
              <w:t>Таблица 1. Покрытия транспортных коммуникаций</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_Toc474397311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99</w:t>
            </w:r>
            <w:r w:rsidRPr="00781B26">
              <w:rPr>
                <w:rFonts w:eastAsiaTheme="minorEastAsia" w:cs="Times New Roman"/>
                <w:noProof/>
                <w:webHidden/>
                <w:lang w:eastAsia="ru-RU"/>
              </w:rPr>
              <w:fldChar w:fldCharType="end"/>
            </w:r>
          </w:hyperlink>
        </w:p>
        <w:p w:rsidR="00781B26" w:rsidRPr="00781B26" w:rsidRDefault="00781B26" w:rsidP="00781B26">
          <w:pPr>
            <w:tabs>
              <w:tab w:val="right" w:leader="dot" w:pos="10197"/>
            </w:tabs>
            <w:spacing w:after="100" w:line="259" w:lineRule="auto"/>
            <w:ind w:left="220"/>
            <w:rPr>
              <w:rFonts w:eastAsiaTheme="minorEastAsia"/>
              <w:noProof/>
              <w:lang w:eastAsia="ru-RU"/>
            </w:rPr>
          </w:pPr>
          <w:hyperlink w:anchor="_Toc474397312" w:history="1">
            <w:r w:rsidRPr="00781B26">
              <w:rPr>
                <w:rFonts w:ascii="Times New Roman" w:eastAsiaTheme="minorEastAsia" w:hAnsi="Times New Roman" w:cs="Times New Roman"/>
                <w:noProof/>
                <w:color w:val="0000FF"/>
                <w:u w:val="single"/>
                <w:lang w:eastAsia="ru-RU"/>
              </w:rPr>
              <w:t>Таблица 2. Покрытия пешеходных коммуникаций</w:t>
            </w:r>
            <w:r w:rsidRPr="00781B26">
              <w:rPr>
                <w:rFonts w:eastAsiaTheme="minorEastAsia" w:cs="Times New Roman"/>
                <w:noProof/>
                <w:webHidden/>
                <w:lang w:eastAsia="ru-RU"/>
              </w:rPr>
              <w:tab/>
            </w:r>
            <w:r w:rsidRPr="00781B26">
              <w:rPr>
                <w:rFonts w:eastAsiaTheme="minorEastAsia" w:cs="Times New Roman"/>
                <w:noProof/>
                <w:webHidden/>
                <w:lang w:eastAsia="ru-RU"/>
              </w:rPr>
              <w:fldChar w:fldCharType="begin"/>
            </w:r>
            <w:r w:rsidRPr="00781B26">
              <w:rPr>
                <w:rFonts w:eastAsiaTheme="minorEastAsia" w:cs="Times New Roman"/>
                <w:noProof/>
                <w:webHidden/>
                <w:lang w:eastAsia="ru-RU"/>
              </w:rPr>
              <w:instrText xml:space="preserve"> PAGEREF _Toc474397312 \h </w:instrText>
            </w:r>
            <w:r w:rsidRPr="00781B26">
              <w:rPr>
                <w:rFonts w:eastAsiaTheme="minorEastAsia" w:cs="Times New Roman"/>
                <w:noProof/>
                <w:webHidden/>
                <w:lang w:eastAsia="ru-RU"/>
              </w:rPr>
            </w:r>
            <w:r w:rsidRPr="00781B26">
              <w:rPr>
                <w:rFonts w:eastAsiaTheme="minorEastAsia" w:cs="Times New Roman"/>
                <w:noProof/>
                <w:webHidden/>
                <w:lang w:eastAsia="ru-RU"/>
              </w:rPr>
              <w:fldChar w:fldCharType="separate"/>
            </w:r>
            <w:r w:rsidRPr="00781B26">
              <w:rPr>
                <w:rFonts w:eastAsiaTheme="minorEastAsia" w:cs="Times New Roman"/>
                <w:noProof/>
                <w:webHidden/>
                <w:lang w:eastAsia="ru-RU"/>
              </w:rPr>
              <w:t>100</w:t>
            </w:r>
            <w:r w:rsidRPr="00781B26">
              <w:rPr>
                <w:rFonts w:eastAsiaTheme="minorEastAsia" w:cs="Times New Roman"/>
                <w:noProof/>
                <w:webHidden/>
                <w:lang w:eastAsia="ru-RU"/>
              </w:rPr>
              <w:fldChar w:fldCharType="end"/>
            </w:r>
          </w:hyperlink>
        </w:p>
        <w:p w:rsidR="00781B26" w:rsidRPr="00781B26" w:rsidRDefault="00781B26" w:rsidP="00781B26">
          <w:pPr>
            <w:rPr>
              <w:rFonts w:ascii="Calibri" w:eastAsia="Times New Roman" w:hAnsi="Calibri" w:cs="Times New Roman"/>
              <w:lang w:eastAsia="ru-RU"/>
            </w:rPr>
          </w:pPr>
          <w:r w:rsidRPr="00781B26">
            <w:rPr>
              <w:rFonts w:ascii="Calibri" w:eastAsia="Times New Roman" w:hAnsi="Calibri" w:cs="Times New Roman"/>
              <w:b/>
              <w:bCs/>
              <w:lang w:eastAsia="ru-RU"/>
            </w:rPr>
            <w:fldChar w:fldCharType="end"/>
          </w:r>
        </w:p>
      </w:sdtContent>
    </w:sdt>
    <w:p w:rsidR="00781B26" w:rsidRPr="00781B26" w:rsidRDefault="00781B26" w:rsidP="00781B26">
      <w:pP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br w:type="page"/>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
          <w:bCs/>
          <w:kern w:val="32"/>
          <w:sz w:val="28"/>
          <w:szCs w:val="28"/>
          <w:lang w:eastAsia="ru-RU"/>
        </w:rPr>
      </w:pPr>
      <w:bookmarkStart w:id="0" w:name="_Toc474397265"/>
      <w:r w:rsidRPr="00781B26">
        <w:rPr>
          <w:rFonts w:ascii="Times New Roman" w:eastAsia="Times New Roman" w:hAnsi="Times New Roman" w:cs="Times New Roman"/>
          <w:b/>
          <w:bCs/>
          <w:kern w:val="32"/>
          <w:sz w:val="28"/>
          <w:szCs w:val="28"/>
          <w:lang w:eastAsia="ru-RU"/>
        </w:rPr>
        <w:lastRenderedPageBreak/>
        <w:t>ОСНОВНЫЕ ПОНЯТИЯ</w:t>
      </w:r>
      <w:bookmarkEnd w:id="0"/>
    </w:p>
    <w:p w:rsidR="00781B26" w:rsidRPr="00781B26" w:rsidRDefault="00781B26" w:rsidP="00781B26">
      <w:pPr>
        <w:spacing w:line="240" w:lineRule="auto"/>
        <w:ind w:firstLine="709"/>
        <w:jc w:val="both"/>
        <w:rPr>
          <w:rFonts w:ascii="Calibri" w:eastAsia="Times New Roman" w:hAnsi="Calibri" w:cs="Times New Roman"/>
          <w:lang w:eastAsia="ru-RU"/>
        </w:rPr>
      </w:pPr>
    </w:p>
    <w:p w:rsidR="00781B26" w:rsidRPr="00781B26" w:rsidRDefault="00781B26" w:rsidP="00781B26">
      <w:pPr>
        <w:numPr>
          <w:ilvl w:val="1"/>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настоящих Правилах благоустройства территории Приреченского сельского поселения Рузаевского  муниципального района Республики Мордовия (далее – Правила благоустройства) применяются следующие термины с соответствующими определениями:</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Благоустройство территорий</w:t>
      </w:r>
      <w:r w:rsidRPr="00781B26">
        <w:rPr>
          <w:rFonts w:ascii="Times New Roman" w:eastAsia="Times New Roman" w:hAnsi="Times New Roman" w:cs="Times New Roman"/>
          <w:sz w:val="28"/>
          <w:szCs w:val="28"/>
          <w:lang w:eastAsia="ru-RU"/>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Городская среда</w:t>
      </w:r>
      <w:r w:rsidRPr="00781B26">
        <w:rPr>
          <w:rFonts w:ascii="Times New Roman" w:eastAsia="Times New Roman" w:hAnsi="Times New Roman" w:cs="Times New Roman"/>
          <w:sz w:val="28"/>
          <w:szCs w:val="28"/>
          <w:lang w:eastAsia="ru-RU"/>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Капитальный ремонт дорожного покрытия</w:t>
      </w:r>
      <w:r w:rsidRPr="00781B26">
        <w:rPr>
          <w:rFonts w:ascii="Times New Roman" w:eastAsia="Times New Roman" w:hAnsi="Times New Roman" w:cs="Times New Roman"/>
          <w:sz w:val="28"/>
          <w:szCs w:val="28"/>
          <w:lang w:eastAsia="ru-RU"/>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Качество городской среды</w:t>
      </w:r>
      <w:r w:rsidRPr="00781B26">
        <w:rPr>
          <w:rFonts w:ascii="Times New Roman" w:eastAsia="Times New Roman" w:hAnsi="Times New Roman" w:cs="Times New Roman"/>
          <w:sz w:val="28"/>
          <w:szCs w:val="28"/>
          <w:lang w:eastAsia="ru-RU"/>
        </w:rPr>
        <w:t xml:space="preserve"> - комплексная характеристика территории и ее частей, определяющая уровень комфорта повседневной жизни для различных слоев населения.</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Комплексное развитие городской среды</w:t>
      </w:r>
      <w:r w:rsidRPr="00781B26">
        <w:rPr>
          <w:rFonts w:ascii="Times New Roman" w:eastAsia="Times New Roman" w:hAnsi="Times New Roman" w:cs="Times New Roman"/>
          <w:sz w:val="28"/>
          <w:szCs w:val="28"/>
          <w:lang w:eastAsia="ru-RU"/>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Критерии качества городской среды</w:t>
      </w:r>
      <w:r w:rsidRPr="00781B26">
        <w:rPr>
          <w:rFonts w:ascii="Times New Roman" w:eastAsia="Times New Roman" w:hAnsi="Times New Roman" w:cs="Times New Roman"/>
          <w:sz w:val="28"/>
          <w:szCs w:val="28"/>
          <w:lang w:eastAsia="ru-RU"/>
        </w:rPr>
        <w:t xml:space="preserve"> - количественные и поддающиеся измерению параметры качества городской среды.</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Оценка качества городской среды</w:t>
      </w:r>
      <w:r w:rsidRPr="00781B26">
        <w:rPr>
          <w:rFonts w:ascii="Times New Roman" w:eastAsia="Times New Roman" w:hAnsi="Times New Roman" w:cs="Times New Roman"/>
          <w:sz w:val="28"/>
          <w:szCs w:val="28"/>
          <w:lang w:eastAsia="ru-RU"/>
        </w:rPr>
        <w:t xml:space="preserve"> - процедура получения объективных свидетельств о степени соответствия элементов городской среды на территории Приреченского сельского поселения Рузаевского муниципального района установленным критериям для подготовки и обоснования перечня мероприятий по </w:t>
      </w:r>
      <w:r w:rsidRPr="00781B26">
        <w:rPr>
          <w:rFonts w:ascii="Times New Roman" w:eastAsia="Times New Roman" w:hAnsi="Times New Roman" w:cs="Times New Roman"/>
          <w:sz w:val="28"/>
          <w:szCs w:val="28"/>
          <w:lang w:eastAsia="ru-RU"/>
        </w:rPr>
        <w:lastRenderedPageBreak/>
        <w:t>благоустройству и развитию территории в целях повышения качества жизни населения и привлекательности территории.</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Общественные пространства</w:t>
      </w:r>
      <w:r w:rsidRPr="00781B26">
        <w:rPr>
          <w:rFonts w:ascii="Times New Roman" w:eastAsia="Times New Roman" w:hAnsi="Times New Roman" w:cs="Times New Roman"/>
          <w:sz w:val="28"/>
          <w:szCs w:val="28"/>
          <w:lang w:eastAsia="ru-RU"/>
        </w:rPr>
        <w:t xml:space="preserve"> - это территории  Приреченского сельского  поселения Рузаевского муниципального района,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 </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Объекты благоустройства территории</w:t>
      </w:r>
      <w:r w:rsidRPr="00781B26">
        <w:rPr>
          <w:rFonts w:ascii="Times New Roman" w:eastAsia="Times New Roman" w:hAnsi="Times New Roman" w:cs="Times New Roman"/>
          <w:sz w:val="28"/>
          <w:szCs w:val="28"/>
          <w:lang w:eastAsia="ru-RU"/>
        </w:rPr>
        <w:t xml:space="preserve"> - территории Приреченского сельского поселения Рузаевского муниципального района,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Проезд</w:t>
      </w:r>
      <w:r w:rsidRPr="00781B26">
        <w:rPr>
          <w:rFonts w:ascii="Times New Roman" w:eastAsia="Times New Roman" w:hAnsi="Times New Roman" w:cs="Times New Roman"/>
          <w:sz w:val="28"/>
          <w:szCs w:val="28"/>
          <w:lang w:eastAsia="ru-RU"/>
        </w:rPr>
        <w:t xml:space="preserve"> - дорога, примыкающая к проезжим частям жилых и магистральных улиц, разворотным площадкам.</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Проект благоустройства</w:t>
      </w:r>
      <w:r w:rsidRPr="00781B26">
        <w:rPr>
          <w:rFonts w:ascii="Times New Roman" w:eastAsia="Times New Roman" w:hAnsi="Times New Roman" w:cs="Times New Roman"/>
          <w:sz w:val="28"/>
          <w:szCs w:val="28"/>
          <w:lang w:eastAsia="ru-RU"/>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Развитие объекта благоустройства</w:t>
      </w:r>
      <w:r w:rsidRPr="00781B26">
        <w:rPr>
          <w:rFonts w:ascii="Times New Roman" w:eastAsia="Times New Roman" w:hAnsi="Times New Roman" w:cs="Times New Roman"/>
          <w:sz w:val="28"/>
          <w:szCs w:val="28"/>
          <w:lang w:eastAsia="ru-RU"/>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Содержание объекта благоустройства</w:t>
      </w:r>
      <w:r w:rsidRPr="00781B26">
        <w:rPr>
          <w:rFonts w:ascii="Times New Roman" w:eastAsia="Times New Roman" w:hAnsi="Times New Roman" w:cs="Times New Roman"/>
          <w:sz w:val="28"/>
          <w:szCs w:val="28"/>
          <w:lang w:eastAsia="ru-RU"/>
        </w:rPr>
        <w:t xml:space="preserve"> - поддержание в надлежащем техническом, физическом, эстетическом состоянии объектов благоустройства, их отдельных элементов.</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Субъекты городской среды</w:t>
      </w:r>
      <w:r w:rsidRPr="00781B26">
        <w:rPr>
          <w:rFonts w:ascii="Times New Roman" w:eastAsia="Times New Roman" w:hAnsi="Times New Roman" w:cs="Times New Roman"/>
          <w:sz w:val="28"/>
          <w:szCs w:val="28"/>
          <w:lang w:eastAsia="ru-RU"/>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Твердое покрытие</w:t>
      </w:r>
      <w:r w:rsidRPr="00781B26">
        <w:rPr>
          <w:rFonts w:ascii="Times New Roman" w:eastAsia="Times New Roman" w:hAnsi="Times New Roman" w:cs="Times New Roman"/>
          <w:sz w:val="28"/>
          <w:szCs w:val="28"/>
          <w:lang w:eastAsia="ru-RU"/>
        </w:rPr>
        <w:t xml:space="preserve"> - дорожное покрытие в составе дорожных одежд.</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Уборка территорий</w:t>
      </w:r>
      <w:r w:rsidRPr="00781B26">
        <w:rPr>
          <w:rFonts w:ascii="Times New Roman" w:eastAsia="Times New Roman" w:hAnsi="Times New Roman" w:cs="Times New Roman"/>
          <w:sz w:val="28"/>
          <w:szCs w:val="28"/>
          <w:lang w:eastAsia="ru-RU"/>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Улица</w:t>
      </w:r>
      <w:r w:rsidRPr="00781B26">
        <w:rPr>
          <w:rFonts w:ascii="Times New Roman" w:eastAsia="Times New Roman" w:hAnsi="Times New Roman" w:cs="Times New Roman"/>
          <w:sz w:val="28"/>
          <w:szCs w:val="28"/>
          <w:lang w:eastAsia="ru-RU"/>
        </w:rPr>
        <w:t xml:space="preserve"> - обустроенная или приспособленная и используемая для движения транспортных средств и пешеходов полоса земли либо поверхность </w:t>
      </w:r>
      <w:r w:rsidRPr="00781B26">
        <w:rPr>
          <w:rFonts w:ascii="Times New Roman" w:eastAsia="Times New Roman" w:hAnsi="Times New Roman" w:cs="Times New Roman"/>
          <w:sz w:val="28"/>
          <w:szCs w:val="28"/>
          <w:lang w:eastAsia="ru-RU"/>
        </w:rPr>
        <w:lastRenderedPageBreak/>
        <w:t>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781B26" w:rsidRPr="00781B26" w:rsidRDefault="00781B26" w:rsidP="00781B26">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b/>
          <w:sz w:val="28"/>
          <w:szCs w:val="28"/>
          <w:lang w:eastAsia="ru-RU"/>
        </w:rPr>
        <w:t>Элементы благоустройства территории</w:t>
      </w:r>
      <w:r w:rsidRPr="00781B26">
        <w:rPr>
          <w:rFonts w:ascii="Times New Roman" w:eastAsia="Times New Roman" w:hAnsi="Times New Roman" w:cs="Times New Roman"/>
          <w:sz w:val="28"/>
          <w:szCs w:val="28"/>
          <w:lang w:eastAsia="ru-RU"/>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1" w:name="_Toc474397266"/>
      <w:r w:rsidRPr="00781B26">
        <w:rPr>
          <w:rFonts w:ascii="Times New Roman" w:eastAsia="Times New Roman" w:hAnsi="Times New Roman" w:cs="Times New Roman"/>
          <w:bCs/>
          <w:kern w:val="32"/>
          <w:sz w:val="28"/>
          <w:szCs w:val="28"/>
          <w:lang w:eastAsia="ru-RU"/>
        </w:rPr>
        <w:t>ОБЩИЕ ПРИНЦИПЫ И ПОДХОДЫ</w:t>
      </w:r>
      <w:bookmarkEnd w:id="1"/>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781B26" w:rsidRPr="00781B26" w:rsidRDefault="00781B26" w:rsidP="00781B26">
      <w:pPr>
        <w:numPr>
          <w:ilvl w:val="1"/>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Участниками деятельности по благоустройству являются, в том числе: </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хозяйствующие субъекты, осуществляющие деятельность на территории  Приреченского сельского поселения Рузаевского муниципального района, которые могут соучаствовать в формировании запроса на благоустройство, а также в финансировании мероприятий по благоустройству;</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 исполнители работ, в том числе строители, производители малых архитектурных форм и иные.</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Участие жителей  Приреченского сельского поселения Рузаевского муниципального района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w:t>
      </w:r>
      <w:r w:rsidRPr="00781B26">
        <w:rPr>
          <w:rFonts w:ascii="Times New Roman" w:eastAsia="Times New Roman" w:hAnsi="Times New Roman" w:cs="Times New Roman"/>
          <w:sz w:val="28"/>
          <w:szCs w:val="28"/>
          <w:lang w:eastAsia="ru-RU"/>
        </w:rPr>
        <w:lastRenderedPageBreak/>
        <w:t>12 настоящих Правил благоустройства. Форма участия определяется органом местного самоуправления с учетом настоящего Правила благоустройства в зависимости от особенностей проекта по благоустройству.</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Территории  Приреченского сельского поселения Рузаевского муниципального района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Городская 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Концепция благоустройства для каждой территории должна создаваться с учётом потребностей и запросов жителей и других субъектов городской среды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Приреченского сельского поселения Рузаевского муниципального района</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Принцип</w:t>
      </w:r>
      <w:r w:rsidRPr="00781B26">
        <w:rPr>
          <w:rFonts w:ascii="Times New Roman" w:eastAsia="Times New Roman" w:hAnsi="Times New Roman" w:cs="Times New Roman"/>
          <w:b/>
          <w:color w:val="93C47D"/>
          <w:sz w:val="28"/>
          <w:szCs w:val="28"/>
          <w:lang w:eastAsia="ru-RU"/>
        </w:rPr>
        <w:t xml:space="preserve"> </w:t>
      </w:r>
      <w:r w:rsidRPr="00781B26">
        <w:rPr>
          <w:rFonts w:ascii="Times New Roman" w:eastAsia="Times New Roman" w:hAnsi="Times New Roman" w:cs="Times New Roman"/>
          <w:sz w:val="28"/>
          <w:szCs w:val="28"/>
          <w:lang w:eastAsia="ru-RU"/>
        </w:rPr>
        <w:t>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w:t>
      </w:r>
      <w:r w:rsidRPr="00781B26">
        <w:rPr>
          <w:rFonts w:ascii="Times New Roman" w:eastAsia="Times New Roman" w:hAnsi="Times New Roman" w:cs="Times New Roman"/>
          <w:sz w:val="28"/>
          <w:szCs w:val="28"/>
          <w:lang w:eastAsia="ru-RU"/>
        </w:rPr>
        <w:lastRenderedPageBreak/>
        <w:t>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Принцип комфортной среды для общения - 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781B26" w:rsidRPr="00781B26" w:rsidRDefault="00781B26" w:rsidP="00781B26">
      <w:pPr>
        <w:numPr>
          <w:ilvl w:val="1"/>
          <w:numId w:val="19"/>
        </w:numPr>
        <w:spacing w:after="0" w:line="240" w:lineRule="auto"/>
        <w:ind w:firstLine="709"/>
        <w:contextualSpacing/>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Комплексный проект должен учитывать следующие принципы формирования безопасной городской среды:</w:t>
      </w:r>
    </w:p>
    <w:p w:rsidR="00781B26" w:rsidRPr="00781B26" w:rsidRDefault="00781B26" w:rsidP="00781B26">
      <w:pPr>
        <w:spacing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ориентация на пешехода, формирование единого (безбарьерного) пешеходного уровня;</w:t>
      </w:r>
    </w:p>
    <w:p w:rsidR="00781B26" w:rsidRPr="00781B26" w:rsidRDefault="00781B26" w:rsidP="00781B26">
      <w:pPr>
        <w:spacing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наличие устойчивой природной среды и природных сообществ, зеленых насаждений - деревьев и кустарников;</w:t>
      </w:r>
    </w:p>
    <w:p w:rsidR="00781B26" w:rsidRPr="00781B26" w:rsidRDefault="00781B26" w:rsidP="00781B26">
      <w:pPr>
        <w:spacing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комфортный уровень освещения территории;</w:t>
      </w:r>
    </w:p>
    <w:p w:rsidR="00781B26" w:rsidRPr="00781B26" w:rsidRDefault="00781B26" w:rsidP="00781B26">
      <w:pPr>
        <w:spacing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комплексное благоустройство территории с единым дизайн-кодом, обеспеченное необходимой инженерной инфраструктурой.</w:t>
      </w:r>
    </w:p>
    <w:p w:rsidR="00781B26" w:rsidRPr="00781B26" w:rsidRDefault="00781B26" w:rsidP="00781B26">
      <w:pPr>
        <w:numPr>
          <w:ilvl w:val="1"/>
          <w:numId w:val="19"/>
        </w:numPr>
        <w:spacing w:after="0" w:line="240" w:lineRule="auto"/>
        <w:ind w:firstLine="709"/>
        <w:contextualSpacing/>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Реализацию комплексных проектов благоустройства рекомендуется осуществлять с привлечением инвестиций девелоперов, развивающих данную территорию.</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Проектирование, строительство и эксплуатация объектов благоустройства различного функционального </w:t>
      </w:r>
      <w:r w:rsidRPr="00781B26">
        <w:rPr>
          <w:rFonts w:ascii="Times New Roman" w:eastAsia="Times New Roman" w:hAnsi="Times New Roman" w:cs="Times New Roman"/>
          <w:sz w:val="28"/>
          <w:szCs w:val="28"/>
          <w:lang w:eastAsia="ru-RU"/>
        </w:rPr>
        <w:lastRenderedPageBreak/>
        <w:t>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Приреченского сельского поселения Рузаевского муниципального района способствовать коммуникациям и взаимодействию граждан и сообществ и формированию новых связей между ними.</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Реализация приоритетов обеспечения качества городской</w:t>
      </w:r>
      <w:r w:rsidRPr="00781B26">
        <w:rPr>
          <w:rFonts w:ascii="Times New Roman" w:eastAsia="Times New Roman" w:hAnsi="Times New Roman" w:cs="Times New Roman"/>
          <w:color w:val="FF0000"/>
          <w:sz w:val="28"/>
          <w:szCs w:val="28"/>
          <w:lang w:eastAsia="ru-RU"/>
        </w:rPr>
        <w:t xml:space="preserve"> </w:t>
      </w:r>
      <w:r w:rsidRPr="00781B26">
        <w:rPr>
          <w:rFonts w:ascii="Times New Roman" w:eastAsia="Times New Roman" w:hAnsi="Times New Roman" w:cs="Times New Roman"/>
          <w:sz w:val="28"/>
          <w:szCs w:val="28"/>
          <w:lang w:eastAsia="ru-RU"/>
        </w:rPr>
        <w:t xml:space="preserve">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стратегии социально-экономического развития Приреченского сельского поселения Рузаевского муниципального района ставятся основные задачи в области обеспечения качества городской среды.</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Настоящие Правила благоустройства подлежат регулярному пересмотру и актуализации по мере реализации проектов по благоустройству, но не реже, чем 1 раз в пять лет.  </w:t>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 w:name="_Toc474397267"/>
      <w:r w:rsidRPr="00781B26">
        <w:rPr>
          <w:rFonts w:ascii="Times New Roman" w:eastAsia="Times New Roman" w:hAnsi="Times New Roman" w:cs="Times New Roman"/>
          <w:bCs/>
          <w:kern w:val="32"/>
          <w:sz w:val="28"/>
          <w:szCs w:val="28"/>
          <w:lang w:eastAsia="ru-RU"/>
        </w:rPr>
        <w:t>ЭЛЕМЕНТЫ БЛАГОУСТРОЙСТВА ТЕРРИТОРИИ</w:t>
      </w:r>
      <w:bookmarkEnd w:id="2"/>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 элементам благоустройства территории относятся следующие элементы:</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пешеходные коммуникации;</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технические зоны транспортных, инженерных коммуникаций, инженерные коммуникации, водоохранные зоны;</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детские площадки;</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спортивные площадки;</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контейнерные площадки;</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площадки для выгула и дрессировки животных;</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площадки автостоянок, размещение и хранение транспортных средств на территории муниципальных образований;</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элементы освещения;</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средства размещения информации и рекламные конструкции;</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ограждения (заборы);</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элементы объектов капитального строительства;</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малые архитектурные формы;</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lastRenderedPageBreak/>
        <w:t>элементы озеленения;</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уличное коммунально-бытовое и техническое оборудование;</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водные устройства;</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элементы инженерной подготовки и защиты территории;</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покрытия;</w:t>
      </w:r>
    </w:p>
    <w:p w:rsidR="00781B26" w:rsidRPr="00781B26" w:rsidRDefault="00781B26" w:rsidP="00781B26">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781B26">
        <w:rPr>
          <w:rFonts w:ascii="Times New Roman" w:eastAsia="Times New Roman" w:hAnsi="Times New Roman" w:cs="Times New Roman"/>
          <w:sz w:val="28"/>
          <w:szCs w:val="28"/>
        </w:rPr>
        <w:t>некапитальные нестационарные сооружения.</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3" w:name="_Toc474397268"/>
      <w:r w:rsidRPr="00781B26">
        <w:rPr>
          <w:rFonts w:ascii="Times New Roman" w:eastAsia="Times New Roman" w:hAnsi="Times New Roman" w:cs="Times New Roman"/>
          <w:b/>
          <w:bCs/>
          <w:kern w:val="32"/>
          <w:sz w:val="28"/>
          <w:szCs w:val="28"/>
          <w:lang w:eastAsia="ru-RU"/>
        </w:rPr>
        <w:t>Элементы инженерной подготовки и защиты территории</w:t>
      </w:r>
      <w:bookmarkEnd w:id="3"/>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берегоукрепления, дамб обвалования, дренажных систем и прочих элементов, обеспечивающих инженерную защиту территорий.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В городской застройке укрепление откосов открытых русел рекомендуется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Подпорные стенки рекомендуется проектировать с учетом конструкций и разницы высот сопрягаемых террас в зависимости от каждого конкретного проектного решения. </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предусматривать ограждение подпорных стенок и верхних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Особое внимание при благоустройстве городских пространств рекомендуется уделить организации системы поверхностного водоотвода и организации инфильтрации поверхностного стока.</w:t>
      </w:r>
      <w:r w:rsidRPr="00781B26">
        <w:rPr>
          <w:rFonts w:ascii="Times New Roman" w:eastAsia="Times New Roman" w:hAnsi="Times New Roman" w:cs="Times New Roman"/>
          <w:b/>
          <w:color w:val="00FF00"/>
          <w:sz w:val="28"/>
          <w:szCs w:val="28"/>
          <w:lang w:eastAsia="ru-RU"/>
        </w:rPr>
        <w:t xml:space="preserve"> </w:t>
      </w:r>
      <w:r w:rsidRPr="00781B26">
        <w:rPr>
          <w:rFonts w:ascii="Times New Roman" w:eastAsia="Times New Roman" w:hAnsi="Times New Roman" w:cs="Times New Roman"/>
          <w:sz w:val="28"/>
          <w:szCs w:val="28"/>
          <w:lang w:eastAsia="ru-RU"/>
        </w:rPr>
        <w:t>При работе на природных комплексах и озелененных территориях и других объектах благоустройства ландшафтно-архитектурными проектами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водопоглощения. Линейный водоотвод обязательно должен быть связан с общей системой ливневой канализации поселка.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Наружный водосток, используемый для отвода воды с кровель зданий, там где это возможно, рекомендуется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организации стока рекомендуется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дождеприемных колодцев (с учётом материалов и конструкций).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Минимальные и максимальные уклоны рекомендуется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 На территории населенного пункта не рекомендуется устройство поглощающих колодцев и испарительных площадок.</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Cs/>
          <w:kern w:val="32"/>
          <w:sz w:val="28"/>
          <w:szCs w:val="28"/>
          <w:lang w:eastAsia="ru-RU"/>
        </w:rPr>
      </w:pPr>
      <w:bookmarkStart w:id="4" w:name="_Toc474397269"/>
      <w:r w:rsidRPr="00781B26">
        <w:rPr>
          <w:rFonts w:ascii="Times New Roman" w:eastAsia="Times New Roman" w:hAnsi="Times New Roman" w:cs="Times New Roman"/>
          <w:bCs/>
          <w:kern w:val="32"/>
          <w:sz w:val="28"/>
          <w:szCs w:val="28"/>
          <w:lang w:eastAsia="ru-RU"/>
        </w:rPr>
        <w:t>Элементы озеленения</w:t>
      </w:r>
      <w:bookmarkEnd w:id="4"/>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Озеленение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 Работы по озеленению следует планировать в комплексе и в контексте общего зеленого “каркаса”  Приреченского сельского поселения Рузаевского муниципального района,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Основными типами насаждений и озеленения могут являться: рядовые посадки, аллеи, живые изгороди, солитеры, группы, массивы, кулисы, боскеты, </w:t>
      </w:r>
      <w:r w:rsidRPr="00781B26">
        <w:rPr>
          <w:rFonts w:ascii="Times New Roman" w:eastAsia="Times New Roman" w:hAnsi="Times New Roman" w:cs="Times New Roman"/>
          <w:sz w:val="28"/>
          <w:szCs w:val="28"/>
          <w:lang w:eastAsia="ru-RU"/>
        </w:rPr>
        <w:lastRenderedPageBreak/>
        <w:t>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 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комов,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Проектирование озеленения и формирование системы зеленых насаждений как “зеленого каркаса”, на территории Приреченского сельского поселения Рузаевского муниципального района рекомендуется вести с учетом факторов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в целом населенного пункта обычно требуется: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учитывать степень техногенных нагрузок от прилегающих территорий;</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На территории  Приреченского сельского поселения Рузаевского муниципального района рекомендуется проводить исследования состава почвы (грунтов) на физико-химическую, санитарно-эпидемиологическую и радиологическую </w:t>
      </w:r>
      <w:r w:rsidRPr="00781B26">
        <w:rPr>
          <w:rFonts w:ascii="Times New Roman" w:eastAsia="Times New Roman" w:hAnsi="Times New Roman" w:cs="Times New Roman"/>
          <w:sz w:val="28"/>
          <w:szCs w:val="28"/>
          <w:lang w:eastAsia="ru-RU"/>
        </w:rPr>
        <w:lastRenderedPageBreak/>
        <w:t xml:space="preserve">безопасность, предусматривать ее рекультивацию в случае превышения допустимых параметров загрязнения. </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посадке деревьев в зонах действия теплотрасс рекомендуется учитывать фактор прогревания почвы в обе стороны от оси теплотрассы.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воздействии неблагоприятных техногенных и климатических факторов на различные территории  Приреченского сельского поселения Рузаевского муниципального района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защиты от ветра рекомендуется использовать зеленые насаждения ажурной конструкции с вертикальной сомкнутостью полога 60 - 70%.</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Жители  Приреченского сельского поселения Рузаевского муниципального района должны быть обеспечены качественными озелененными территориями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озелененных пространств необходимо учитывать факторы биоразнообразия и непрерывности озелененных элементов городской</w:t>
      </w:r>
      <w:r w:rsidRPr="00781B26">
        <w:rPr>
          <w:rFonts w:ascii="Times New Roman" w:eastAsia="Times New Roman" w:hAnsi="Times New Roman" w:cs="Times New Roman"/>
          <w:color w:val="FF0000"/>
          <w:sz w:val="28"/>
          <w:szCs w:val="28"/>
          <w:lang w:eastAsia="ru-RU"/>
        </w:rPr>
        <w:t xml:space="preserve"> </w:t>
      </w:r>
      <w:r w:rsidRPr="00781B26">
        <w:rPr>
          <w:rFonts w:ascii="Times New Roman" w:eastAsia="Times New Roman" w:hAnsi="Times New Roman" w:cs="Times New Roman"/>
          <w:sz w:val="28"/>
          <w:szCs w:val="28"/>
          <w:lang w:eastAsia="ru-RU"/>
        </w:rPr>
        <w:t>среды, необходимо создавать проекты - зеленых “каркасов” Приреченского сельского поселения Рузаевского муниципального района для поддержания внутрипоселковой экосистемных связей.</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5" w:name="_Toc474397270"/>
      <w:r w:rsidRPr="00781B26">
        <w:rPr>
          <w:rFonts w:ascii="Times New Roman" w:eastAsia="Times New Roman" w:hAnsi="Times New Roman" w:cs="Times New Roman"/>
          <w:b/>
          <w:bCs/>
          <w:kern w:val="32"/>
          <w:sz w:val="28"/>
          <w:szCs w:val="28"/>
          <w:lang w:eastAsia="ru-RU"/>
        </w:rPr>
        <w:t>Виды покрытий</w:t>
      </w:r>
      <w:bookmarkEnd w:id="5"/>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Покрытия поверхности обеспечивают на территории  городского поселения Рузаевка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lastRenderedPageBreak/>
        <w:t>- твердые (капитальные) - монолитные или сборные, выполняемые из асфальтобетона, цементобетона, природного камня и т.п. материалов;</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газонные, выполняемые по специальным технологиям подготовки и посадки травяного покрова;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комбинированные, представляющие сочетания покрытий, указанных выше (например, плитка, утопленная в газон и т.п.).</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Приреченского сельского поселения Рузаевского муниципального района не рекомендуется допускать наличия участков почвы без перечисленных видов покрытий, за исключением дорожной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Применяемый в проекте вид покрытия рекомендуется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Рекомендуется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На территории общественных пространств Приреченского сельского поселения Рузаевского муниципального района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w:t>
      </w:r>
      <w:r w:rsidRPr="00781B26">
        <w:rPr>
          <w:rFonts w:ascii="Times New Roman" w:eastAsia="Times New Roman" w:hAnsi="Times New Roman" w:cs="Times New Roman"/>
          <w:sz w:val="28"/>
          <w:szCs w:val="28"/>
          <w:lang w:eastAsia="ru-RU"/>
        </w:rPr>
        <w:lastRenderedPageBreak/>
        <w:t>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деревьев, расположенных в мощении рекомендуется применять различные виды защиты (приствольные решетки, бордюры, периметральные скамейки и пр.), а при их отсутствии рекомендуется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781B26" w:rsidRPr="00781B26" w:rsidRDefault="00781B26" w:rsidP="00781B26">
      <w:pPr>
        <w:numPr>
          <w:ilvl w:val="2"/>
          <w:numId w:val="19"/>
        </w:numPr>
        <w:spacing w:after="0" w:line="240" w:lineRule="auto"/>
        <w:ind w:firstLine="720"/>
        <w:contextualSpacing/>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К элементам сопряжения поверхностей обычно относят различные виды бортовых камней, пандусы, ступени, лестницы.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стыке тротуара и проезжей части, как правило, устанавливают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781B26" w:rsidRPr="00781B26" w:rsidRDefault="00781B26" w:rsidP="00781B26">
      <w:pPr>
        <w:numPr>
          <w:ilvl w:val="2"/>
          <w:numId w:val="19"/>
        </w:numPr>
        <w:spacing w:after="0" w:line="240" w:lineRule="auto"/>
        <w:ind w:firstLine="720"/>
        <w:contextualSpacing/>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уклонах пешеходных коммуникаций более 60 промилле рекомендуется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рекомендуется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Зависимость уклона пандуса от высоты подъема рекомендуется принимать </w:t>
      </w:r>
      <w:r w:rsidRPr="00781B26">
        <w:rPr>
          <w:rFonts w:ascii="Times New Roman" w:eastAsia="Times New Roman" w:hAnsi="Times New Roman" w:cs="Times New Roman"/>
          <w:sz w:val="28"/>
          <w:szCs w:val="28"/>
          <w:lang w:eastAsia="ru-RU"/>
        </w:rPr>
        <w:lastRenderedPageBreak/>
        <w:t>по таблице 1 Приложения N 1 к настоящим Правилам благоустройства. Уклон бордюрного пандуса, как правило, принимают 1:12.</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отличающимися от окружающих поверхностей текстурой и цветом.</w:t>
      </w:r>
    </w:p>
    <w:p w:rsidR="00781B26" w:rsidRPr="00781B26" w:rsidRDefault="00781B26" w:rsidP="00781B26">
      <w:pPr>
        <w:numPr>
          <w:ilvl w:val="2"/>
          <w:numId w:val="19"/>
        </w:numPr>
        <w:spacing w:after="0" w:line="240" w:lineRule="auto"/>
        <w:ind w:firstLine="720"/>
        <w:contextualSpacing/>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6" w:name="_Toc474397271"/>
      <w:r w:rsidRPr="00781B26">
        <w:rPr>
          <w:rFonts w:ascii="Times New Roman" w:eastAsia="Times New Roman" w:hAnsi="Times New Roman" w:cs="Times New Roman"/>
          <w:b/>
          <w:bCs/>
          <w:kern w:val="32"/>
          <w:sz w:val="28"/>
          <w:szCs w:val="28"/>
          <w:lang w:eastAsia="ru-RU"/>
        </w:rPr>
        <w:t>Ограждения</w:t>
      </w:r>
      <w:bookmarkEnd w:id="6"/>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Проектирование ограждений рекомендуется производить в зависимости от их местоположения и назначения.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Ограждения магистралей и транспортных сооружений города рекомендуется проектировать согласно ГОСТ Р 52289, ГОСТ 26804, верхних бровок откосов и террас - согласно разделу 3.2 настоящих Правил благоустройства.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ажурных металлических ограждений.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Сплошное ограждение многоквартирных домов является нежелательным.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781B26" w:rsidRPr="00781B26" w:rsidRDefault="00781B26" w:rsidP="00781B26">
      <w:pPr>
        <w:numPr>
          <w:ilvl w:val="2"/>
          <w:numId w:val="19"/>
        </w:numPr>
        <w:spacing w:after="0" w:line="240" w:lineRule="auto"/>
        <w:ind w:firstLine="720"/>
        <w:contextualSpacing/>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xml:space="preserve">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w:t>
      </w:r>
      <w:r w:rsidRPr="00781B26">
        <w:rPr>
          <w:rFonts w:ascii="Times New Roman" w:eastAsia="Times New Roman" w:hAnsi="Times New Roman" w:cs="Times New Roman"/>
          <w:sz w:val="28"/>
          <w:szCs w:val="28"/>
          <w:lang w:eastAsia="ru-RU"/>
        </w:rPr>
        <w:lastRenderedPageBreak/>
        <w:t>ограждения высотой 0,9 м и более, диаметром 0,8 м и более в зависимости от возраста, породы дерева и прочих характеристик.</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ab/>
        <w:t>При проектировании ограждений рекомендуется учитывать следующие требования:</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разграничить зеленую зону (газоны, клумбы, парки) с маршрутами пешеходов и транспорта; </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выполнять проектирование дорожек и тротуаров с учетом потоков людей и маршрутов;</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проектировать изменение высоты и геометрии бордюрного камня с учетом сезонных снежных отвалов;</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использовать (в особенности на границах зеленых зон) многолетних всесезонных кустистых растений;</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по возможности использовать светоотражающие фасадные конструкции для затененных участков газонов; </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цвето-графическое оформление ограждений (как и остальных городских объектов)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781B26" w:rsidRPr="00781B26" w:rsidRDefault="00781B26" w:rsidP="00781B26">
      <w:pPr>
        <w:spacing w:line="240" w:lineRule="auto"/>
        <w:ind w:firstLine="720"/>
        <w:contextualSpacing/>
        <w:jc w:val="both"/>
        <w:rPr>
          <w:rFonts w:ascii="Times New Roman" w:eastAsia="Times New Roman" w:hAnsi="Times New Roman" w:cs="Times New Roman"/>
          <w:sz w:val="28"/>
          <w:szCs w:val="28"/>
          <w:lang w:eastAsia="ru-RU"/>
        </w:rPr>
      </w:pP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7" w:name="_Toc474397272"/>
      <w:r w:rsidRPr="00781B26">
        <w:rPr>
          <w:rFonts w:ascii="Times New Roman" w:eastAsia="Times New Roman" w:hAnsi="Times New Roman" w:cs="Times New Roman"/>
          <w:b/>
          <w:bCs/>
          <w:kern w:val="32"/>
          <w:sz w:val="28"/>
          <w:szCs w:val="28"/>
          <w:lang w:eastAsia="ru-RU"/>
        </w:rPr>
        <w:t>Водные устройства</w:t>
      </w:r>
      <w:bookmarkEnd w:id="7"/>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Фонтаны рекомендуется проектировать на основании индивидуальных </w:t>
      </w:r>
      <w:r w:rsidRPr="00781B26">
        <w:rPr>
          <w:rFonts w:ascii="Times New Roman" w:eastAsia="Times New Roman" w:hAnsi="Times New Roman" w:cs="Times New Roman"/>
          <w:color w:val="4C1130"/>
          <w:sz w:val="28"/>
          <w:szCs w:val="28"/>
          <w:lang w:eastAsia="ru-RU"/>
        </w:rPr>
        <w:t xml:space="preserve">архитектурных </w:t>
      </w:r>
      <w:r w:rsidRPr="00781B26">
        <w:rPr>
          <w:rFonts w:ascii="Times New Roman" w:eastAsia="Times New Roman" w:hAnsi="Times New Roman" w:cs="Times New Roman"/>
          <w:sz w:val="28"/>
          <w:szCs w:val="28"/>
          <w:lang w:eastAsia="ru-RU"/>
        </w:rPr>
        <w:t>проектных разработок.</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8" w:name="_Toc474397273"/>
      <w:r w:rsidRPr="00781B26">
        <w:rPr>
          <w:rFonts w:ascii="Times New Roman" w:eastAsia="Times New Roman" w:hAnsi="Times New Roman" w:cs="Times New Roman"/>
          <w:b/>
          <w:bCs/>
          <w:kern w:val="32"/>
          <w:sz w:val="28"/>
          <w:szCs w:val="28"/>
          <w:lang w:eastAsia="ru-RU"/>
        </w:rPr>
        <w:t xml:space="preserve">Мебель для территорий </w:t>
      </w:r>
      <w:bookmarkEnd w:id="8"/>
      <w:r w:rsidRPr="00781B26">
        <w:rPr>
          <w:rFonts w:ascii="Times New Roman" w:eastAsia="Times New Roman" w:hAnsi="Times New Roman" w:cs="Times New Roman"/>
          <w:b/>
          <w:bCs/>
          <w:kern w:val="32"/>
          <w:sz w:val="28"/>
          <w:szCs w:val="28"/>
          <w:lang w:eastAsia="ru-RU"/>
        </w:rPr>
        <w:t>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 мебели Приреченского сельского поселения Рузаевского муниципального района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Установку скамей рекомендуется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Количество размещаемой мебели городского поселения Рузаевка рекомендуется устанавливать в зависимости от функционального назначения территории и количества посетителей на этой территории.</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9" w:name="_Toc474397274"/>
      <w:r w:rsidRPr="00781B26">
        <w:rPr>
          <w:rFonts w:ascii="Times New Roman" w:eastAsia="Times New Roman" w:hAnsi="Times New Roman" w:cs="Times New Roman"/>
          <w:b/>
          <w:bCs/>
          <w:kern w:val="32"/>
          <w:sz w:val="28"/>
          <w:szCs w:val="28"/>
          <w:lang w:eastAsia="ru-RU"/>
        </w:rPr>
        <w:t>Уличное коммунально-бытовое оборудование</w:t>
      </w:r>
      <w:bookmarkEnd w:id="9"/>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w:t>
      </w:r>
      <w:r w:rsidRPr="00781B26">
        <w:rPr>
          <w:rFonts w:ascii="Times New Roman" w:eastAsia="Times New Roman" w:hAnsi="Times New Roman" w:cs="Times New Roman"/>
          <w:sz w:val="28"/>
          <w:szCs w:val="28"/>
          <w:lang w:eastAsia="ru-RU"/>
        </w:rPr>
        <w:lastRenderedPageBreak/>
        <w:t>удобство пользования, эргономичность, эстетическая привлекательность, сочетание с механизмами, обеспечивающими удаление накопленного мусора.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метрополитена и пригородной электрички). Урны должны быть заметными, их размер и количество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0" w:name="_Toc474397275"/>
      <w:r w:rsidRPr="00781B26">
        <w:rPr>
          <w:rFonts w:ascii="Times New Roman" w:eastAsia="Times New Roman" w:hAnsi="Times New Roman" w:cs="Times New Roman"/>
          <w:b/>
          <w:bCs/>
          <w:kern w:val="32"/>
          <w:sz w:val="28"/>
          <w:szCs w:val="28"/>
          <w:lang w:eastAsia="ru-RU"/>
        </w:rPr>
        <w:t>Уличное техническое оборудование</w:t>
      </w:r>
      <w:bookmarkEnd w:id="10"/>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 уличному техническому оборудованию относятся:,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Установка уличного технического оборудования должна обеспечивать удобный подход к оборудованию и соответствовать разделу 3 СНиП 35-01-2001.</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 уровень приемного </w:t>
      </w:r>
      <w:r w:rsidRPr="00781B26">
        <w:rPr>
          <w:rFonts w:ascii="Times New Roman" w:eastAsia="Times New Roman" w:hAnsi="Times New Roman" w:cs="Times New Roman"/>
          <w:sz w:val="28"/>
          <w:szCs w:val="28"/>
          <w:lang w:eastAsia="ru-RU"/>
        </w:rPr>
        <w:lastRenderedPageBreak/>
        <w:t>отверстия почтового ящика рекомендуется располагать от уровня покрытия на высоте 1,3 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вентиляционные шахты оборудовать решетками.</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1" w:name="_Toc474397276"/>
      <w:r w:rsidRPr="00781B26">
        <w:rPr>
          <w:rFonts w:ascii="Times New Roman" w:eastAsia="Times New Roman" w:hAnsi="Times New Roman" w:cs="Times New Roman"/>
          <w:b/>
          <w:bCs/>
          <w:kern w:val="32"/>
          <w:sz w:val="28"/>
          <w:szCs w:val="28"/>
          <w:lang w:eastAsia="ru-RU"/>
        </w:rPr>
        <w:t>Игровое и спортивное оборудование</w:t>
      </w:r>
      <w:bookmarkEnd w:id="11"/>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Игровое и спортивное оборудование на территории городского поселения Рузаевка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Игровое оборудование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предусматривать следующие требования к материалу игрового оборудования и условиям его обработки: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lastRenderedPageBreak/>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требованиях к конструкциям игрового оборудования рекомендуется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781B26" w:rsidRPr="00781B26" w:rsidRDefault="00781B26" w:rsidP="00781B26">
      <w:pPr>
        <w:numPr>
          <w:ilvl w:val="3"/>
          <w:numId w:val="19"/>
        </w:numPr>
        <w:spacing w:after="0" w:line="240" w:lineRule="auto"/>
        <w:ind w:firstLine="709"/>
        <w:contextualSpacing/>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При размещении игрового оборудования на детских игровых площадках рекомендуется соблюдать минимальные расстояния безопасности, в соответствии с таблицей 2 Приложения N 1 к настоящим Правилам благоустройства, в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таблице 3 Приложения N 1 к настоящим Правилам благоустройства.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Спортивное оборудование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2" w:name="_Toc474397277"/>
      <w:r w:rsidRPr="00781B26">
        <w:rPr>
          <w:rFonts w:ascii="Times New Roman" w:eastAsia="Times New Roman" w:hAnsi="Times New Roman" w:cs="Times New Roman"/>
          <w:b/>
          <w:bCs/>
          <w:kern w:val="32"/>
          <w:sz w:val="28"/>
          <w:szCs w:val="28"/>
          <w:lang w:eastAsia="ru-RU"/>
        </w:rPr>
        <w:t>Освещение и осветительное оборудование</w:t>
      </w:r>
      <w:bookmarkEnd w:id="12"/>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w:t>
      </w:r>
      <w:r w:rsidRPr="00781B26">
        <w:rPr>
          <w:rFonts w:ascii="Times New Roman" w:eastAsia="Times New Roman" w:hAnsi="Times New Roman" w:cs="Times New Roman"/>
          <w:sz w:val="28"/>
          <w:szCs w:val="28"/>
          <w:lang w:eastAsia="ru-RU"/>
        </w:rPr>
        <w:lastRenderedPageBreak/>
        <w:t>при необходимости светоцветового зонирования территорий городского поселения Рузаевка и формирования системы светопространственных ансамблей.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r w:rsidRPr="00781B26">
        <w:rPr>
          <w:rFonts w:ascii="Times New Roman" w:eastAsia="Times New Roman" w:hAnsi="Times New Roman" w:cs="Times New Roman"/>
          <w:b/>
          <w:sz w:val="28"/>
          <w:szCs w:val="28"/>
          <w:lang w:eastAsia="ru-RU"/>
        </w:rPr>
        <w:t>(СНиП 23-05-95);</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экономичность и энергоэффективность применяемых установок, рациональное распределение и использование электроэнергии;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эстетика элементов осветительных установок, их дизайн, качество материалов и изделий с учетом восприятия в дневное и ночное время;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удобство обслуживания и управления при разных режимах работы установок.</w:t>
      </w:r>
    </w:p>
    <w:p w:rsidR="00781B26" w:rsidRPr="00781B26" w:rsidRDefault="00781B26" w:rsidP="00781B26">
      <w:pPr>
        <w:spacing w:line="240" w:lineRule="auto"/>
        <w:ind w:firstLine="720"/>
        <w:jc w:val="both"/>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Функциональное освещение</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обычных установках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высокомачтовых установках осветительные приборы (прожекторы или светильники) рекомендуется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w:t>
      </w:r>
      <w:r w:rsidRPr="00781B26">
        <w:rPr>
          <w:rFonts w:ascii="Times New Roman" w:eastAsia="Times New Roman" w:hAnsi="Times New Roman" w:cs="Times New Roman"/>
          <w:sz w:val="28"/>
          <w:szCs w:val="28"/>
          <w:lang w:eastAsia="ru-RU"/>
        </w:rPr>
        <w:lastRenderedPageBreak/>
        <w:t>тротуары и площадки. Их применение рекомендуется обосновать технико-экономическими и (или) художественными аргументами.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Архитектурное освещение</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Архитектурное освещение (АО) рекомендуется применять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Световая информация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светокомпозиционных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Источники света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Освещение транспортных и пешеходных зон</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w:t>
      </w:r>
      <w:r w:rsidRPr="00781B26">
        <w:rPr>
          <w:rFonts w:ascii="Times New Roman" w:eastAsia="Times New Roman" w:hAnsi="Times New Roman" w:cs="Times New Roman"/>
          <w:sz w:val="28"/>
          <w:szCs w:val="28"/>
          <w:lang w:eastAsia="ru-RU"/>
        </w:rPr>
        <w:lastRenderedPageBreak/>
        <w:t>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 Над проезжей частью улиц, дорог и площадей светильники на опорах рекомендуется устанавливать на высоте не менее 8 метров.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Режимы работы осветительных установок</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lastRenderedPageBreak/>
        <w:t>- вечерний будничный режим, когда функционируют все стационарные установки ФО, АО и СИ, за исключением систем праздничного освещения;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городского поселения Рузаевка;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поселения;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Комсомольского городского поселения,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установок АО - в соответствии с решением администрации Комсомольского городского поселения,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установок СИ - по решению соответствующих ведомств или владельцев.</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3" w:name="_Toc474397278"/>
      <w:r w:rsidRPr="00781B26">
        <w:rPr>
          <w:rFonts w:ascii="Times New Roman" w:eastAsia="Times New Roman" w:hAnsi="Times New Roman" w:cs="Times New Roman"/>
          <w:b/>
          <w:bCs/>
          <w:kern w:val="32"/>
          <w:sz w:val="28"/>
          <w:szCs w:val="28"/>
          <w:lang w:eastAsia="ru-RU"/>
        </w:rPr>
        <w:t>МАФ и характерные требования к ним</w:t>
      </w:r>
      <w:bookmarkEnd w:id="13"/>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w:t>
      </w:r>
      <w:r w:rsidRPr="00781B26">
        <w:rPr>
          <w:rFonts w:ascii="Times New Roman" w:eastAsia="Times New Roman" w:hAnsi="Times New Roman" w:cs="Times New Roman"/>
          <w:sz w:val="28"/>
          <w:szCs w:val="28"/>
          <w:lang w:eastAsia="ru-RU"/>
        </w:rPr>
        <w:lastRenderedPageBreak/>
        <w:t>пешеходов, чем в жилых кварталах. В некоторых местах городскую мебель необходимо фиксировать, чтобы ее невозможно было переместить и помешать тем самым потоку пешеходов или автомобилей. Стоит подбирать материалы и дизайн объектов с учетом всех условий, тогда мебель прослужит дольше, будет более удобна и эффективна в использовании и гармонично впишется в окружающую среду.</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выборе МАФ рекомендуется использовать  и стоит учитывать:</w:t>
      </w:r>
    </w:p>
    <w:p w:rsidR="00781B26" w:rsidRPr="00781B26" w:rsidRDefault="00781B26" w:rsidP="00781B26">
      <w:pPr>
        <w:spacing w:after="0" w:line="240" w:lineRule="auto"/>
        <w:ind w:firstLine="720"/>
        <w:jc w:val="both"/>
        <w:rPr>
          <w:rFonts w:ascii="Times New Roman" w:eastAsia="Times New Roman" w:hAnsi="Times New Roman" w:cs="Times New Roman"/>
          <w:sz w:val="32"/>
          <w:szCs w:val="24"/>
          <w:lang w:eastAsia="ru-RU"/>
        </w:rPr>
      </w:pPr>
      <w:r w:rsidRPr="00781B26">
        <w:rPr>
          <w:rFonts w:ascii="Times New Roman" w:eastAsia="Times New Roman" w:hAnsi="Times New Roman" w:cs="Times New Roman"/>
          <w:color w:val="000000"/>
          <w:sz w:val="28"/>
          <w:lang w:eastAsia="ru-RU"/>
        </w:rPr>
        <w:t>а) материалы, подходящие для климата и соответствующие конструкции и назначению МАФ. Предпочтительнее использование натуральных материалов;</w:t>
      </w:r>
    </w:p>
    <w:p w:rsidR="00781B26" w:rsidRPr="00781B26" w:rsidRDefault="00781B26" w:rsidP="00781B26">
      <w:pPr>
        <w:spacing w:after="0" w:line="240" w:lineRule="auto"/>
        <w:ind w:firstLine="720"/>
        <w:jc w:val="both"/>
        <w:rPr>
          <w:rFonts w:ascii="Times New Roman" w:eastAsia="Times New Roman" w:hAnsi="Times New Roman" w:cs="Times New Roman"/>
          <w:sz w:val="32"/>
          <w:szCs w:val="24"/>
          <w:lang w:eastAsia="ru-RU"/>
        </w:rPr>
      </w:pPr>
      <w:r w:rsidRPr="00781B26">
        <w:rPr>
          <w:rFonts w:ascii="Times New Roman" w:eastAsia="Times New Roman" w:hAnsi="Times New Roman" w:cs="Times New Roman"/>
          <w:color w:val="000000"/>
          <w:sz w:val="28"/>
          <w:lang w:eastAsia="ru-RU"/>
        </w:rPr>
        <w:t>б) антивандальную защищенность ― от разрушения, оклейки, нанесения надписей и изображений;</w:t>
      </w:r>
    </w:p>
    <w:p w:rsidR="00781B26" w:rsidRPr="00781B26" w:rsidRDefault="00781B26" w:rsidP="00781B26">
      <w:pPr>
        <w:spacing w:after="0" w:line="240" w:lineRule="auto"/>
        <w:ind w:firstLine="720"/>
        <w:jc w:val="both"/>
        <w:rPr>
          <w:rFonts w:ascii="Times New Roman" w:eastAsia="Times New Roman" w:hAnsi="Times New Roman" w:cs="Times New Roman"/>
          <w:sz w:val="32"/>
          <w:szCs w:val="24"/>
          <w:lang w:eastAsia="ru-RU"/>
        </w:rPr>
      </w:pPr>
      <w:r w:rsidRPr="00781B26">
        <w:rPr>
          <w:rFonts w:ascii="Times New Roman" w:eastAsia="Times New Roman" w:hAnsi="Times New Roman" w:cs="Times New Roman"/>
          <w:color w:val="000000"/>
          <w:sz w:val="28"/>
          <w:lang w:eastAsia="ru-RU"/>
        </w:rPr>
        <w:t>в)  возможность ремонта или замены деталей МАФ;</w:t>
      </w:r>
    </w:p>
    <w:p w:rsidR="00781B26" w:rsidRPr="00781B26" w:rsidRDefault="00781B26" w:rsidP="00781B26">
      <w:pPr>
        <w:spacing w:after="0" w:line="240" w:lineRule="auto"/>
        <w:ind w:firstLine="720"/>
        <w:jc w:val="both"/>
        <w:rPr>
          <w:rFonts w:ascii="Times New Roman" w:eastAsia="Times New Roman" w:hAnsi="Times New Roman" w:cs="Times New Roman"/>
          <w:sz w:val="32"/>
          <w:szCs w:val="24"/>
          <w:lang w:eastAsia="ru-RU"/>
        </w:rPr>
      </w:pPr>
      <w:r w:rsidRPr="00781B26">
        <w:rPr>
          <w:rFonts w:ascii="Times New Roman" w:eastAsia="Times New Roman" w:hAnsi="Times New Roman" w:cs="Times New Roman"/>
          <w:color w:val="000000"/>
          <w:sz w:val="28"/>
          <w:lang w:eastAsia="ru-RU"/>
        </w:rPr>
        <w:t>г)  защиту от образования наледи и снежных заносов, обеспечение стока воды;</w:t>
      </w:r>
    </w:p>
    <w:p w:rsidR="00781B26" w:rsidRPr="00781B26" w:rsidRDefault="00781B26" w:rsidP="00781B26">
      <w:pPr>
        <w:spacing w:after="0" w:line="240" w:lineRule="auto"/>
        <w:ind w:firstLine="720"/>
        <w:jc w:val="both"/>
        <w:rPr>
          <w:rFonts w:ascii="Times New Roman" w:eastAsia="Times New Roman" w:hAnsi="Times New Roman" w:cs="Times New Roman"/>
          <w:sz w:val="32"/>
          <w:szCs w:val="24"/>
          <w:lang w:eastAsia="ru-RU"/>
        </w:rPr>
      </w:pPr>
      <w:r w:rsidRPr="00781B26">
        <w:rPr>
          <w:rFonts w:ascii="Times New Roman" w:eastAsia="Times New Roman" w:hAnsi="Times New Roman" w:cs="Times New Roman"/>
          <w:color w:val="000000"/>
          <w:sz w:val="28"/>
          <w:lang w:eastAsia="ru-RU"/>
        </w:rPr>
        <w:t>д) удобство обслуживания, а также механизированной и ручной очистки территории рядом с МАФ и под конструкцией;</w:t>
      </w:r>
    </w:p>
    <w:p w:rsidR="00781B26" w:rsidRPr="00781B26" w:rsidRDefault="00781B26" w:rsidP="00781B26">
      <w:pPr>
        <w:spacing w:after="0" w:line="240" w:lineRule="auto"/>
        <w:ind w:firstLine="720"/>
        <w:jc w:val="both"/>
        <w:rPr>
          <w:rFonts w:ascii="Times New Roman" w:eastAsia="Times New Roman" w:hAnsi="Times New Roman" w:cs="Times New Roman"/>
          <w:sz w:val="32"/>
          <w:szCs w:val="24"/>
          <w:lang w:eastAsia="ru-RU"/>
        </w:rPr>
      </w:pPr>
      <w:r w:rsidRPr="00781B26">
        <w:rPr>
          <w:rFonts w:ascii="Times New Roman" w:eastAsia="Times New Roman" w:hAnsi="Times New Roman" w:cs="Times New Roman"/>
          <w:color w:val="000000"/>
          <w:sz w:val="28"/>
          <w:lang w:eastAsia="ru-RU"/>
        </w:rPr>
        <w:t>е)  эргономичность конструкций (высоту и наклон спинки, высоту урн и прочее);</w:t>
      </w:r>
    </w:p>
    <w:p w:rsidR="00781B26" w:rsidRPr="00781B26" w:rsidRDefault="00781B26" w:rsidP="00781B26">
      <w:pPr>
        <w:spacing w:after="0" w:line="240" w:lineRule="auto"/>
        <w:ind w:firstLine="720"/>
        <w:jc w:val="both"/>
        <w:rPr>
          <w:rFonts w:ascii="Times New Roman" w:eastAsia="Times New Roman" w:hAnsi="Times New Roman" w:cs="Times New Roman"/>
          <w:sz w:val="32"/>
          <w:szCs w:val="24"/>
          <w:lang w:eastAsia="ru-RU"/>
        </w:rPr>
      </w:pPr>
      <w:r w:rsidRPr="00781B26">
        <w:rPr>
          <w:rFonts w:ascii="Times New Roman" w:eastAsia="Times New Roman" w:hAnsi="Times New Roman" w:cs="Times New Roman"/>
          <w:color w:val="000000"/>
          <w:sz w:val="28"/>
          <w:lang w:eastAsia="ru-RU"/>
        </w:rPr>
        <w:t>ж)  расцветку, не вносящую визуальный шум;</w:t>
      </w:r>
    </w:p>
    <w:p w:rsidR="00781B26" w:rsidRPr="00781B26" w:rsidRDefault="00781B26" w:rsidP="00781B26">
      <w:pPr>
        <w:spacing w:after="0" w:line="240" w:lineRule="auto"/>
        <w:ind w:firstLine="720"/>
        <w:jc w:val="both"/>
        <w:rPr>
          <w:rFonts w:ascii="Times New Roman" w:eastAsia="Times New Roman" w:hAnsi="Times New Roman" w:cs="Times New Roman"/>
          <w:sz w:val="32"/>
          <w:szCs w:val="24"/>
          <w:lang w:eastAsia="ru-RU"/>
        </w:rPr>
      </w:pPr>
      <w:r w:rsidRPr="00781B26">
        <w:rPr>
          <w:rFonts w:ascii="Times New Roman" w:eastAsia="Times New Roman" w:hAnsi="Times New Roman" w:cs="Times New Roman"/>
          <w:color w:val="000000"/>
          <w:sz w:val="28"/>
          <w:lang w:eastAsia="ru-RU"/>
        </w:rPr>
        <w:t>з)  безопасность для потенциальных пользователей;</w:t>
      </w:r>
    </w:p>
    <w:p w:rsidR="00781B26" w:rsidRPr="00781B26" w:rsidRDefault="00781B26" w:rsidP="00781B26">
      <w:pPr>
        <w:spacing w:after="0" w:line="240" w:lineRule="auto"/>
        <w:ind w:firstLine="720"/>
        <w:jc w:val="both"/>
        <w:rPr>
          <w:rFonts w:ascii="Times New Roman" w:eastAsia="Times New Roman" w:hAnsi="Times New Roman" w:cs="Times New Roman"/>
          <w:sz w:val="32"/>
          <w:szCs w:val="24"/>
          <w:lang w:eastAsia="ru-RU"/>
        </w:rPr>
      </w:pPr>
      <w:r w:rsidRPr="00781B26">
        <w:rPr>
          <w:rFonts w:ascii="Times New Roman" w:eastAsia="Times New Roman" w:hAnsi="Times New Roman" w:cs="Times New Roman"/>
          <w:color w:val="000000"/>
          <w:sz w:val="28"/>
          <w:lang w:eastAsia="ru-RU"/>
        </w:rPr>
        <w:t>и)  стилистическое сочетание с другими МАФ и окружающей архитектурой;</w:t>
      </w:r>
    </w:p>
    <w:p w:rsidR="00781B26" w:rsidRPr="00781B26" w:rsidRDefault="00781B26" w:rsidP="00781B26">
      <w:pPr>
        <w:spacing w:after="0" w:line="240" w:lineRule="auto"/>
        <w:ind w:firstLine="720"/>
        <w:jc w:val="both"/>
        <w:rPr>
          <w:rFonts w:ascii="Times New Roman" w:eastAsia="Times New Roman" w:hAnsi="Times New Roman" w:cs="Times New Roman"/>
          <w:sz w:val="32"/>
          <w:szCs w:val="24"/>
          <w:lang w:eastAsia="ru-RU"/>
        </w:rPr>
      </w:pPr>
      <w:r w:rsidRPr="00781B26">
        <w:rPr>
          <w:rFonts w:ascii="Times New Roman" w:eastAsia="Times New Roman" w:hAnsi="Times New Roman" w:cs="Times New Roman"/>
          <w:color w:val="000000"/>
          <w:sz w:val="28"/>
          <w:lang w:eastAsia="ru-RU"/>
        </w:rPr>
        <w:t>к)  соответствие характеристикам зоны расположения: сдержанный дизайн для тротуаров дорог, более изящный - для рекреационных зон и дворов.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Общие требования к установке МАФ:</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а)  расположение, не создающее препятствии для пешеходов;</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б)  плотная установка на минимальной площади в местах большого скопления людей;</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в)  устойчивость конструкции;</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г)  надежная фиксация или обеспечение возможности перемещения в зависимости от условий расположения;</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д)  достаточное количество МАФ определенных типов в каждой конкретной зоне.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Частные требования к скамейкам:</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наличие спинок для скамеек рекреационных зон;</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наличие спинок и поручней для скамеек дворовых зон;</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отсутствие спинок и поручней для скамеек транзитных зон.</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Частные требования к урнам:</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наличие пепельниц, предохраняющих мусор от возгорания;</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достаточная высота (минимальная около 100 см) и объем;</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наличие рельефного текстурирования или перфорирования для защиты от графического вандализма;</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защита от дождя и снега;</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lastRenderedPageBreak/>
        <w:t>- использование и аккуратное расположение вставных ведер и мусорных мешков.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Частные требования к цветочницам (вазонам), в том числе к навесным:</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кашпо следует выставлять только на существующих объектах;</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цветочницы (вазоны) должны иметь достаточную высоту ― для предотвращения случайного наезда автомобилей и попадания мусора;</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дизайн (цвет, форма) цветочниц (вазонов) не должен отвлекать внимание от растений;</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Частные требования к ограждениям:</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достаточная прочность для защиты пешеходов от наезда автомобилей;</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модульность, возможность создания конструкции любой формы;</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светоотражающие элементы там, где возможен случайный наезд автомобиля;</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недопустимо располагать ограды далее 10 см от края газона;</w:t>
      </w:r>
    </w:p>
    <w:p w:rsidR="00781B26" w:rsidRPr="00781B26" w:rsidRDefault="00781B26" w:rsidP="00781B26">
      <w:pPr>
        <w:spacing w:after="0" w:line="240" w:lineRule="auto"/>
        <w:ind w:firstLine="720"/>
        <w:jc w:val="both"/>
        <w:rPr>
          <w:rFonts w:ascii="Times New Roman" w:eastAsia="Times New Roman" w:hAnsi="Times New Roman" w:cs="Times New Roman"/>
          <w:color w:val="000000"/>
          <w:sz w:val="28"/>
          <w:lang w:eastAsia="ru-RU"/>
        </w:rPr>
      </w:pPr>
      <w:r w:rsidRPr="00781B26">
        <w:rPr>
          <w:rFonts w:ascii="Times New Roman" w:eastAsia="Times New Roman" w:hAnsi="Times New Roman" w:cs="Times New Roman"/>
          <w:color w:val="000000"/>
          <w:sz w:val="28"/>
          <w:lang w:eastAsia="ru-RU"/>
        </w:rPr>
        <w:t>- 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Характерные требования МАФ тротуаров автомобильных дорог:</w:t>
      </w:r>
    </w:p>
    <w:p w:rsidR="00781B26" w:rsidRPr="00781B26" w:rsidRDefault="00781B26" w:rsidP="00781B26">
      <w:pPr>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скамейки без спинки с достаточным местом для сумок;</w:t>
      </w:r>
    </w:p>
    <w:p w:rsidR="00781B26" w:rsidRPr="00781B26" w:rsidRDefault="00781B26" w:rsidP="00781B26">
      <w:pPr>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xml:space="preserve">-  опоры у скамеек для людей с ограниченными возможностями; </w:t>
      </w:r>
    </w:p>
    <w:p w:rsidR="00781B26" w:rsidRPr="00781B26" w:rsidRDefault="00781B26" w:rsidP="00781B26">
      <w:pPr>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мощные заграждения от автомобилей;</w:t>
      </w:r>
    </w:p>
    <w:p w:rsidR="00781B26" w:rsidRPr="00781B26" w:rsidRDefault="00781B26" w:rsidP="00781B26">
      <w:pPr>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высокие безопасные заборы;</w:t>
      </w:r>
    </w:p>
    <w:p w:rsidR="00781B26" w:rsidRPr="00781B26" w:rsidRDefault="00781B26" w:rsidP="00781B26">
      <w:pPr>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навесные кашпо  навесные цветочницы и вазоны;</w:t>
      </w:r>
    </w:p>
    <w:p w:rsidR="00781B26" w:rsidRPr="00781B26" w:rsidRDefault="00781B26" w:rsidP="00781B26">
      <w:pPr>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высокие цветочницы (вазоны) и урны;</w:t>
      </w:r>
    </w:p>
    <w:p w:rsidR="00781B26" w:rsidRPr="00781B26" w:rsidRDefault="00781B26" w:rsidP="00781B26">
      <w:pPr>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пепельницы — встроенные в урны или отдельные;</w:t>
      </w:r>
    </w:p>
    <w:p w:rsidR="00781B26" w:rsidRPr="00781B26" w:rsidRDefault="00781B26" w:rsidP="00781B26">
      <w:pPr>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велоинфраструктура.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пешеходных зонах повышенные требования к дизайну МАФ, так как они часто окружены исторической архитектурной застройкой. Мебель должна сочетаться с историческими зданиями. В некоторых случаях современная типовая городская мебель вписывается в архитектуру прошлых веков. Обратное сочетание (исторических дизайн МАФ в современной застройке) чаще всего дает отрицательный результат.</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Характерные требования МАФ пешеходных зон:</w:t>
      </w:r>
    </w:p>
    <w:p w:rsidR="00781B26" w:rsidRPr="00781B26" w:rsidRDefault="00781B26" w:rsidP="00781B26">
      <w:pPr>
        <w:ind w:firstLine="720"/>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относительно небольшие уличные фонари;</w:t>
      </w:r>
    </w:p>
    <w:p w:rsidR="00781B26" w:rsidRPr="00781B26" w:rsidRDefault="00781B26" w:rsidP="00781B26">
      <w:pPr>
        <w:ind w:firstLine="720"/>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lastRenderedPageBreak/>
        <w:t>- комфортные диваны;</w:t>
      </w:r>
    </w:p>
    <w:p w:rsidR="00781B26" w:rsidRPr="00781B26" w:rsidRDefault="00781B26" w:rsidP="00781B26">
      <w:pPr>
        <w:ind w:firstLine="720"/>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объемные урны;</w:t>
      </w:r>
    </w:p>
    <w:p w:rsidR="00781B26" w:rsidRPr="00781B26" w:rsidRDefault="00781B26" w:rsidP="00781B26">
      <w:pPr>
        <w:ind w:firstLine="720"/>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цветочницы и кашпо (вазоны);</w:t>
      </w:r>
    </w:p>
    <w:p w:rsidR="00781B26" w:rsidRPr="00781B26" w:rsidRDefault="00781B26" w:rsidP="00781B26">
      <w:pPr>
        <w:ind w:firstLine="720"/>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информационные стенды;</w:t>
      </w:r>
    </w:p>
    <w:p w:rsidR="00781B26" w:rsidRPr="00781B26" w:rsidRDefault="00781B26" w:rsidP="00781B26">
      <w:pPr>
        <w:ind w:firstLine="720"/>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защитные ограждения;</w:t>
      </w:r>
    </w:p>
    <w:p w:rsidR="00781B26" w:rsidRPr="00781B26" w:rsidRDefault="00781B26" w:rsidP="00781B26">
      <w:pPr>
        <w:ind w:firstLine="720"/>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столы для игр.</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Принципы антивандальной защиты малых архитектурных форм от графического вандализма.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Для защиты городских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 </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781B26" w:rsidRPr="00781B26" w:rsidRDefault="00781B26" w:rsidP="00781B26">
      <w:pPr>
        <w:numPr>
          <w:ilvl w:val="3"/>
          <w:numId w:val="19"/>
        </w:numPr>
        <w:spacing w:after="0" w:line="240" w:lineRule="auto"/>
        <w:ind w:firstLine="720"/>
        <w:contextualSpacing/>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Рекомендуется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Правила вандалозащищенности при проектировании городского оборудования: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выбор материала легко очищающегося и не боящегося абразивных и растворяющих веществ.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На плоских поверхностях городского оборудования и МАФ рекомендуется перфорирование или рельефное текстурирование, которые мешают расклейке объявлений и разрисовыванию поверхности, которые облегчают очистку. </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Городское оборудование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гладкими, позволяют уменьшить расклейку или рисование и упростить очистку от расклейки. </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городского оборудования и МАФ рекомендуется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Правила вандалозащищенности при размещении оборудования: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Городское оборудование (будки, остановки, столбы, заборы) и фасады зданий можно защитить с помощью рекламы и полезной информации, стрит-арта и рекламного графити, а также благодаря озеленению.</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Объекты по возможности следует совмещать (например, креплением урны на столбе городского освещения);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4" w:name="_Toc474397279"/>
      <w:r w:rsidRPr="00781B26">
        <w:rPr>
          <w:rFonts w:ascii="Times New Roman" w:eastAsia="Times New Roman" w:hAnsi="Times New Roman" w:cs="Times New Roman"/>
          <w:b/>
          <w:bCs/>
          <w:kern w:val="32"/>
          <w:sz w:val="28"/>
          <w:szCs w:val="28"/>
          <w:lang w:eastAsia="ru-RU"/>
        </w:rPr>
        <w:t>Некапитальные нестационарные сооружения</w:t>
      </w:r>
      <w:bookmarkEnd w:id="14"/>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городского поселения Рузаевка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Размещение некапитальных нестационарных сооружений на территории  Приреченского сельского поселения Рузаевского муниципального района,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Не допускается размещение некапитальных нестационарных сооружений под козырьками вестибюлей и станций метрополитена,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10 м от остановочных павильонов и технических сооружений метрополитена, 25 м - от вентиляционных шахт, 20 м - от окон жилых помещений, перед витринами торговых предприятий, 3 м - от ствола дерева.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ГОСТ и СНиП.</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5" w:name="_Toc474397280"/>
      <w:r w:rsidRPr="00781B26">
        <w:rPr>
          <w:rFonts w:ascii="Times New Roman" w:eastAsia="Times New Roman" w:hAnsi="Times New Roman" w:cs="Times New Roman"/>
          <w:b/>
          <w:bCs/>
          <w:kern w:val="32"/>
          <w:sz w:val="28"/>
          <w:szCs w:val="28"/>
          <w:lang w:eastAsia="ru-RU"/>
        </w:rPr>
        <w:t>Оформление и оборудование зданий и сооружений</w:t>
      </w:r>
      <w:bookmarkEnd w:id="15"/>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организации стока воды со скатных крыш через водосточные трубы рекомендуется: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не допускать высоты свободного падения воды из выходного отверстия трубы более 200 мм;</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согласно пункту 3.2.18 настоящих Правил благоустройства);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предусматривать устройство дренажа в местах стока воды из трубы на газон или иные мягкие виды покрытия.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Возможно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рекомендуется подтверждать расчетом (Приложение N 2 к настоящим Правилам благоустройства). В этом случае следует предусматривать наличие разделяющих элементов (стационарного или переносного ограждения), контейнерного озеленения.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защиты пешеходов и выступающих стеклянных витрин от падения снежного настила и сосулек с края крыши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6" w:name="_Toc474397281"/>
      <w:r w:rsidRPr="00781B26">
        <w:rPr>
          <w:rFonts w:ascii="Times New Roman" w:eastAsia="Times New Roman" w:hAnsi="Times New Roman" w:cs="Times New Roman"/>
          <w:b/>
          <w:bCs/>
          <w:kern w:val="32"/>
          <w:sz w:val="28"/>
          <w:szCs w:val="28"/>
          <w:lang w:eastAsia="ru-RU"/>
        </w:rPr>
        <w:t>Площадки</w:t>
      </w:r>
      <w:bookmarkEnd w:id="16"/>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Детские площадки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детей преддошкольного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Комсомольского городского поселения или в составе застройки согласно пункту 5.3.6 настоящих Правил благоустройства.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w:t>
      </w:r>
      <w:r w:rsidRPr="00781B26">
        <w:rPr>
          <w:rFonts w:ascii="Times New Roman" w:eastAsia="Times New Roman" w:hAnsi="Times New Roman" w:cs="Times New Roman"/>
          <w:sz w:val="28"/>
          <w:szCs w:val="28"/>
          <w:lang w:eastAsia="ru-RU"/>
        </w:rPr>
        <w:lastRenderedPageBreak/>
        <w:t>(деревья,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отстойно-разворотных площадок на конечных остановках маршрутов городского пассажирского транспорта - не менее 50 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пункту 3.7.2 настоящих Правил благоустройства.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сопряжения поверхностей площадки и газона рекомендуется применять садовые бортовые камни со скошенными или закругленными краями.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Размещение игрового оборудования следует проектировать с учетом нормативных параметров безопасности, представленных в таблице 3 Приложение N 1 к настоящим Правилам благоустройства.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отдыха и досуга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отдыха обычно предназначены для отдыха и проведения досуга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СанПиН 2.2.1/2.1.1.1200,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рекомендуется устанавливать не менее 10 м, площадок шумных настольных игр - не менее 25 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отдыха на жилых территориях рекомендуется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пункту 3.15.2.4 настоящих Правил благоустройства. На территориях парков рекомендуется организация площадок-лужаек для отдыха на траве.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w:t>
      </w:r>
      <w:r w:rsidRPr="00781B26">
        <w:rPr>
          <w:rFonts w:ascii="Times New Roman" w:eastAsia="Times New Roman" w:hAnsi="Times New Roman" w:cs="Times New Roman"/>
          <w:sz w:val="28"/>
          <w:szCs w:val="28"/>
          <w:lang w:eastAsia="ru-RU"/>
        </w:rPr>
        <w:lastRenderedPageBreak/>
        <w:t>столы, урны (как минимум, по одной у каждой скамьи), осветительное оборудование.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пункту 3.15.2.12 настоящих Правил благоустройства. Не допускается применение растений с ядовитыми плодами.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Функционирование осветительного оборудования рекомендуется обеспечивать в режиме освещения территории, на которой расположена площадка.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Минимальный размер площадки с установкой одного стола со скамьями для настольных игр рекомендуется устанавливать в пределах 12 - 15 кв. м.</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Спортивные площадки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w:t>
      </w:r>
      <w:r w:rsidRPr="00781B26">
        <w:rPr>
          <w:rFonts w:ascii="Times New Roman" w:eastAsia="Times New Roman" w:hAnsi="Times New Roman" w:cs="Times New Roman"/>
          <w:sz w:val="28"/>
          <w:szCs w:val="28"/>
          <w:lang w:eastAsia="ru-RU"/>
        </w:rPr>
        <w:lastRenderedPageBreak/>
        <w:t>устанавливать площадью не менее 150 кв. м, школьного возраста (100 детей) - не менее 250 кв. 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для установки мусоросборников</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для установки мусоросборных контейнеров - специально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Площадки рекомендуется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w:t>
      </w:r>
      <w:r w:rsidRPr="00781B26">
        <w:rPr>
          <w:rFonts w:ascii="Times New Roman" w:eastAsia="Times New Roman" w:hAnsi="Times New Roman" w:cs="Times New Roman"/>
          <w:sz w:val="28"/>
          <w:szCs w:val="28"/>
          <w:lang w:eastAsia="ru-RU"/>
        </w:rPr>
        <w:lastRenderedPageBreak/>
        <w:t>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Мероприятия по озеленению площадок для установки мусоросборников территорий рекомендуется производить только по проекту деревьями с высокой степенью фитонцидности, хорошо развитой кроной. Высоту свободного пространства над уровнем покрытия площадки до кроны </w:t>
      </w:r>
      <w:r w:rsidRPr="00781B26">
        <w:rPr>
          <w:rFonts w:ascii="Times New Roman" w:eastAsia="Times New Roman" w:hAnsi="Times New Roman" w:cs="Times New Roman"/>
          <w:sz w:val="28"/>
          <w:szCs w:val="28"/>
          <w:lang w:eastAsia="ru-RU"/>
        </w:rPr>
        <w:lastRenderedPageBreak/>
        <w:t>рекомендуется предусматривать не менее 3,0 м (высота стандартного штамба дерева из питомника 220-225 см).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для выгула собак</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для выгула собак рекомендуется размещать на территориях общего пользования микрорайона и жилого района, свободных от зеленых насаждений</w:t>
      </w:r>
      <w:r w:rsidRPr="00781B26">
        <w:rPr>
          <w:rFonts w:ascii="Times New Roman" w:eastAsia="Times New Roman" w:hAnsi="Times New Roman" w:cs="Times New Roman"/>
          <w:b/>
          <w:sz w:val="28"/>
          <w:szCs w:val="28"/>
          <w:lang w:eastAsia="ru-RU"/>
        </w:rPr>
        <w:t xml:space="preserve">, </w:t>
      </w:r>
      <w:r w:rsidRPr="00781B26">
        <w:rPr>
          <w:rFonts w:ascii="Times New Roman" w:eastAsia="Times New Roman" w:hAnsi="Times New Roman" w:cs="Times New Roman"/>
          <w:sz w:val="28"/>
          <w:szCs w:val="28"/>
          <w:lang w:eastAsia="ru-RU"/>
        </w:rPr>
        <w:t>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w:t>
      </w:r>
      <w:r w:rsidRPr="00781B26">
        <w:rPr>
          <w:rFonts w:ascii="Times New Roman" w:eastAsia="Times New Roman" w:hAnsi="Times New Roman" w:cs="Times New Roman"/>
          <w:sz w:val="28"/>
          <w:szCs w:val="28"/>
          <w:lang w:eastAsia="ru-RU"/>
        </w:rPr>
        <w:lastRenderedPageBreak/>
        <w:t>газон и др.). Подход к площадке рекомендуется оборудовать твердым видом покрытия.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площадки рекомендуется предусматривать информационный стенд с правилами пользования площадкой.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781B26" w:rsidRPr="00781B26" w:rsidRDefault="00781B26" w:rsidP="00781B26">
      <w:pPr>
        <w:spacing w:line="240" w:lineRule="auto"/>
        <w:ind w:left="709"/>
        <w:jc w:val="both"/>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для дрессировки собак</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Площадки для дрессировки собак рекомендуется оборудовать учебными, тренировочными, спортивными снарядами и сооружениями, навесом от дождя, </w:t>
      </w:r>
      <w:r w:rsidRPr="00781B26">
        <w:rPr>
          <w:rFonts w:ascii="Times New Roman" w:eastAsia="Times New Roman" w:hAnsi="Times New Roman" w:cs="Times New Roman"/>
          <w:sz w:val="28"/>
          <w:szCs w:val="28"/>
          <w:lang w:eastAsia="ru-RU"/>
        </w:rPr>
        <w:lastRenderedPageBreak/>
        <w:t>утепленным бытовым помещением для хранения инвентаря, оборудования и отдыха инструкторов.</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Площадки автостоянок</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Приреченского сельского поселения Рузаевского муниципального района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 объектных (у объекта или группы объектов), прочих (грузовых, перехватывающих и др.).</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Следует учитывать, что расстояние от границ автостоянок до окон жилых и общественных заданий принимается в соответствии с СанПиН 2.2.1/2.1.1.1200. На площадках при объектных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Покрытие площадок рекомендуется проектировать аналогичным покрытию транспортных проездов.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Сопряжение покрытия площадки с проездом рекомендуется выполнять в одном уровне без укладки бортового камня, с газоном - в соответствии с пунктом 3.4.10 настоящих Правил благоустройства.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Разделительные элементы на площадках могут быть выполнены в виде разметки (белых полос), озелененных полос (газонов), контейнерного озеленения.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парковочной инфраструктуры рекомендуется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781B26" w:rsidRPr="00781B26" w:rsidRDefault="00781B26" w:rsidP="00781B26">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7" w:name="_Toc474397282"/>
      <w:r w:rsidRPr="00781B26">
        <w:rPr>
          <w:rFonts w:ascii="Times New Roman" w:eastAsia="Times New Roman" w:hAnsi="Times New Roman" w:cs="Times New Roman"/>
          <w:b/>
          <w:bCs/>
          <w:kern w:val="32"/>
          <w:sz w:val="28"/>
          <w:szCs w:val="28"/>
          <w:lang w:eastAsia="ru-RU"/>
        </w:rPr>
        <w:t>Пешеходные коммуникации</w:t>
      </w:r>
      <w:bookmarkEnd w:id="17"/>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Пешеходные коммуникации обеспечивают пешеходные связи и передвижения на территории Приреченского сельского поселения Рузаевского муниципального района.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случае необходимости расширения тротуаров, устраивать пешеходные галереи в составе прилегающей застройки.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Покрытие пешеходных дорожек должно быть удобным при ходьбе и устойчивым к износу.</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Пешеходные дорожки и тротуары в составе активно используемых общественных пространств должны иметь достаточную ширину для обеспечения </w:t>
      </w:r>
      <w:r w:rsidRPr="00781B26">
        <w:rPr>
          <w:rFonts w:ascii="Times New Roman" w:eastAsia="Times New Roman" w:hAnsi="Times New Roman" w:cs="Times New Roman"/>
          <w:sz w:val="28"/>
          <w:szCs w:val="28"/>
          <w:lang w:eastAsia="ru-RU"/>
        </w:rPr>
        <w:lastRenderedPageBreak/>
        <w:t>комфортной пропускной способности (предотвращение образования толпы в общественных местах).</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Пешеходные маршруты в составе общественных и полуприватных пространств должны быть хорошо просматриваемыми на всем протяжении из окон жилых домов.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Пешеходные маршруты должны быть хорошо освещены.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города.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составе общественных и полуприватных пространств необходимо резервировать парковочные места для маломобильных групп граждан.</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Элементы благоустройства пешеходных маршрутов (скамейки, урны, малые архитектурные формы) и визуальные аттракторы должны быть спланированы с учетом интенсивности пешеходного движения.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Пешеходные маршруты должны быть озеленены.</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Основные пешеходные коммуникации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в соответствии с Приложением N 2 к настоящим Правилам благоустройства. Трассировку пешеходных коммуникаций рекомендуется осуществлять (за исключением рекреационных </w:t>
      </w:r>
      <w:r w:rsidRPr="00781B26">
        <w:rPr>
          <w:rFonts w:ascii="Times New Roman" w:eastAsia="Times New Roman" w:hAnsi="Times New Roman" w:cs="Times New Roman"/>
          <w:sz w:val="28"/>
          <w:szCs w:val="28"/>
          <w:lang w:eastAsia="ru-RU"/>
        </w:rPr>
        <w:lastRenderedPageBreak/>
        <w:t>дорожек) по кратчайшим направлениям между пунктами тяготения или под углом к этому направлению порядка 30°.</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Как правило, обязательный перечень элементов благоустройства территории на территории основных пешеходных коммуникаций включает: твердые виды </w:t>
      </w:r>
      <w:r w:rsidRPr="00781B26">
        <w:rPr>
          <w:rFonts w:ascii="Times New Roman" w:eastAsia="Times New Roman" w:hAnsi="Times New Roman" w:cs="Times New Roman"/>
          <w:sz w:val="28"/>
          <w:szCs w:val="28"/>
          <w:lang w:eastAsia="ru-RU"/>
        </w:rPr>
        <w:lastRenderedPageBreak/>
        <w:t>покрытия, элементы сопряжения поверхностей, урны или малые контейнеры для мусора, осветительное оборудование, скамьи (на территории рекреаций).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рекомендуется производить согласно разделу 3.2  настоящих Правил благоустройства.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размещение некапитальных нестационарных сооружений.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Второстепенные пешеходные коммуникации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Транспортные проезды</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Проектирование транспортных проездов следует вести с учетом СНиП 2.05.02. При проектировании проездов следует обеспечивать сохранение или улучшение </w:t>
      </w:r>
      <w:r w:rsidRPr="00781B26">
        <w:rPr>
          <w:rFonts w:ascii="Times New Roman" w:eastAsia="Times New Roman" w:hAnsi="Times New Roman" w:cs="Times New Roman"/>
          <w:sz w:val="28"/>
          <w:szCs w:val="28"/>
          <w:lang w:eastAsia="ru-RU"/>
        </w:rPr>
        <w:lastRenderedPageBreak/>
        <w:t>ландшафта и экологического состояния прилегающих территорий.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Дорожная сеть внутри микрорайона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Транзитные зоны</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улицах с интенсивным автомобильным движением и  также присутствует постоянным активным потоком пешеходов мебель должна располагается так, чтобы не мешать пешеходам.</w:t>
      </w:r>
    </w:p>
    <w:p w:rsidR="00781B26" w:rsidRPr="00781B26" w:rsidRDefault="00781B26" w:rsidP="00781B26">
      <w:pPr>
        <w:numPr>
          <w:ilvl w:val="3"/>
          <w:numId w:val="19"/>
        </w:numPr>
        <w:spacing w:after="0" w:line="240" w:lineRule="auto"/>
        <w:ind w:firstLine="709"/>
        <w:contextualSpacing/>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В целях экономии пространства декоративные украшения, например, кашпо с цветами, необходимо размещать сверху. Ввиду основного назначения тротуаров мебель в этих зонах должна иметь спокойный, достаточно строгий дизайн. </w:t>
      </w:r>
    </w:p>
    <w:p w:rsidR="00781B26" w:rsidRPr="00781B26" w:rsidRDefault="00781B26" w:rsidP="00781B26">
      <w:pPr>
        <w:numPr>
          <w:ilvl w:val="2"/>
          <w:numId w:val="19"/>
        </w:numPr>
        <w:spacing w:after="0" w:line="240" w:lineRule="auto"/>
        <w:ind w:firstLine="720"/>
        <w:contextualSpacing/>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Пешеходные зоны</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Пешеходные зоны располагаются в основном в центре города, а также в парках и скверах. Это более камерные пространства. Обстановка здесь спокойная и размеренная: люди неспешно гуляют, общаются, рассматривают окрестности. Вероятность вандализма в этих зонах снижена — </w:t>
      </w:r>
      <w:r w:rsidRPr="00781B26">
        <w:rPr>
          <w:rFonts w:ascii="Times New Roman" w:eastAsia="Times New Roman" w:hAnsi="Times New Roman" w:cs="Times New Roman"/>
          <w:sz w:val="28"/>
          <w:szCs w:val="28"/>
          <w:lang w:eastAsia="ru-RU"/>
        </w:rPr>
        <w:lastRenderedPageBreak/>
        <w:t>активные действия хулигана обратят на себя внимание. Мебель на пешеходных улицах служит и для удобства, и для украшения — здесь уместны декоративные элементы и интересные детали.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Люди проводят в этих зонах много времени, что должно учитываться при подборе малых архитектурных форм. Например, парковые диваны должны иметь спинки и поручни на простой скамье неудобно долго сидеть. В некоторых местах отдыха необходимо устанавливать столы для игр.</w:t>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18" w:name="_Toc474397283"/>
      <w:r w:rsidRPr="00781B26">
        <w:rPr>
          <w:rFonts w:ascii="Times New Roman" w:eastAsia="Times New Roman" w:hAnsi="Times New Roman" w:cs="Times New Roman"/>
          <w:bCs/>
          <w:kern w:val="32"/>
          <w:sz w:val="28"/>
          <w:szCs w:val="28"/>
          <w:lang w:eastAsia="ru-RU"/>
        </w:rPr>
        <w:t>БЛАГОУСТРОЙСТВО НА ТЕРРИТОРИЯХ ОБЩЕСТВЕННОГО НАЗНАЧЕНИЯ</w:t>
      </w:r>
      <w:bookmarkEnd w:id="18"/>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Общие положения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городского поселения Рузаевка: центры общегородского и локального значения, многофункциональные, примагистральные и специализированные общественные зоны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Общественные пространства</w:t>
      </w:r>
    </w:p>
    <w:p w:rsidR="00781B26" w:rsidRPr="00781B26" w:rsidRDefault="00781B26" w:rsidP="00781B26">
      <w:pPr>
        <w:spacing w:line="240" w:lineRule="auto"/>
        <w:contextualSpacing/>
        <w:jc w:val="both"/>
        <w:rPr>
          <w:rFonts w:ascii="Times New Roman" w:eastAsia="Times New Roman" w:hAnsi="Times New Roman" w:cs="Times New Roman"/>
          <w:sz w:val="28"/>
          <w:szCs w:val="28"/>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 магистральных и многофункциональных зон, центров общегородского и локального значения.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Пешеходные коммуникации и пешеходные зоны обеспечивают пешеходные связи и передвижения по территории населенного пункта.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Как правило, 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781B26" w:rsidRPr="00781B26" w:rsidRDefault="00781B26" w:rsidP="00781B26">
      <w:pPr>
        <w:spacing w:line="240" w:lineRule="auto"/>
        <w:ind w:left="720"/>
        <w:jc w:val="both"/>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Участки и специализированные зоны общественной застройки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Участки общественной застройки (за исключением рассмотренных в пункте 4.2.3 настоящих Правил благоустройства)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приобъектной территории, либо без нее - в этом случае границы участка </w:t>
      </w:r>
      <w:r w:rsidRPr="00781B26">
        <w:rPr>
          <w:rFonts w:ascii="Times New Roman" w:eastAsia="Times New Roman" w:hAnsi="Times New Roman" w:cs="Times New Roman"/>
          <w:sz w:val="28"/>
          <w:szCs w:val="28"/>
          <w:lang w:eastAsia="ru-RU"/>
        </w:rPr>
        <w:lastRenderedPageBreak/>
        <w:t>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как правило, формируются в виде группы участков.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Как правило, обязательный перечень конструктивных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19" w:name="_Toc474397284"/>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r w:rsidRPr="00781B26">
        <w:rPr>
          <w:rFonts w:ascii="Times New Roman" w:eastAsia="Times New Roman" w:hAnsi="Times New Roman" w:cs="Times New Roman"/>
          <w:bCs/>
          <w:kern w:val="32"/>
          <w:sz w:val="28"/>
          <w:szCs w:val="28"/>
          <w:lang w:eastAsia="ru-RU"/>
        </w:rPr>
        <w:t>БЛАГОУСТРОЙСТВО НА ТЕРРИТОРИЯХ ЖИЛОГО НАЗНАЧЕНИЯ</w:t>
      </w:r>
      <w:bookmarkEnd w:id="19"/>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Общие положения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Общественные пространства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приобъектных </w:t>
      </w:r>
      <w:r w:rsidRPr="00781B26">
        <w:rPr>
          <w:rFonts w:ascii="Times New Roman" w:eastAsia="Times New Roman" w:hAnsi="Times New Roman" w:cs="Times New Roman"/>
          <w:sz w:val="28"/>
          <w:szCs w:val="28"/>
          <w:lang w:eastAsia="ru-RU"/>
        </w:rPr>
        <w:lastRenderedPageBreak/>
        <w:t>автостоянок. На участках отделения милиции, пожарных депо, подстанций скорой помощи, рынков, объектов городского значения, расположенных на территориях жилого назначения, возможно, предусматривать различные по высоте металлические ограждения.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Как правило,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размещение средств наружной рекламы, некапитальных нестационарных сооружений.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 (подземные / надземные паркинги).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При проектировании зданий рекомендуется обеспечить просматриваемость снаружи внутридомовых полуприватных зон (входные группы, лифты, лестничные площадки и пролеты, коридоры).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Площадь не просматриваемых ("слепых") зон необходимо свести к минимуму. Их рекомендуется оборудовать техническими средствами безопасности </w:t>
      </w:r>
      <w:r w:rsidRPr="00781B26">
        <w:rPr>
          <w:rFonts w:ascii="Times New Roman" w:eastAsia="Times New Roman" w:hAnsi="Times New Roman" w:cs="Times New Roman"/>
          <w:sz w:val="28"/>
          <w:szCs w:val="28"/>
          <w:lang w:eastAsia="ru-RU"/>
        </w:rPr>
        <w:lastRenderedPageBreak/>
        <w:t>(камеры видеонаблюдения, "тревожные" кнопки), предусматривать размещение службы консьержей, лифтеров, охраны.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Участки жилой застройки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участка жилой застройки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w:t>
      </w:r>
      <w:r w:rsidRPr="00781B26">
        <w:rPr>
          <w:rFonts w:ascii="Times New Roman" w:eastAsia="Times New Roman" w:hAnsi="Times New Roman" w:cs="Times New Roman"/>
          <w:b/>
          <w:sz w:val="28"/>
          <w:szCs w:val="28"/>
          <w:lang w:eastAsia="ru-RU"/>
        </w:rPr>
        <w:t>,</w:t>
      </w:r>
      <w:r w:rsidRPr="00781B26">
        <w:rPr>
          <w:rFonts w:ascii="Times New Roman" w:eastAsia="Times New Roman" w:hAnsi="Times New Roman" w:cs="Times New Roman"/>
          <w:sz w:val="28"/>
          <w:szCs w:val="28"/>
          <w:lang w:eastAsia="ru-RU"/>
        </w:rPr>
        <w:t xml:space="preserve"> элементы сопряжения поверхностей, оборудование площадок, озеленение, осветительное оборудование.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Озеленение жилого участка рекомендуется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ограждение участка жилой застройки, если оно не противоречит условиям размещения жилых участков вдоль магистральных улиц согласно пункту 5.3.6.3 настоящих Правил благоустройства.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На жилых участках с высокой плотностью застройки (более 20 тыс. кв. м/га) рекомендуется применять компенсирующие приемы благоустройства, при которых нормативные показатели территории участка обеспечиваются за счет:</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реконструируемых территориях участков жилой застройки рекомендуется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Участки детских садов и школ</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участков детских садов и школ рекомендуется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 ядро), озелененные и другие территории и сооружения.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Как правило,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В качестве твердых видов покрытий рекомендуется применение цементобетона и плиточного мощения.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озеленении территории детских садов и школ рекомендуется не использовать растения с ядовитыми плодами, а также с колючками и шипами.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инженерных коммуникаций квартала рекомендуется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Участки длительного и кратковременного хранения автотранспортных средств</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 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пешеходных дорожках рекомендуется предусматривать съезд - бордюрный пандус - на уровень проезда (не менее одного на участок).</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Рекомендуется формировать посадки густого высокорастущего кустарника с высокой степенью фитонцидности и посадки деревьев вдоль границ </w:t>
      </w:r>
      <w:r w:rsidRPr="00781B26">
        <w:rPr>
          <w:rFonts w:ascii="Times New Roman" w:eastAsia="Times New Roman" w:hAnsi="Times New Roman" w:cs="Times New Roman"/>
          <w:sz w:val="28"/>
          <w:szCs w:val="28"/>
          <w:lang w:eastAsia="ru-RU"/>
        </w:rPr>
        <w:lastRenderedPageBreak/>
        <w:t>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Благоустройство участка территории, автостоянок рекомендуется представлять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0" w:name="_Toc474397285"/>
      <w:r w:rsidRPr="00781B26">
        <w:rPr>
          <w:rFonts w:ascii="Times New Roman" w:eastAsia="Times New Roman" w:hAnsi="Times New Roman" w:cs="Times New Roman"/>
          <w:bCs/>
          <w:kern w:val="32"/>
          <w:sz w:val="28"/>
          <w:szCs w:val="28"/>
          <w:lang w:eastAsia="ru-RU"/>
        </w:rPr>
        <w:t>БЛАГОУСТРОЙСТВО ТЕРРИТОРИЙ РЕКРЕАЦИОННОГО НАЗНАЧЕНИЯ</w:t>
      </w:r>
      <w:bookmarkEnd w:id="20"/>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Общие положения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реконструкции объектов рекреации рекомендуется предусматривать:</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xml:space="preserve">-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w:t>
      </w:r>
      <w:r w:rsidRPr="00781B26">
        <w:rPr>
          <w:rFonts w:ascii="Times New Roman" w:eastAsia="Times New Roman" w:hAnsi="Times New Roman" w:cs="Times New Roman"/>
          <w:sz w:val="28"/>
          <w:szCs w:val="28"/>
          <w:lang w:eastAsia="ru-RU"/>
        </w:rPr>
        <w:lastRenderedPageBreak/>
        <w:t>предельной рекреационной нагрузки, режимов использования и мероприятий благоустройства для различных зон лесопарка;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Зоны отдыха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Зоны отдыха - территории, предназначенные и обустроенные для организации активного массового отдыха, купания и рекреации.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с естественным и искусственным освещением, водопроводом и туалетом.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на территории зоны отдыха, как правило, включает: твердые виды покрытия проезда, комбинированные дорожки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При проектировании озеленения территории объектов рекомендуется обеспечивать:</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-произвести оценку существующей растительности, состояния древесных растений и травянистого покрова;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-произвести выявление сухих поврежденных вредителями древесных растений, разработать мероприятия по их удалению с объектов;</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сохранение травяного покрова, древесно-кустарниковой и прибрежной растительности не менее чем на 80 % общей площади зоны отдыха;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недопущение использования территории зоны отдыха для иных целей (выгуливания собак, устройства игровых городков, аттракционов и т.п.).</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Парки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На территории муниципального образования проектируются следующие виды парков: многофункциональные, специализированные, парки жилых районов. </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xml:space="preserve">Проектирование благоустройства территории парка зависит от его функционального назначения. </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При проектировании парка на территории 10 га и более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Многофункциональный парк</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(таблицы 4, 5 Приложения N 1 к настоящим Правилам благоустройства). Назначение и размеры площадок, вместимость парковых сооружений рекомендуется проектировать с учетом Приложения 3 к настоящим Правилам благоустройства.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размещение некапитальных нестационарных сооружений мелкорозничной торговли и питания, туалетных кабин.</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Специализированные парки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w:t>
      </w:r>
      <w:r w:rsidRPr="00781B26">
        <w:rPr>
          <w:rFonts w:ascii="Times New Roman" w:eastAsia="Times New Roman" w:hAnsi="Times New Roman" w:cs="Times New Roman"/>
          <w:sz w:val="28"/>
          <w:szCs w:val="28"/>
          <w:lang w:eastAsia="ru-RU"/>
        </w:rPr>
        <w:lastRenderedPageBreak/>
        <w:t>определяются заданием на проектирование и проектным решением.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Парк жилого района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Как правило,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781B26" w:rsidRPr="00781B26" w:rsidRDefault="00781B26" w:rsidP="00781B26">
      <w:pPr>
        <w:spacing w:line="240" w:lineRule="auto"/>
        <w:ind w:left="709"/>
        <w:jc w:val="both"/>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Сады </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Сад отдыха и прогулок</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предусматривать размещение ограждения, некапитальных нестационарных сооружений питания (летние кафе).</w:t>
      </w:r>
    </w:p>
    <w:p w:rsidR="00781B26" w:rsidRPr="00781B26" w:rsidRDefault="00781B26" w:rsidP="00781B26">
      <w:pPr>
        <w:spacing w:line="240" w:lineRule="auto"/>
        <w:ind w:left="709"/>
        <w:jc w:val="both"/>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Сады при зданиях и сооружениях</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рекомендуемый и допускаемый перечень элементов благоустройства сада рекомендуется принимать согласно пункту 6.4.2 настоящих Правил благоустройства.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Сад-выставка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рекомендуемый и допускаемый перечень элементов благоустройства сада при сооружениях рекомендуется принимать согласно пункту 6.4.2 настоящих Правил благоустройства. Кроме того, рекомендуется размещать информационное оборудование со схемой организации и наименованиями экспозиции. Приемы озеленения рекомендуется ориентировать на создание хороших условий для осмотра экспозиции: газонные партеры, зеленые кулисы и боскеты.</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Сады на крышах</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Бульвары, скверы</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Бульвары и скверы, важнейшие объекты пространственной городской среды и структурные элементы системы озеленения города, предназначены для организации кратковременного отдыха, прогулок, транзитных пешеходных передвижений.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разработке проекта   благоустройства и озеленения территории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781B26" w:rsidRPr="00781B26" w:rsidRDefault="00781B26" w:rsidP="00781B26">
      <w:pPr>
        <w:numPr>
          <w:ilvl w:val="2"/>
          <w:numId w:val="19"/>
        </w:numPr>
        <w:spacing w:after="0" w:line="240" w:lineRule="auto"/>
        <w:ind w:firstLine="720"/>
        <w:contextualSpacing/>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Возможно размещение технического оборудования (тележки "вода", "мороженое").</w:t>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1" w:name="_Toc474397286"/>
      <w:r w:rsidRPr="00781B26">
        <w:rPr>
          <w:rFonts w:ascii="Times New Roman" w:eastAsia="Times New Roman" w:hAnsi="Times New Roman" w:cs="Times New Roman"/>
          <w:bCs/>
          <w:kern w:val="32"/>
          <w:sz w:val="28"/>
          <w:szCs w:val="28"/>
          <w:lang w:eastAsia="ru-RU"/>
        </w:rPr>
        <w:t>БЛАГОУСТРОЙСТВО НА ТЕРРИТОРИЯХ ПРОИЗВОДСТВЕННОГО НАЗНАЧЕНИЯ</w:t>
      </w:r>
      <w:bookmarkEnd w:id="21"/>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Общие положения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рекомендуется применять в соответствии с Приложением № 4 к настоящим Правилам благоустройства.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Озелененные территории санитарно-защитных зон</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Озеленение рекомендуется формировать в виде живописных композиций, исключающих однообразие и монотонность.</w:t>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2" w:name="_Toc474397287"/>
      <w:r w:rsidRPr="00781B26">
        <w:rPr>
          <w:rFonts w:ascii="Times New Roman" w:eastAsia="Times New Roman" w:hAnsi="Times New Roman" w:cs="Times New Roman"/>
          <w:bCs/>
          <w:kern w:val="32"/>
          <w:sz w:val="28"/>
          <w:szCs w:val="28"/>
          <w:lang w:eastAsia="ru-RU"/>
        </w:rPr>
        <w:lastRenderedPageBreak/>
        <w:t>ОБЪЕКТЫ БЛАГОУСТРОЙСТВА НА ТЕРРИТОРИЯХ ТРАНСПОРТНОЙ И ИНЖЕНЕРНОЙ ИНФРАСТРУКТУРЫ</w:t>
      </w:r>
      <w:bookmarkEnd w:id="22"/>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Общие положения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транспортное сооружение.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 технические зоны метрополитена.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Проектирование комплексного благоустройства на территориях транспортных и инженерных коммуникаций поселка ведется с учетом СНиП 35-01, СНиП 2.05.02, ГОСТ Р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Улицы и дороги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5 к настоящим Правилам благоустройства.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пункту 8.4.2 настоящих Правилам благоустройства. Рекомендуется предусматривать увеличение буферных зон между краем проезжей части и ближайшим рядом деревьев - </w:t>
      </w:r>
      <w:r w:rsidRPr="00781B26">
        <w:rPr>
          <w:rFonts w:ascii="Times New Roman" w:eastAsia="Times New Roman" w:hAnsi="Times New Roman" w:cs="Times New Roman"/>
          <w:sz w:val="28"/>
          <w:szCs w:val="28"/>
          <w:lang w:eastAsia="ru-RU"/>
        </w:rPr>
        <w:lastRenderedPageBreak/>
        <w:t>за пределами зоны риска рекомендуется высаживать</w:t>
      </w:r>
      <w:r w:rsidRPr="00781B26">
        <w:rPr>
          <w:rFonts w:ascii="Times New Roman" w:eastAsia="Times New Roman" w:hAnsi="Times New Roman" w:cs="Times New Roman"/>
          <w:strike/>
          <w:sz w:val="28"/>
          <w:szCs w:val="28"/>
          <w:lang w:eastAsia="ru-RU"/>
        </w:rPr>
        <w:t xml:space="preserve"> </w:t>
      </w:r>
      <w:r w:rsidRPr="00781B26">
        <w:rPr>
          <w:rFonts w:ascii="Times New Roman" w:eastAsia="Times New Roman" w:hAnsi="Times New Roman" w:cs="Times New Roman"/>
          <w:sz w:val="28"/>
          <w:szCs w:val="28"/>
          <w:lang w:eastAsia="ru-RU"/>
        </w:rPr>
        <w:t>рекомендуемые для таких объектов растения (таблица 6 Приложения N 1 к настоящим Правилам благоустройства).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Площади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 функциональному назначению площади подразделяются на:</w:t>
      </w:r>
    </w:p>
    <w:p w:rsidR="00781B26" w:rsidRPr="00781B26" w:rsidRDefault="00781B26" w:rsidP="00781B26">
      <w:pPr>
        <w:spacing w:line="240" w:lineRule="auto"/>
        <w:ind w:left="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главные (у зданий органов власти, общественных организаций);</w:t>
      </w:r>
    </w:p>
    <w:p w:rsidR="00781B26" w:rsidRPr="00781B26" w:rsidRDefault="00781B26" w:rsidP="00781B26">
      <w:pPr>
        <w:spacing w:line="240" w:lineRule="auto"/>
        <w:ind w:left="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приобъектные (у театров, памятников, кинотеатров, музеев, торговых центров, стадионов, парков, рынков и др.);</w:t>
      </w:r>
    </w:p>
    <w:p w:rsidR="00781B26" w:rsidRPr="00781B26" w:rsidRDefault="00781B26" w:rsidP="00781B26">
      <w:pPr>
        <w:spacing w:line="240" w:lineRule="auto"/>
        <w:ind w:left="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 - общественно-транспортные (у вокзалов, станций метрополитена, на въездах в город);</w:t>
      </w:r>
    </w:p>
    <w:p w:rsidR="00781B26" w:rsidRPr="00781B26" w:rsidRDefault="00781B26" w:rsidP="00781B26">
      <w:pPr>
        <w:spacing w:line="240" w:lineRule="auto"/>
        <w:ind w:left="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мемориальные (у памятных объектов или мест);</w:t>
      </w:r>
    </w:p>
    <w:p w:rsidR="00781B26" w:rsidRPr="00781B26" w:rsidRDefault="00781B26" w:rsidP="00781B26">
      <w:pPr>
        <w:spacing w:line="240" w:lineRule="auto"/>
        <w:ind w:left="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 площади транспортных развязок. </w:t>
      </w:r>
    </w:p>
    <w:p w:rsidR="00781B26" w:rsidRPr="00781B26" w:rsidRDefault="00781B26" w:rsidP="00781B26">
      <w:pPr>
        <w:spacing w:line="240" w:lineRule="auto"/>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Территории площади включают: проезжую часть, пешеходную часть, участки зелёных насаждений.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на территории площади рекомендуется принимать в соответствии с пунктом 8.2.2 настоящих Правил благоустройства. В зависимости от функционального назначения площади рекомендуется размещать следующие дополнительные элементы благоустройства: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на главных, приобъектных, мемориальных площадях - произведения монументально-декоративного искусства, водные устройства (фонтаны);</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lastRenderedPageBreak/>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Приложением N 2 к настоящим Правилам благоустройства.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9.4.2 настоящих Правил благоустройства .</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Пешеходные переходы</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Пешеходные переходы рекомендуется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Крайне желательно обеспечить в зоне наземного пешеходного перехода дополнительное освещение, отчетливо выделяющее его на проезжей части.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Технические зоны транспортных, инженерных коммуникаций, водоохранные зоны</w:t>
      </w:r>
    </w:p>
    <w:p w:rsidR="00781B26" w:rsidRPr="00781B26" w:rsidRDefault="00781B26" w:rsidP="00781B26">
      <w:pPr>
        <w:spacing w:line="240" w:lineRule="auto"/>
        <w:ind w:left="709"/>
        <w:jc w:val="both"/>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населенного пункта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Благоустройство полосы отвода железной дороги следует проектировать с учетом СНиП 32-01.</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Благоустройство территорий водоохранных зон следует проектировать в соответствии с водным законодательством.</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Велосипедная инфраструктура</w:t>
      </w:r>
    </w:p>
    <w:p w:rsidR="00781B26" w:rsidRPr="00781B26" w:rsidRDefault="00781B26" w:rsidP="00781B26">
      <w:pPr>
        <w:rPr>
          <w:rFonts w:ascii="Calibri" w:eastAsia="Times New Roman" w:hAnsi="Calibri" w:cs="Times New Roman"/>
          <w:lang w:eastAsia="ru-RU"/>
        </w:rPr>
      </w:pPr>
      <w:r w:rsidRPr="00781B26">
        <w:rPr>
          <w:rFonts w:ascii="Times New Roman" w:eastAsia="Times New Roman" w:hAnsi="Times New Roman" w:cs="Times New Roman"/>
          <w:b/>
          <w:color w:val="0000FF"/>
          <w:sz w:val="28"/>
          <w:szCs w:val="28"/>
          <w:lang w:eastAsia="ru-RU"/>
        </w:rPr>
        <w:t xml:space="preserve"> </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Велосипедные</w:t>
      </w:r>
      <w:r w:rsidRPr="00781B26">
        <w:rPr>
          <w:rFonts w:ascii="Times New Roman" w:eastAsia="Times New Roman" w:hAnsi="Times New Roman" w:cs="Times New Roman"/>
          <w:b/>
          <w:color w:val="0000FF"/>
          <w:sz w:val="28"/>
          <w:szCs w:val="28"/>
          <w:lang w:eastAsia="ru-RU"/>
        </w:rPr>
        <w:t xml:space="preserve"> </w:t>
      </w:r>
      <w:r w:rsidRPr="00781B26">
        <w:rPr>
          <w:rFonts w:ascii="Times New Roman" w:eastAsia="Times New Roman" w:hAnsi="Times New Roman" w:cs="Times New Roman"/>
          <w:sz w:val="28"/>
          <w:szCs w:val="28"/>
          <w:lang w:eastAsia="ru-RU"/>
        </w:rPr>
        <w:t>пути должны связывать все части города, создавая условия для беспрепятственного передвижения на велосипеде.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велодвижения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 А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781B26" w:rsidRPr="00781B26" w:rsidRDefault="00781B26" w:rsidP="00781B26">
      <w:pPr>
        <w:spacing w:line="240" w:lineRule="auto"/>
        <w:ind w:left="720"/>
        <w:contextualSpacing/>
        <w:jc w:val="both"/>
        <w:rPr>
          <w:rFonts w:ascii="Calibri" w:eastAsia="Times New Roman" w:hAnsi="Calibri" w:cs="Times New Roman"/>
          <w:lang w:eastAsia="ru-RU"/>
        </w:rPr>
      </w:pP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caps/>
          <w:kern w:val="32"/>
          <w:sz w:val="28"/>
          <w:szCs w:val="28"/>
          <w:lang w:eastAsia="ru-RU"/>
        </w:rPr>
      </w:pPr>
      <w:bookmarkStart w:id="23" w:name="_Toc474397288"/>
      <w:r w:rsidRPr="00781B26">
        <w:rPr>
          <w:rFonts w:ascii="Times New Roman" w:eastAsia="Times New Roman" w:hAnsi="Times New Roman" w:cs="Times New Roman"/>
          <w:bCs/>
          <w:caps/>
          <w:kern w:val="32"/>
          <w:sz w:val="28"/>
          <w:szCs w:val="28"/>
          <w:lang w:eastAsia="ru-RU"/>
        </w:rPr>
        <w:t xml:space="preserve"> оформление и информация</w:t>
      </w:r>
      <w:bookmarkEnd w:id="23"/>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Вывески, реклама и витрины.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Установка информационных конструкций (далее вывесок), а также размещение иных графических элементов рекомендуется в соответствии с утвержденными городскими правилами, либо после согласования эскизов с администрацией муниципального образования.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Организациям, эксплуатирующим световые рекламы и вывески, рекомендуется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Не рекомендуется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только на глухих фасадах зданий (брандмауэрах) в количестве не более 4-х.</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Рекламные конструкции не рекомендуется располагать отдельно от городского оборудования (за редким исключением, например, конструкций культурных и спортивных объектов, а также афишных тумб), она должна его защищать или окупать его эксплуатацию.</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Праздничное оформление территории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Праздничное оформление территории муниципального образования рекомендуется выполнять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Работы, связанные с проведением общегородских (сельских)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утвержденной администрацией Комсомольского городского поселения.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Рекомендации к размещению информационных конструкций (афиш) зрелищных мероприятий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Количество рекламы не должно быть избыточно, а сами информационные поверхности между собой должны быть упорядочены по цветографике и композиции.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отсутствии места на фасаде и наличии его рядом со зданием возможна установка неподалеку от объекта афишной тумбы.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отсутствии подходящих мест для размещения информации учреждений культуры допустимо по согласованию с архитектурной администрацией города размещать афиши в оконных проемах. В этом случае необходимо размещать афиши только за стеклом и строго выдерживать единый стиль оформления.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Размещение малоформатной листовой рекламы в простенках здания может допускаться для культурных и спортивных учреждений при соблюдении единого оформления.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Возможно, размещать рекламу, создав специальные места или навесные конструкции на близлежащих столбах городского освещения.</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Городская навигация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Уличное искусство (стрит-арт, граффити, мурали)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определить и регламентировать городские зоны и типы объектов,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города и других значимых территориях подобное оформление должно получать согласование (в том числе и постфактум).</w:t>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4" w:name="_Toc474397289"/>
      <w:r w:rsidRPr="00781B26">
        <w:rPr>
          <w:rFonts w:ascii="Times New Roman" w:eastAsia="Times New Roman" w:hAnsi="Times New Roman" w:cs="Times New Roman"/>
          <w:bCs/>
          <w:kern w:val="32"/>
          <w:sz w:val="28"/>
          <w:szCs w:val="28"/>
          <w:lang w:eastAsia="ru-RU"/>
        </w:rPr>
        <w:t>ЭКСПЛУАТАЦИЯ ОБЪЕКТОВ БЛАГОУСТРОЙСТВА</w:t>
      </w:r>
      <w:bookmarkEnd w:id="24"/>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Общие положения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Правила эксплуатации объектов благоустройства принимаются администрацией Приреченского сельского поселения Рузаевского муниципального района (далее - Правила эксплуатации) в составе Правил по благоустройству. Настоящий раздел Правил благоустройства содержит основные принципы и рекомендации по структуре и содержанию Правил эксплуатации.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состав Правил эксплуатации объектов благоустройства включены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разработке и выборе проектов по благоустройству территорий важным критерием является стоимость их эксплуатации и содержания.</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Уборка территории </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привлекать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 благоустройства.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Организация уборки муниципальной территории осуществляется администрацией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привлекать организации, осуществляющие промышленную деятельность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Приреченского сельского поселения Рузаевского муниципального района запрещается накапливать и размещать отходы производства и потребления в несанкционированных местах.</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Правилами благоустройства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Сбор и вывоз отходов производства и потребления рекомендуется осуществлять по контейнерной или бестарной системе в установленном порядке.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территории общего пользования Приреченского сельского поселения Рузаевского муниципального района рекомендуется ввести запрет на сжигание отходов производства и потребления.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Организацию уборки территорий Приреченского сельского поселения Рузаевского муниципального района рекомендуется осуществлять на основании использования показателей нормативных объемов накопления отходов у их производителей.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Вывоз бытовых отходов производства и потребления из жилых домов, организаций торговли и общественного питания, культуры, детских и лечебных заведений рекомендуется осуществлять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Вывоз отходов, образовавшихся во время ремонта, рекомендуется осуществлять в специально отведенные для этого места лицам, производившим этот ремонт, самостоятельно.</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ввести запрет на складирование отходов, образовавшихся во время ремонта, в места временного хранения отходов.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сбора отходов производства и потребления физических и юридических лиц, рекомендуется организовать места временного хранения отходов и осуществлять его уборку и техническое обслуживание.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Разрешение на размещение мест временного хранения отходов дает администрация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предотвращения засорения улиц, площадей, скверов и других общественных мест отходами производства и потребления рекомендуется устанавливать специально предназначенные для временного хранения отходов емкости малого размера (урны, баки).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рекомендуется производить работникам организации, осуществляющей вывоз отходов.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уборке в ночное время следует принимать меры, предупреждающие шум.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Уборку и очистку трамвайных, троллейбусных и автобусных остановок рекомендуется производить организациям, в обязанность которых входит уборка территорий улиц, на которых расположены эти остановки.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Уборку и очистку конечных трамвайных, троллейбусных и автобусных остановок, территорий диспетчерских пунктов рекомендуется обеспечивать организации, эксплуатирующей данные объекты.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Уборку и очистку остановок, на которых расположены некапитальные объекты торговли, рекомендуется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Границу прилегающих территорий рекомендуется определять:</w:t>
      </w:r>
    </w:p>
    <w:p w:rsidR="00781B26" w:rsidRPr="00781B26" w:rsidRDefault="00781B26" w:rsidP="00781B26">
      <w:pPr>
        <w:spacing w:line="240" w:lineRule="auto"/>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на улицах с двухсторонней застройкой по длине занимаемого участка, по ширине - до оси проезжей части улицы;</w:t>
      </w:r>
    </w:p>
    <w:p w:rsidR="00781B26" w:rsidRPr="00781B26" w:rsidRDefault="00781B26" w:rsidP="00781B26">
      <w:pPr>
        <w:spacing w:line="240" w:lineRule="auto"/>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lastRenderedPageBreak/>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781B26" w:rsidRPr="00781B26" w:rsidRDefault="00781B26" w:rsidP="00781B26">
      <w:pPr>
        <w:spacing w:line="240" w:lineRule="auto"/>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781B26" w:rsidRPr="00781B26" w:rsidRDefault="00781B26" w:rsidP="00781B26">
      <w:pPr>
        <w:spacing w:line="240" w:lineRule="auto"/>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на строительных площадках - территория не менее 15 метров от ограждения стройки по всему периметру;</w:t>
      </w:r>
    </w:p>
    <w:p w:rsidR="00781B26" w:rsidRPr="00781B26" w:rsidRDefault="00781B26" w:rsidP="00781B26">
      <w:pPr>
        <w:spacing w:line="240" w:lineRule="auto"/>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для некапитальных объектов торговли, общественного питания и бытового обслуживания населения - в радиусе не менее 10 метров.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рекомендуется возлагать на организации, в чьей собственности находятся колонки.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Организацию работы по очистке и уборке территории рынков и прилегающих к ним территорий рекомендуется возлагать на администрации рынков в соответствии с действующими санитарными нормами и правилами торговли на рынках.</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Содержание и уборку скверов и прилегающих к ним тротуаров, проездов и газонов рекомендуется осуществлять специализированным организациям по озеленению поселка по соглашению с администрацией Комсомольского городского поселения. </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Содержание и уборку садов, скверов, парков, зеленых насаждений, находящихся в собственности организаций, собственников помещений либо на прилегающих территориях, рекомендуется производить силами и средствами этих организаций, собственников помещений.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Уборку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рекомендуется производить организациям, обслуживающим данные объекты.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устанавливать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Жидкие бытовые отходы следует вывозить по договорам или разовым заявкам организациям, имеющим специальный транспорт.</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Рекомендовать собственникам помещений обеспечивать подъезды непосредственно к мусоросборникам и выгребным ямам.</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Очистку и уборку водосточных канав, лотков, труб, дренажей, предназначенных для отвода поверхностных и грунтовых вод из дворов, рекомендуется производить лицам, ответственным за уборку соответствующих территорий.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Содержание и эксплуатацию санкционированных мест хранения и утилизации отходов производства и потребления рекомендуется осуществлять в установленном порядке.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Складирование нечистот на проезжую часть улиц, тротуары и газоны следует запрещать.</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Сбор брошенных на улицах предметов, создающих помехи дорожному движению, рекомендуется возлагать на организации, обслуживающие данные объекты.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Администрация  Приреченского сельского поселения Рузаевского муниципального района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Привлечение граждан к выполнению работ по уборке, благоустройству и озеленению территории  Приреченского сельского поселения Рузаевского муниципального района следует осуществлять на основании постановления администрации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Особенности уборки территории в весенне-летний период</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Весенне-летнюю уборку территории рекомендуется производить в сроки, установленные администрацией Приреченского сельского поселения Рузаевского муниципального района с учетом климатических условий и предусматривать мойку, полив и подметание проезжей части улиц, тротуаров, площадей.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Мойке следует подвергать всю ширину проезжей части улиц и площадей.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Уборку лотков и бордюр от песка, пыли, мусора после мойки рекомендуется заканчивать к 7 часам утра.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Мойку и поливку тротуаров и дворовых территорий, зеленых насаждений и газонов рекомендуется производить силами организаций и собственниками помещений.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Мойку дорожных покрытий и тротуаров, а также подметание тротуаров рекомендуется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Особенности уборки территории в осенне-зимний период</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Осенне-зимнюю уборку территории рекомендуется проводить в сроки, установленные администрацией Приреченского сельского поселения Рузаевского муниципального района с учетом климатических условий и предусматривать уборку и вывоз мусора, снега и льда, грязи, посыпку улиц песком с примесью хлоридов.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Укладку свежевыпавшего снега в валы и кучи следует разрешать на всех улицах, площадях, набережных, бульварах и скверах с последующей вывозкой.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Посыпку песком с примесью хлоридов, следует начинать немедленно с начала снегопада или появления гололеда.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Тротуары рекомендуется посыпать сухим песком без хлоридов.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Очистку от снега крыш и удаление сосулек следует производить согласно договоров на управление МКД и договоров на техническое обслуживание МКД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Снег, сброшенный с крыш, следует немедленно вывозить.</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Вывоз снега следует разрешать только на специально отведенные места отвала.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Места отвала снега рекомендуется обеспечить удобными подъездами, необходимыми механизмами для складирования снега.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Уборку и вывозку снега и льда с улиц, площадей, мостов, плотин, скверов и бульваров рекомендуется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уборке улиц, проездов, площадей специализированными организациями лицам, ответственным за содержание соответствующих территорий, рекомендовать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Порядок содержания элементов благоустройства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Общие требования к содержанию элементов благоустройства.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Содержание элементов благоустройства, включая работы по восстановлению и ремонту памятников, мемориалов, рекомендуется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Физическим и юридическим лицам следует рекомендовать осуществлять организацию содержания элементов благоустройства, расположенных на прилегающих территориях.</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Организацию содержания иных элементов благоустройства  осуществляет администрация городского поселения Рузаевка.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следует осуществлять в порядке, установленном законодательством Российской Федерации, субъекта Российской Федерации, нормативными правовыми актами </w:t>
      </w:r>
      <w:r w:rsidRPr="00781B26">
        <w:rPr>
          <w:rFonts w:ascii="Times New Roman" w:eastAsia="Times New Roman" w:hAnsi="Times New Roman" w:cs="Times New Roman"/>
          <w:sz w:val="28"/>
          <w:szCs w:val="28"/>
          <w:lang w:eastAsia="ru-RU"/>
        </w:rPr>
        <w:lastRenderedPageBreak/>
        <w:t>администрацией Приреченского сельского поселения Рузаевского муниципального района.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Проезды, как правило, должны выходить на второстепенные улицы и оборудоваться шлагбаумами или воротами.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781B26" w:rsidRPr="00781B26" w:rsidRDefault="00781B26" w:rsidP="00781B26">
      <w:pPr>
        <w:spacing w:line="240" w:lineRule="auto"/>
        <w:ind w:left="709"/>
        <w:contextualSpacing/>
        <w:jc w:val="both"/>
        <w:rPr>
          <w:rFonts w:ascii="Times New Roman" w:eastAsia="Times New Roman" w:hAnsi="Times New Roman" w:cs="Times New Roman"/>
          <w:sz w:val="28"/>
          <w:szCs w:val="28"/>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Строительство, установка и содержание малых архитектурных форм.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Физическим или юридическим лицам следует рекомендовать при содержании малых архитектурных форм производить их ремонт и окраску, согласовывая кодеры с администрацией городского поселения Рузаевка.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781B26" w:rsidRPr="00781B26" w:rsidRDefault="00781B26" w:rsidP="00781B26">
      <w:pPr>
        <w:spacing w:line="240" w:lineRule="auto"/>
        <w:ind w:left="709"/>
        <w:contextualSpacing/>
        <w:jc w:val="both"/>
        <w:rPr>
          <w:rFonts w:ascii="Times New Roman" w:eastAsia="Times New Roman" w:hAnsi="Times New Roman" w:cs="Times New Roman"/>
          <w:sz w:val="28"/>
          <w:szCs w:val="28"/>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Ремонт и содержание зданий и сооружений.</w:t>
      </w:r>
    </w:p>
    <w:p w:rsidR="00781B26" w:rsidRPr="00781B26" w:rsidRDefault="00781B26" w:rsidP="00781B26">
      <w:pPr>
        <w:spacing w:line="240" w:lineRule="auto"/>
        <w:ind w:left="720"/>
        <w:contextualSpacing/>
        <w:jc w:val="both"/>
        <w:rPr>
          <w:rFonts w:ascii="Times New Roman" w:eastAsia="Times New Roman" w:hAnsi="Times New Roman" w:cs="Times New Roman"/>
          <w:sz w:val="28"/>
          <w:szCs w:val="28"/>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Текущий и капитальный ремонт, окраску фасадов зданий и сооружений рекомендуется производить в зависимости от их технического состояния собственниками зданий и сооружений либо по соглашению с собственником иными лицами.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Всякие изменения фасадов зданий, связанные с ликвидацией или изменением отдельных деталей, а также </w:t>
      </w:r>
      <w:r w:rsidRPr="00781B26">
        <w:rPr>
          <w:rFonts w:ascii="Times New Roman" w:eastAsia="Times New Roman" w:hAnsi="Times New Roman" w:cs="Times New Roman"/>
          <w:sz w:val="28"/>
          <w:szCs w:val="28"/>
          <w:lang w:eastAsia="ru-RU"/>
        </w:rPr>
        <w:lastRenderedPageBreak/>
        <w:t>устройство новых и реконструкция существующих оконных и дверных проемов, выходящих на главный фасад, производить по согласованию с администрацией  городского поселения Рузаевка.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запрещать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городского поселения Рузаевка.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запрещать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запрещать загромождение и засорение дворовых территорий металлическим ломом, строительным и бытовым мусором, домашней утварью и другими материалами.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Рекомендовать установку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Работы по озеленению территорий и содержанию зеленых насаждений</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Озеленение территории, работы по содержанию и восстановлению парков, скверов, зеленых зон, содержание и охрану городских лесов и природных зон рекомендуется осуществлять специализированным организациям, имеющими соответствующие лицензии и право на проведение работ по уходу за зелёными насаждениями. Также приветствуется и должна поддерживаться инициатива горожан и других субъектов городской жизни по поддержанию и улучшению зелёных зон и других элементов природной среды в городе.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только по проектам, согласованным с администрацией Комсомольского городского поселения.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Лицам, ответственным за содержание соответствующей территории, рекомендуется: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lastRenderedPageBreak/>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доводить до сведения администрации Комсомольского городского поселения</w:t>
      </w:r>
      <w:r w:rsidRPr="00781B26">
        <w:rPr>
          <w:rFonts w:ascii="Times New Roman" w:eastAsia="Times New Roman" w:hAnsi="Times New Roman" w:cs="Times New Roman"/>
          <w:color w:val="FF0000"/>
          <w:sz w:val="28"/>
          <w:szCs w:val="28"/>
          <w:lang w:eastAsia="ru-RU"/>
        </w:rPr>
        <w:t xml:space="preserve"> </w:t>
      </w:r>
      <w:r w:rsidRPr="00781B26">
        <w:rPr>
          <w:rFonts w:ascii="Times New Roman" w:eastAsia="Times New Roman" w:hAnsi="Times New Roman" w:cs="Times New Roman"/>
          <w:sz w:val="28"/>
          <w:szCs w:val="28"/>
          <w:lang w:eastAsia="ru-RU"/>
        </w:rPr>
        <w:t>обо всех случаях массового появления вредителей и болезней и принимать меры борьбы с ними, производить замазку ран и дупел на деревьях;</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проводить своевременный ремонт ограждений зеленых насаждений.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площадях зеленых насаждений рекомендуется установить запрет на следующее:</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ходить и лежать на газонах и в молодых лесных посадках;</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ломать деревья, кустарники, сучья и ветви, срывать листья и цветы, сбивать и собирать плоды;</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разбивать палатки и разводить костры;</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засорять газоны, цветники, дорожки и водоемы;</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портить скульптуры, скамейки, ограды;</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ездить на велосипедах, мотоциклах, лошадях, тракторах и автомашинах;</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парковать автотранспортные средства на газонах;</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пасти скот;</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производить строительные и ремонтные работы без ограждений насаждений щитами, гарантирующими защиту их от повреждений;</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lastRenderedPageBreak/>
        <w:t>- обнажать корни деревьев на расстоянии ближе 1,5 м от ствола и засыпать шейки деревьев землей или строительным мусором;</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добывать растительную землю, песок и производить другие раскопки;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выгуливать и отпускать с поводка собак в парках, лесопарках, скверах и иных территориях зеленых насаждений.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установить запрет на самовольную вырубку деревьев и кустарников.</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рекомендуется производить только по письменному разрешению администрации Комсомольского городского поселения.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За вынужденный снос крупномерных деревьев и кустарников, связанных с застройкой или прокладкой подземных коммуникаций, рекомендуется брать восстановительную стоимость.</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Выдачу разрешения на снос деревьев и кустарников следует производить после оплаты восстановительной стоимости.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Если указанные насаждения подлежат пересадке, выдачу разрешения следует производить без уплаты восстановительной стоимости.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Размер восстановительной стоимости зеленых насаждений и место посадок определяются администрацией городского поселения Рузаевка.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Восстановительную стоимость зеленых насаждений следует зачислять в бюджет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За незаконную вырубку или повреждение деревьев на территории городских лесов виновным лицам следует возмещать убытки.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городских лесах.</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Приреченского сельского поселения Рузаевского муниципального района для принятия необходимых мер.</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Разрешение на вырубку сухостоя рекомендуется выдавать администрации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Содержание и эксплуатация дорог</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 целью сохранения дорожных покрытий на территории Комсомольского городского поселения следует запрещать:</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подвоз груза волоком;</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перегон по улицам населенных пунктов, имеющим твердое покрытие, машин на гусеничном ходу;</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движение и стоянка большегрузного транспорта на внутриквартальных пешеходных дорожках, тротуарах.</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Комсомольского городского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рекомендуется осуществлять специализированным организациям по договорам с </w:t>
      </w:r>
      <w:r w:rsidRPr="00781B26">
        <w:rPr>
          <w:rFonts w:ascii="Times New Roman" w:eastAsia="Times New Roman" w:hAnsi="Times New Roman" w:cs="Times New Roman"/>
          <w:sz w:val="28"/>
          <w:szCs w:val="28"/>
          <w:lang w:eastAsia="ru-RU"/>
        </w:rPr>
        <w:lastRenderedPageBreak/>
        <w:t>администрацией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Эксплуатацию, текущий и капитальный ремонт светофоров, дорожных знаков, разметки и иных объектов обеспечения безопасности уличного движения рекомендуется осуществлять специализированным организациям по договорам с администрацией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Освещение территории муниципальных образований</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рекомендуется освещать в темное время суток по расписанию, утвержденному администрацией городского поселения Рузаевка.</w:t>
      </w:r>
    </w:p>
    <w:p w:rsidR="00781B26" w:rsidRPr="00781B26" w:rsidRDefault="00781B26" w:rsidP="00781B26">
      <w:pPr>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Обязанность по освещению данных объектов следует возлагать на их собственников или уполномоченных собственником лиц.</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Освещение территории городского поселения Рузаевка рекомендуется осуществлять энергоснабжающим организациям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Строительство, эксплуатацию, текущий и капитальный ремонт сетей наружного освещения улиц следует осуществлять специализированным организациям по договорам с администрацией городского поселения Рузаевка.</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Проведение работ при строительстве, ремонте, реконструкции коммуникаций</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w:t>
      </w:r>
      <w:r w:rsidRPr="00781B26">
        <w:rPr>
          <w:rFonts w:ascii="Times New Roman" w:eastAsia="Times New Roman" w:hAnsi="Times New Roman" w:cs="Times New Roman"/>
          <w:sz w:val="28"/>
          <w:szCs w:val="28"/>
          <w:lang w:eastAsia="ru-RU"/>
        </w:rPr>
        <w:lastRenderedPageBreak/>
        <w:t>наличии письменного разрешения (ордера на проведение земляных работ), выданного администрацией городского поселения Рузаевка.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Аварийные работы рекомендуется начинать владельцам сетей по телефонограмме или по уведомлению администрации городского поселения Рузаевка с последующим оформлением разрешения в 3-дневный срок.</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Разрешение на производство работ по строительству, реконструкции, ремонту коммуникаций рекомендуется выдавать администрации городского поселения Рузаевка при предъявлении: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проекта проведения работ, согласованного с заинтересованными службами, отвечающими за сохранность инженерных коммуникаций;</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схемы движения транспорта и пешеходов, согласованной с государственной инспекцией по безопасности дорожного движения;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условий производства работ, согласованных с местной администрацией муниципального образования;</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рекомендуется выдавать только по согласованию со специализированной организацией, обслуживающей дорожное покрытие, тротуары, газоны.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Прокладку напорных коммуникаций под проезжей частью магистральных улиц рекомендуется не допускать.</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реконструкции действующих подземных коммуникаций следует предусматривать их вынос из-под проезжей части магистральных улиц.</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781B26" w:rsidRPr="00781B26" w:rsidRDefault="00781B26" w:rsidP="00781B26">
      <w:pPr>
        <w:numPr>
          <w:ilvl w:val="2"/>
          <w:numId w:val="19"/>
        </w:numPr>
        <w:spacing w:after="0" w:line="240" w:lineRule="auto"/>
        <w:ind w:firstLine="720"/>
        <w:contextualSpacing/>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Прокладку подземных коммуникаций под проезжей частью улиц, проездами, а также под тротуарами рекомендуется допускать соответствующим организациям при условии восстановления проезжей части автодороги (тротуара) на полную ширину, независимо от ширины траншеи. Рекомендуется не допускать применение кирпича в конструкциях, подземных коммуникациях, расположенных под проезжей частью.</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w:t>
      </w:r>
      <w:r w:rsidRPr="00781B26">
        <w:rPr>
          <w:rFonts w:ascii="Times New Roman" w:eastAsia="Times New Roman" w:hAnsi="Times New Roman" w:cs="Times New Roman"/>
          <w:sz w:val="28"/>
          <w:szCs w:val="28"/>
          <w:lang w:eastAsia="ru-RU"/>
        </w:rPr>
        <w:lastRenderedPageBreak/>
        <w:t>подземных сетей, в срок до 1 ноября предшествующего строительству года сообщить в администрацию Приреченского сельского поселения Рузаевского муниципального района о намеченных работах по прокладке коммуникаций с указанием предполагаемых сроков производства работ.</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Приреченского сельского поселения Рузаевского муниципального района.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До начала производства работ по разрытию рекомендуется: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Установить дорожные знаки в соответствии с согласованной схемой.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Ограждение рекомендуется выполнять сплошным и надежным, предотвращающим попадание посторонних на стройплощадку.</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В разрешении рекомендуется устанавливать сроки и условия производства работ.</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Особые условия подлежат неукоснительному соблюдению строительной организацией, производящей земляные работы.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Бордюр разбирается, складируется на месте производства работ для дальнейшей установки.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При производстве работ на улицах, застроенных территориях грунт рекомендуется немедленно вывозить.</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При необходимости строительная организация может обеспечивать планировку грунта на отвале.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Траншеи под проезжей частью и тротуарами рекомендуется засыпать песком и песчаным фунтом с послойным уплотнением и поливкой водой.</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Траншеи на газонах рекомендуется засыпать местным грунтом с уплотнением, восстановлением плодородного слоя и посевом травы.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Приреченского сельского поселения Рузаевского муниципального района имеют право составить протокол для привлечения виновных лиц к административной ответственности.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Проведение работ при строительстве, ремонте, реконструкции коммуникаций по просроченным ордерам рекомендуется признавать самовольным проведением земляных работ.</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Особые требования к доступности городской среды</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5" w:name="_Toc474397290"/>
      <w:r w:rsidRPr="00781B26">
        <w:rPr>
          <w:rFonts w:ascii="Times New Roman" w:eastAsia="Times New Roman" w:hAnsi="Times New Roman" w:cs="Times New Roman"/>
          <w:bCs/>
          <w:kern w:val="32"/>
          <w:sz w:val="28"/>
          <w:szCs w:val="28"/>
          <w:lang w:eastAsia="ru-RU"/>
        </w:rPr>
        <w:t>ФОРМЫ И МЕХАНИЗМЫ ОБЩЕСТВЕННОГО УЧАСТИЯ В ПРИНЯТИИ РЕШЕНИЙ И РЕАЛИЗАЦИИ ПРОЕКТОВ КОМПЛЕКСНОГО БЛАГОУСТРОЙСТВА И РАЗВИТИЯ ГОРОДСКОЙ СРЕДЫ.</w:t>
      </w:r>
      <w:bookmarkEnd w:id="25"/>
    </w:p>
    <w:p w:rsidR="00781B26" w:rsidRPr="00781B26" w:rsidRDefault="00781B26" w:rsidP="00781B26">
      <w:pPr>
        <w:spacing w:line="240" w:lineRule="auto"/>
        <w:ind w:left="450"/>
        <w:rPr>
          <w:rFonts w:ascii="Calibri" w:eastAsia="Times New Roman" w:hAnsi="Calibri" w:cs="Times New Roman"/>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Общие положения. Задачи, польза и формы общественного участия.</w:t>
      </w:r>
    </w:p>
    <w:p w:rsidR="00781B26" w:rsidRPr="00781B26" w:rsidRDefault="00781B26" w:rsidP="00781B26">
      <w:pPr>
        <w:rPr>
          <w:rFonts w:ascii="Calibri" w:eastAsia="Times New Roman" w:hAnsi="Calibri" w:cs="Times New Roman"/>
          <w:lang w:eastAsia="ru-RU"/>
        </w:rPr>
      </w:pPr>
      <w:r w:rsidRPr="00781B26">
        <w:rPr>
          <w:rFonts w:ascii="Times New Roman" w:eastAsia="Times New Roman" w:hAnsi="Times New Roman" w:cs="Times New Roman"/>
          <w:b/>
          <w:color w:val="980000"/>
          <w:sz w:val="28"/>
          <w:szCs w:val="28"/>
          <w:lang w:eastAsia="ru-RU"/>
        </w:rPr>
        <w:t xml:space="preserve"> </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w:t>
      </w:r>
      <w:r w:rsidRPr="00781B26">
        <w:rPr>
          <w:rFonts w:ascii="Times New Roman" w:eastAsia="Times New Roman" w:hAnsi="Times New Roman" w:cs="Times New Roman"/>
          <w:sz w:val="28"/>
          <w:szCs w:val="28"/>
          <w:lang w:eastAsia="ru-RU"/>
        </w:rPr>
        <w:lastRenderedPageBreak/>
        <w:t>совместному решению задач, созданию новых смыслов и идей, некоммерческих и коммерческих проектов.</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Новый запрос на соучастие со стороны органов власти, приглашение к участию в развитии территории талантливых местных профессионалов, активных граждан,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и способствует формированию новых субъектов развития, кто готов думать о поселении,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781B26" w:rsidRPr="00781B26" w:rsidRDefault="00781B26" w:rsidP="00781B26">
      <w:pPr>
        <w:spacing w:line="240" w:lineRule="auto"/>
        <w:ind w:left="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xml:space="preserve"> </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Основные решения</w:t>
      </w:r>
    </w:p>
    <w:p w:rsidR="00781B26" w:rsidRPr="00781B26" w:rsidRDefault="00781B26" w:rsidP="00781B26">
      <w:pPr>
        <w:rPr>
          <w:rFonts w:ascii="Calibri" w:eastAsia="Times New Roman" w:hAnsi="Calibri" w:cs="Times New Roman"/>
          <w:lang w:eastAsia="ru-RU"/>
        </w:rPr>
      </w:pPr>
      <w:r w:rsidRPr="00781B26">
        <w:rPr>
          <w:rFonts w:ascii="Times New Roman" w:eastAsia="Times New Roman" w:hAnsi="Times New Roman" w:cs="Times New Roman"/>
          <w:b/>
          <w:color w:val="980000"/>
          <w:sz w:val="28"/>
          <w:szCs w:val="28"/>
          <w:lang w:eastAsia="ru-RU"/>
        </w:rPr>
        <w:t xml:space="preserve"> </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xml:space="preserve">б) разработка внутренних регламентов, регулирующих процесс общественного соучастия; </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 xml:space="preserve">2 этап: совмещение общественного участия и профессиональной экспертизы в выработке альтернативных концепций решения задачи, в том </w:t>
      </w:r>
      <w:r w:rsidRPr="00781B26">
        <w:rPr>
          <w:rFonts w:ascii="Times New Roman" w:eastAsia="Times New Roman" w:hAnsi="Times New Roman" w:cs="Times New Roman"/>
          <w:sz w:val="28"/>
          <w:szCs w:val="28"/>
          <w:lang w:eastAsia="ru-RU"/>
        </w:rPr>
        <w:lastRenderedPageBreak/>
        <w:t>числе с использованием механизма проектных семинаров и открытых конкурсов;</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781B26" w:rsidRPr="00781B26" w:rsidRDefault="00781B26" w:rsidP="00781B26">
      <w:pPr>
        <w:spacing w:line="240" w:lineRule="auto"/>
        <w:ind w:firstLine="720"/>
        <w:jc w:val="both"/>
        <w:rPr>
          <w:rFonts w:ascii="Calibri" w:eastAsia="Times New Roman" w:hAnsi="Calibri" w:cs="Times New Roman"/>
          <w:lang w:eastAsia="ru-RU"/>
        </w:rPr>
      </w:pPr>
      <w:r w:rsidRPr="00781B26">
        <w:rPr>
          <w:rFonts w:ascii="Times New Roman" w:eastAsia="Times New Roman" w:hAnsi="Times New Roman" w:cs="Times New Roman"/>
          <w:sz w:val="28"/>
          <w:szCs w:val="28"/>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781B26" w:rsidRPr="00781B26" w:rsidRDefault="00781B26" w:rsidP="00781B26">
      <w:pPr>
        <w:rPr>
          <w:rFonts w:ascii="Calibri" w:eastAsia="Times New Roman" w:hAnsi="Calibri" w:cs="Times New Roman"/>
          <w:lang w:eastAsia="ru-RU"/>
        </w:rPr>
      </w:pPr>
      <w:r w:rsidRPr="00781B26">
        <w:rPr>
          <w:rFonts w:ascii="Times New Roman" w:eastAsia="Times New Roman" w:hAnsi="Times New Roman" w:cs="Times New Roman"/>
          <w:b/>
          <w:color w:val="980000"/>
          <w:sz w:val="28"/>
          <w:szCs w:val="28"/>
          <w:lang w:eastAsia="ru-RU"/>
        </w:rPr>
        <w:t xml:space="preserve">  </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Принципы организации общественного соучастия</w:t>
      </w:r>
    </w:p>
    <w:p w:rsidR="00781B26" w:rsidRPr="00781B26" w:rsidRDefault="00781B26" w:rsidP="00781B26">
      <w:pPr>
        <w:rPr>
          <w:rFonts w:ascii="Calibri" w:eastAsia="Times New Roman" w:hAnsi="Calibri" w:cs="Times New Roman"/>
          <w:lang w:eastAsia="ru-RU"/>
        </w:rPr>
      </w:pPr>
      <w:r w:rsidRPr="00781B26">
        <w:rPr>
          <w:rFonts w:ascii="Times New Roman" w:eastAsia="Times New Roman" w:hAnsi="Times New Roman" w:cs="Times New Roman"/>
          <w:b/>
          <w:color w:val="980000"/>
          <w:sz w:val="28"/>
          <w:szCs w:val="28"/>
          <w:lang w:eastAsia="ru-RU"/>
        </w:rPr>
        <w:t xml:space="preserve"> </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781B26" w:rsidRPr="00781B26" w:rsidRDefault="00781B26" w:rsidP="00781B26">
      <w:pPr>
        <w:rPr>
          <w:rFonts w:ascii="Calibri" w:eastAsia="Times New Roman" w:hAnsi="Calibri" w:cs="Times New Roman"/>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Формы общественного соучастия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Совместное определение целей и задач по развитию территории, инвентаризация проблем и потенциалов среды;</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Определение основных видов активностей, функциональных зон и их взаимного расположения на выбранной территории;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Консультации в выборе типов покрытий, с учетом функционального зонирования территории;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Консультации по предполагаемым типам озеленения;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Консультации по предполагаемым типам освещения и осветительного оборудования;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Участие в разработке проекта, обсуждение решений с архитекторами, проектировщиками и другими профильными специалистами;</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Информирование может осуществляться, но не ограничиваться: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Работа с местными СМИ, охватывающими широкий круг людей разных возрастных групп и потенциальные аудитории проекта.</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ДК, библиотеки, спортивные центры), на площадке проведения общественных обсуждений (в зоне входной группы, на специальных информационных стендах).</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Информирование местных жителей возможно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и учащихся.</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Индивидуальные приглашения участников встречи лично, по электронной почте или по телефону.</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Использование социальных сетей и интернет-ресурсов для обеспечения донесения информации до различных городских и профессиональных сообществ.</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781B26" w:rsidRPr="00781B26" w:rsidRDefault="00781B26" w:rsidP="00781B26">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781B26" w:rsidRPr="00781B26" w:rsidRDefault="00781B26" w:rsidP="00781B26">
      <w:pPr>
        <w:spacing w:line="240" w:lineRule="auto"/>
        <w:ind w:left="709"/>
        <w:contextualSpacing/>
        <w:jc w:val="both"/>
        <w:rPr>
          <w:rFonts w:ascii="Times New Roman" w:eastAsia="Times New Roman" w:hAnsi="Times New Roman" w:cs="Times New Roman"/>
          <w:sz w:val="28"/>
          <w:szCs w:val="28"/>
          <w:lang w:eastAsia="ru-RU"/>
        </w:rPr>
      </w:pP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Механизмы общественного участия.</w:t>
      </w:r>
    </w:p>
    <w:p w:rsidR="00781B26" w:rsidRPr="00781B26" w:rsidRDefault="00781B26" w:rsidP="00781B26">
      <w:pPr>
        <w:spacing w:line="240" w:lineRule="auto"/>
        <w:ind w:left="709"/>
        <w:contextualSpacing/>
        <w:jc w:val="both"/>
        <w:rPr>
          <w:rFonts w:ascii="Times New Roman" w:eastAsia="Times New Roman" w:hAnsi="Times New Roman" w:cs="Times New Roman"/>
          <w:sz w:val="28"/>
          <w:szCs w:val="28"/>
          <w:lang w:eastAsia="ru-RU"/>
        </w:rPr>
      </w:pP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Рекомендуется использовать следующие инструменты: анкетирование, опросы, интервьюирование, картирование, проведение фокус-групп, работа с </w:t>
      </w:r>
      <w:r w:rsidRPr="00781B26">
        <w:rPr>
          <w:rFonts w:ascii="Times New Roman" w:eastAsia="Times New Roman" w:hAnsi="Times New Roman" w:cs="Times New Roman"/>
          <w:sz w:val="28"/>
          <w:szCs w:val="28"/>
          <w:lang w:eastAsia="ru-RU"/>
        </w:rPr>
        <w:lastRenderedPageBreak/>
        <w:t>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Общественный контроль является одним из механизмов общественного участия.</w:t>
      </w:r>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781B26" w:rsidRPr="00781B26" w:rsidRDefault="00781B26" w:rsidP="00781B26">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81B26" w:rsidRPr="00781B26" w:rsidRDefault="00781B26" w:rsidP="00781B26">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6" w:name="_Toc474397291"/>
      <w:r w:rsidRPr="00781B26">
        <w:rPr>
          <w:rFonts w:ascii="Times New Roman" w:eastAsia="Times New Roman" w:hAnsi="Times New Roman" w:cs="Times New Roman"/>
          <w:bCs/>
          <w:kern w:val="32"/>
          <w:sz w:val="28"/>
          <w:szCs w:val="28"/>
          <w:lang w:eastAsia="ru-RU"/>
        </w:rPr>
        <w:lastRenderedPageBreak/>
        <w:t>КОНТРОЛЬ, ЗА СОБЛЮДЕНИЕМ НОРМ И ПРАВИЛ БЛАГОУСТРОЙСТВА</w:t>
      </w:r>
      <w:bookmarkEnd w:id="26"/>
    </w:p>
    <w:p w:rsidR="00781B26" w:rsidRPr="00781B26" w:rsidRDefault="00781B26" w:rsidP="00781B26">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highlight w:val="white"/>
          <w:lang w:eastAsia="ru-RU"/>
        </w:rPr>
        <w:t>Рекомендуется предусмотреть ответственных лиц за осуществление благоустройства территории и порядок их привлечения к ответственности, а также лиц, нарушающих основные нормы и правила благоустройства,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r w:rsidRPr="00781B26">
        <w:rPr>
          <w:rFonts w:ascii="Times New Roman" w:eastAsia="Times New Roman" w:hAnsi="Times New Roman" w:cs="Times New Roman"/>
          <w:sz w:val="28"/>
          <w:szCs w:val="28"/>
          <w:lang w:eastAsia="ru-RU"/>
        </w:rPr>
        <w:t>.</w:t>
      </w:r>
    </w:p>
    <w:p w:rsidR="00781B26" w:rsidRPr="00781B26" w:rsidRDefault="00781B26" w:rsidP="00781B26">
      <w:pPr>
        <w:autoSpaceDE w:val="0"/>
        <w:autoSpaceDN w:val="0"/>
        <w:adjustRightInd w:val="0"/>
        <w:jc w:val="both"/>
        <w:rPr>
          <w:rFonts w:ascii="Times New Roman" w:eastAsia="Times New Roman" w:hAnsi="Times New Roman" w:cs="Times New Roman"/>
          <w:sz w:val="28"/>
          <w:szCs w:val="28"/>
          <w:lang w:eastAsia="ru-RU"/>
        </w:rPr>
      </w:pPr>
      <w:r w:rsidRPr="00781B26">
        <w:rPr>
          <w:rFonts w:ascii="Calibri" w:eastAsia="Times New Roman" w:hAnsi="Calibri" w:cs="Times New Roman"/>
          <w:lang w:eastAsia="ru-RU"/>
        </w:rPr>
        <w:t xml:space="preserve">            </w:t>
      </w:r>
      <w:r w:rsidRPr="00781B26">
        <w:rPr>
          <w:rFonts w:ascii="Times New Roman" w:eastAsia="Times New Roman" w:hAnsi="Times New Roman" w:cs="Times New Roman"/>
          <w:sz w:val="28"/>
          <w:szCs w:val="28"/>
          <w:lang w:eastAsia="ru-RU"/>
        </w:rPr>
        <w:t>12.1.2.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781B26" w:rsidRPr="00781B26" w:rsidRDefault="00781B26" w:rsidP="00781B26">
      <w:pPr>
        <w:autoSpaceDE w:val="0"/>
        <w:autoSpaceDN w:val="0"/>
        <w:adjustRightInd w:val="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        12.1.3.</w:t>
      </w:r>
      <w:r w:rsidRPr="00781B26">
        <w:rPr>
          <w:rFonts w:ascii="Cambria Math" w:eastAsia="Times New Roman" w:hAnsi="Cambria Math" w:cs="Cambria Math"/>
          <w:sz w:val="28"/>
          <w:szCs w:val="28"/>
          <w:lang w:eastAsia="ru-RU"/>
        </w:rPr>
        <w:t>​</w:t>
      </w:r>
      <w:r w:rsidRPr="00781B26">
        <w:rPr>
          <w:rFonts w:ascii="Times New Roman" w:eastAsia="Times New Roman" w:hAnsi="Times New Roman" w:cs="Times New Roman"/>
          <w:sz w:val="28"/>
          <w:szCs w:val="28"/>
          <w:lang w:eastAsia="ru-RU"/>
        </w:rPr>
        <w:t xml:space="preserve"> 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781B26" w:rsidRPr="00781B26" w:rsidRDefault="00781B26" w:rsidP="00781B26">
      <w:pPr>
        <w:autoSpaceDE w:val="0"/>
        <w:autoSpaceDN w:val="0"/>
        <w:adjustRightInd w:val="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        12.1.4.</w:t>
      </w:r>
      <w:r w:rsidRPr="00781B26">
        <w:rPr>
          <w:rFonts w:ascii="Cambria Math" w:eastAsia="Times New Roman" w:hAnsi="Cambria Math" w:cs="Cambria Math"/>
          <w:sz w:val="28"/>
          <w:szCs w:val="28"/>
          <w:lang w:eastAsia="ru-RU"/>
        </w:rPr>
        <w:t>​</w:t>
      </w:r>
      <w:r w:rsidRPr="00781B26">
        <w:rPr>
          <w:rFonts w:ascii="Times New Roman" w:eastAsia="Times New Roman" w:hAnsi="Times New Roman" w:cs="Times New Roman"/>
          <w:sz w:val="28"/>
          <w:szCs w:val="28"/>
          <w:lang w:eastAsia="ru-RU"/>
        </w:rPr>
        <w:t xml:space="preserve">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781B26" w:rsidRPr="00781B26" w:rsidRDefault="00781B26" w:rsidP="00781B26">
      <w:pPr>
        <w:autoSpaceDE w:val="0"/>
        <w:autoSpaceDN w:val="0"/>
        <w:adjustRightInd w:val="0"/>
        <w:jc w:val="both"/>
        <w:rPr>
          <w:rFonts w:ascii="Times New Roman" w:eastAsia="Times New Roman" w:hAnsi="Times New Roman" w:cs="Times New Roman"/>
          <w:sz w:val="28"/>
          <w:szCs w:val="28"/>
          <w:lang w:eastAsia="ru-RU"/>
        </w:rPr>
      </w:pPr>
    </w:p>
    <w:p w:rsidR="00781B26" w:rsidRPr="00781B26" w:rsidRDefault="00781B26" w:rsidP="00781B26">
      <w:pPr>
        <w:rPr>
          <w:rFonts w:ascii="Times New Roman" w:eastAsia="Times New Roman" w:hAnsi="Times New Roman" w:cs="Times New Roman"/>
          <w:sz w:val="28"/>
          <w:szCs w:val="28"/>
          <w:lang w:eastAsia="ru-RU"/>
        </w:rPr>
      </w:pPr>
    </w:p>
    <w:p w:rsidR="00781B26" w:rsidRPr="00781B26" w:rsidRDefault="00781B26" w:rsidP="00781B26">
      <w:pPr>
        <w:rPr>
          <w:rFonts w:ascii="Calibri" w:eastAsia="Times New Roman" w:hAnsi="Calibri" w:cs="Times New Roman"/>
          <w:lang w:eastAsia="ru-RU"/>
        </w:rPr>
      </w:pPr>
      <w:bookmarkStart w:id="27" w:name="_gjdgxs" w:colFirst="0" w:colLast="0"/>
      <w:bookmarkEnd w:id="27"/>
      <w:r w:rsidRPr="00781B26">
        <w:rPr>
          <w:rFonts w:ascii="Calibri" w:eastAsia="Times New Roman" w:hAnsi="Calibri" w:cs="Times New Roman"/>
          <w:lang w:eastAsia="ru-RU"/>
        </w:rPr>
        <w:br w:type="page"/>
      </w: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28" w:name="_Toc474397292"/>
      <w:r w:rsidRPr="00781B26">
        <w:rPr>
          <w:rFonts w:ascii="Times New Roman" w:eastAsia="Times New Roman" w:hAnsi="Times New Roman" w:cs="Times New Roman"/>
          <w:sz w:val="28"/>
          <w:szCs w:val="28"/>
          <w:lang w:eastAsia="ru-RU"/>
        </w:rPr>
        <w:lastRenderedPageBreak/>
        <w:t>Приложение № 1</w:t>
      </w:r>
      <w:bookmarkEnd w:id="28"/>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29" w:name="_Toc474397293"/>
      <w:r w:rsidRPr="00781B26">
        <w:rPr>
          <w:rFonts w:ascii="Times New Roman" w:eastAsia="Times New Roman" w:hAnsi="Times New Roman" w:cs="Times New Roman"/>
          <w:sz w:val="28"/>
          <w:szCs w:val="28"/>
          <w:lang w:eastAsia="ru-RU"/>
        </w:rPr>
        <w:t>к методическим рекомендациям</w:t>
      </w:r>
      <w:bookmarkEnd w:id="29"/>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4"/>
          <w:lang w:eastAsia="ru-RU"/>
        </w:rPr>
      </w:pPr>
      <w:bookmarkStart w:id="30" w:name="_Toc474397294"/>
      <w:r w:rsidRPr="00781B26">
        <w:rPr>
          <w:rFonts w:ascii="Times New Roman" w:eastAsia="Times New Roman" w:hAnsi="Times New Roman" w:cs="Times New Roman"/>
          <w:sz w:val="28"/>
          <w:szCs w:val="24"/>
          <w:lang w:eastAsia="ru-RU"/>
        </w:rPr>
        <w:t>Рекомендуемые параметры</w:t>
      </w:r>
      <w:bookmarkEnd w:id="30"/>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1" w:name="_Toc474397295"/>
      <w:r w:rsidRPr="00781B26">
        <w:rPr>
          <w:rFonts w:ascii="Times New Roman" w:eastAsia="Times New Roman" w:hAnsi="Times New Roman" w:cs="Times New Roman"/>
          <w:sz w:val="28"/>
          <w:szCs w:val="28"/>
          <w:lang w:eastAsia="ru-RU"/>
        </w:rPr>
        <w:t>Таблица 1. Зависимость уклона пандуса от высоты подъема</w:t>
      </w:r>
      <w:bookmarkEnd w:id="31"/>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миллиметрах</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062"/>
        <w:gridCol w:w="5062"/>
      </w:tblGrid>
      <w:tr w:rsidR="00781B26" w:rsidRPr="00781B26" w:rsidTr="00002CAA">
        <w:trPr>
          <w:trHeight w:val="295"/>
        </w:trPr>
        <w:tc>
          <w:tcPr>
            <w:tcW w:w="5062"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Уклон пандуса (соотношение)</w:t>
            </w:r>
          </w:p>
        </w:tc>
        <w:tc>
          <w:tcPr>
            <w:tcW w:w="5062"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Высота подъема</w:t>
            </w:r>
          </w:p>
        </w:tc>
      </w:tr>
      <w:tr w:rsidR="00781B26" w:rsidRPr="00781B26" w:rsidTr="00002CAA">
        <w:trPr>
          <w:trHeight w:val="281"/>
        </w:trPr>
        <w:tc>
          <w:tcPr>
            <w:tcW w:w="5062"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От 1:8 до 1:10</w:t>
            </w:r>
          </w:p>
        </w:tc>
        <w:tc>
          <w:tcPr>
            <w:tcW w:w="5062"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75</w:t>
            </w:r>
          </w:p>
        </w:tc>
      </w:tr>
      <w:tr w:rsidR="00781B26" w:rsidRPr="00781B26" w:rsidTr="00002CAA">
        <w:trPr>
          <w:trHeight w:val="295"/>
        </w:trPr>
        <w:tc>
          <w:tcPr>
            <w:tcW w:w="5062"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От 1:10,1 до 1:12</w:t>
            </w:r>
          </w:p>
        </w:tc>
        <w:tc>
          <w:tcPr>
            <w:tcW w:w="5062"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150</w:t>
            </w:r>
          </w:p>
        </w:tc>
      </w:tr>
      <w:tr w:rsidR="00781B26" w:rsidRPr="00781B26" w:rsidTr="00002CAA">
        <w:trPr>
          <w:trHeight w:val="295"/>
        </w:trPr>
        <w:tc>
          <w:tcPr>
            <w:tcW w:w="5062"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От 1:12,1 до 1:15</w:t>
            </w:r>
          </w:p>
        </w:tc>
        <w:tc>
          <w:tcPr>
            <w:tcW w:w="5062"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600</w:t>
            </w:r>
          </w:p>
        </w:tc>
      </w:tr>
      <w:tr w:rsidR="00781B26" w:rsidRPr="00781B26" w:rsidTr="00002CAA">
        <w:trPr>
          <w:trHeight w:val="281"/>
        </w:trPr>
        <w:tc>
          <w:tcPr>
            <w:tcW w:w="5062"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От 1:15,1 до 1:20</w:t>
            </w:r>
          </w:p>
        </w:tc>
        <w:tc>
          <w:tcPr>
            <w:tcW w:w="5062"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760</w:t>
            </w:r>
          </w:p>
        </w:tc>
      </w:tr>
    </w:tbl>
    <w:p w:rsidR="00781B26" w:rsidRPr="00781B26" w:rsidRDefault="00781B26" w:rsidP="00781B26">
      <w:pPr>
        <w:rPr>
          <w:rFonts w:ascii="Calibri" w:eastAsia="Times New Roman" w:hAnsi="Calibri" w:cs="Times New Roman"/>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rPr>
          <w:rFonts w:ascii="Calibri" w:eastAsia="Times New Roman" w:hAnsi="Calibri" w:cs="Times New Roman"/>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2" w:name="_Toc474397296"/>
      <w:r w:rsidRPr="00781B26">
        <w:rPr>
          <w:rFonts w:ascii="Times New Roman" w:eastAsia="Times New Roman" w:hAnsi="Times New Roman" w:cs="Times New Roman"/>
          <w:sz w:val="28"/>
          <w:szCs w:val="28"/>
          <w:lang w:eastAsia="ru-RU"/>
        </w:rPr>
        <w:t>Таблица 2. Минимальные расстояния безопасности</w:t>
      </w:r>
      <w:bookmarkEnd w:id="32"/>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 размещении игрового оборудования</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2475"/>
        <w:gridCol w:w="7590"/>
      </w:tblGrid>
      <w:tr w:rsidR="00781B26" w:rsidRPr="00781B26" w:rsidTr="00002CAA">
        <w:tc>
          <w:tcPr>
            <w:tcW w:w="247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Игровое оборудование</w:t>
            </w:r>
          </w:p>
        </w:tc>
        <w:tc>
          <w:tcPr>
            <w:tcW w:w="759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Минимальные расстояния</w:t>
            </w:r>
          </w:p>
        </w:tc>
      </w:tr>
      <w:tr w:rsidR="00781B26" w:rsidRPr="00781B26" w:rsidTr="00002CAA">
        <w:tc>
          <w:tcPr>
            <w:tcW w:w="247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Качели</w:t>
            </w:r>
          </w:p>
        </w:tc>
        <w:tc>
          <w:tcPr>
            <w:tcW w:w="759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ind w:firstLine="283"/>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не менее 1,5 м в стороны от боковых конструкций и не менее 2,0 м вперед (назад) от крайних точек качели в состоянии наклона</w:t>
            </w:r>
          </w:p>
        </w:tc>
      </w:tr>
      <w:tr w:rsidR="00781B26" w:rsidRPr="00781B26" w:rsidTr="00002CAA">
        <w:tc>
          <w:tcPr>
            <w:tcW w:w="247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Качалки</w:t>
            </w:r>
          </w:p>
        </w:tc>
        <w:tc>
          <w:tcPr>
            <w:tcW w:w="759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ind w:firstLine="283"/>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не менее 1,0 м в стороны от боковых конструкций и не менее 1,5 м вперед от крайних точек качалки в состоянии наклона</w:t>
            </w:r>
          </w:p>
        </w:tc>
      </w:tr>
      <w:tr w:rsidR="00781B26" w:rsidRPr="00781B26" w:rsidTr="00002CAA">
        <w:tc>
          <w:tcPr>
            <w:tcW w:w="247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Карусели</w:t>
            </w:r>
          </w:p>
        </w:tc>
        <w:tc>
          <w:tcPr>
            <w:tcW w:w="759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ind w:firstLine="283"/>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не менее 2 м в стороны от боковых конструкций и не менее 3 м вверх от нижней вращающейся поверхности карусели</w:t>
            </w:r>
          </w:p>
        </w:tc>
      </w:tr>
      <w:tr w:rsidR="00781B26" w:rsidRPr="00781B26" w:rsidTr="00002CAA">
        <w:tc>
          <w:tcPr>
            <w:tcW w:w="247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Горки</w:t>
            </w:r>
          </w:p>
        </w:tc>
        <w:tc>
          <w:tcPr>
            <w:tcW w:w="759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ind w:firstLine="283"/>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не менее 1 м от боковых сторон и 2 м вперед от нижнего края ската горки</w:t>
            </w:r>
          </w:p>
        </w:tc>
      </w:tr>
    </w:tbl>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3" w:name="_Toc474397297"/>
      <w:r w:rsidRPr="00781B26">
        <w:rPr>
          <w:rFonts w:ascii="Times New Roman" w:eastAsia="Times New Roman" w:hAnsi="Times New Roman" w:cs="Times New Roman"/>
          <w:sz w:val="28"/>
          <w:szCs w:val="28"/>
          <w:lang w:eastAsia="ru-RU"/>
        </w:rPr>
        <w:t>Таблица 3. Требования к игровому оборудованию</w:t>
      </w:r>
      <w:bookmarkEnd w:id="33"/>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2640"/>
        <w:gridCol w:w="7425"/>
      </w:tblGrid>
      <w:tr w:rsidR="00781B26" w:rsidRPr="00781B26" w:rsidTr="00002CAA">
        <w:tc>
          <w:tcPr>
            <w:tcW w:w="264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Игровое оборудование</w:t>
            </w:r>
          </w:p>
        </w:tc>
        <w:tc>
          <w:tcPr>
            <w:tcW w:w="742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Требования</w:t>
            </w:r>
          </w:p>
        </w:tc>
      </w:tr>
      <w:tr w:rsidR="00781B26" w:rsidRPr="00781B26" w:rsidTr="00002CAA">
        <w:tc>
          <w:tcPr>
            <w:tcW w:w="264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Качели</w:t>
            </w:r>
          </w:p>
        </w:tc>
        <w:tc>
          <w:tcPr>
            <w:tcW w:w="742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781B26" w:rsidRPr="00781B26" w:rsidTr="00002CAA">
        <w:tc>
          <w:tcPr>
            <w:tcW w:w="264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Качалки</w:t>
            </w:r>
          </w:p>
        </w:tc>
        <w:tc>
          <w:tcPr>
            <w:tcW w:w="742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781B26" w:rsidRPr="00781B26" w:rsidTr="00002CAA">
        <w:tc>
          <w:tcPr>
            <w:tcW w:w="264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Карусели</w:t>
            </w:r>
          </w:p>
        </w:tc>
        <w:tc>
          <w:tcPr>
            <w:tcW w:w="742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Минимальное расстояние от уровня земли до нижней вращающейся конструкции карусели должно быть не менее 60 мм и не более 110 мм. Нижняя поверхность </w:t>
            </w:r>
            <w:r w:rsidRPr="00781B26">
              <w:rPr>
                <w:rFonts w:ascii="Times New Roman" w:eastAsia="Times New Roman" w:hAnsi="Times New Roman" w:cs="Times New Roman"/>
                <w:sz w:val="28"/>
                <w:szCs w:val="28"/>
                <w:lang w:eastAsia="ru-RU"/>
              </w:rPr>
              <w:lastRenderedPageBreak/>
              <w:t>вращающейся платформы должна быть гладкой. Максимальная высота от нижнего уровня карусели до ее верхней точки составляет 1 м.</w:t>
            </w:r>
          </w:p>
        </w:tc>
      </w:tr>
      <w:tr w:rsidR="00781B26" w:rsidRPr="00781B26" w:rsidTr="00002CAA">
        <w:tc>
          <w:tcPr>
            <w:tcW w:w="264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Горки</w:t>
            </w:r>
          </w:p>
        </w:tc>
        <w:tc>
          <w:tcPr>
            <w:tcW w:w="742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4" w:name="_Toc474397298"/>
      <w:r w:rsidRPr="00781B26">
        <w:rPr>
          <w:rFonts w:ascii="Times New Roman" w:eastAsia="Times New Roman" w:hAnsi="Times New Roman" w:cs="Times New Roman"/>
          <w:sz w:val="28"/>
          <w:szCs w:val="28"/>
          <w:lang w:eastAsia="ru-RU"/>
        </w:rPr>
        <w:t>Таблица 4. Комплексное благоустройство территории</w:t>
      </w:r>
      <w:bookmarkEnd w:id="34"/>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зависимости от рекреационной нагрузки</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650"/>
        <w:gridCol w:w="2475"/>
        <w:gridCol w:w="2970"/>
        <w:gridCol w:w="2970"/>
      </w:tblGrid>
      <w:tr w:rsidR="00781B26" w:rsidRPr="00781B26" w:rsidTr="00002CAA">
        <w:tc>
          <w:tcPr>
            <w:tcW w:w="16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Рекреационная нагрузка, чел./га</w:t>
            </w:r>
          </w:p>
        </w:tc>
        <w:tc>
          <w:tcPr>
            <w:tcW w:w="5445" w:type="dxa"/>
            <w:gridSpan w:val="2"/>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Режим пользования территорией посетителями</w:t>
            </w: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tc>
        <w:tc>
          <w:tcPr>
            <w:tcW w:w="297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Мероприятия благоустройства и озеленения</w:t>
            </w:r>
          </w:p>
        </w:tc>
      </w:tr>
      <w:tr w:rsidR="00781B26" w:rsidRPr="00781B26" w:rsidTr="00002CAA">
        <w:tc>
          <w:tcPr>
            <w:tcW w:w="16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До 5</w:t>
            </w:r>
          </w:p>
        </w:tc>
        <w:tc>
          <w:tcPr>
            <w:tcW w:w="2475"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свободный</w:t>
            </w:r>
          </w:p>
        </w:tc>
        <w:tc>
          <w:tcPr>
            <w:tcW w:w="297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пользование всей территорией</w:t>
            </w:r>
          </w:p>
        </w:tc>
        <w:tc>
          <w:tcPr>
            <w:tcW w:w="297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p>
        </w:tc>
      </w:tr>
      <w:tr w:rsidR="00781B26" w:rsidRPr="00781B26" w:rsidTr="00002CAA">
        <w:tc>
          <w:tcPr>
            <w:tcW w:w="16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Среднерегулируемый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297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Организация дорожно-тропиночной сети плотностью 5 - 8 %, прокладка экологических троп</w:t>
            </w:r>
          </w:p>
        </w:tc>
      </w:tr>
      <w:tr w:rsidR="00781B26" w:rsidRPr="00781B26" w:rsidTr="00002CAA">
        <w:tc>
          <w:tcPr>
            <w:tcW w:w="16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26 - 50</w:t>
            </w:r>
          </w:p>
        </w:tc>
        <w:tc>
          <w:tcPr>
            <w:tcW w:w="2475" w:type="dxa"/>
            <w:vMerge/>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tc>
        <w:tc>
          <w:tcPr>
            <w:tcW w:w="2970" w:type="dxa"/>
            <w:vMerge/>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tc>
        <w:tc>
          <w:tcPr>
            <w:tcW w:w="297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Организация дорожно-тропиночной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781B26" w:rsidRPr="00781B26" w:rsidTr="00002CAA">
        <w:tc>
          <w:tcPr>
            <w:tcW w:w="16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51 - 100</w:t>
            </w:r>
          </w:p>
        </w:tc>
        <w:tc>
          <w:tcPr>
            <w:tcW w:w="2475" w:type="dxa"/>
            <w:vMerge w:val="restart"/>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Строгорегулируемый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Движение только по дорожкам и аллеям. Отдых на специально оборудованных площадках, интенсивный уход за насаждениями, в т.ч. их активная защита, вплоть до </w:t>
            </w:r>
            <w:r w:rsidRPr="00781B26">
              <w:rPr>
                <w:rFonts w:ascii="Times New Roman" w:eastAsia="Times New Roman" w:hAnsi="Times New Roman" w:cs="Times New Roman"/>
                <w:sz w:val="28"/>
                <w:szCs w:val="28"/>
                <w:lang w:eastAsia="ru-RU"/>
              </w:rPr>
              <w:lastRenderedPageBreak/>
              <w:t>огораживания</w:t>
            </w:r>
          </w:p>
        </w:tc>
        <w:tc>
          <w:tcPr>
            <w:tcW w:w="297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 xml:space="preserve">Функциональное зонирование территории и организация дорожно- тропиночной сети плотностью не более 20 - 25%, буферных и почвозащитных посадок кустарника, </w:t>
            </w:r>
            <w:r w:rsidRPr="00781B26">
              <w:rPr>
                <w:rFonts w:ascii="Times New Roman" w:eastAsia="Times New Roman" w:hAnsi="Times New Roman" w:cs="Times New Roman"/>
                <w:sz w:val="28"/>
                <w:szCs w:val="28"/>
                <w:lang w:eastAsia="ru-RU"/>
              </w:rPr>
              <w:lastRenderedPageBreak/>
              <w:t>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781B26" w:rsidRPr="00781B26" w:rsidTr="00002CAA">
        <w:tc>
          <w:tcPr>
            <w:tcW w:w="16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более 100</w:t>
            </w:r>
          </w:p>
        </w:tc>
        <w:tc>
          <w:tcPr>
            <w:tcW w:w="2475" w:type="dxa"/>
            <w:vMerge/>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tc>
        <w:tc>
          <w:tcPr>
            <w:tcW w:w="2970" w:type="dxa"/>
            <w:vMerge/>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tc>
        <w:tc>
          <w:tcPr>
            <w:tcW w:w="297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r w:rsidR="00781B26" w:rsidRPr="00781B26" w:rsidTr="00002CAA">
        <w:tc>
          <w:tcPr>
            <w:tcW w:w="10065" w:type="dxa"/>
            <w:gridSpan w:val="4"/>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 xml:space="preserve">Примечание. В случае невозможности предотвращенияя превышения нагрузок </w:t>
            </w:r>
            <w:r w:rsidRPr="00781B26">
              <w:rPr>
                <w:rFonts w:ascii="Times New Roman" w:eastAsia="Times New Roman" w:hAnsi="Times New Roman" w:cs="Times New Roman"/>
                <w:sz w:val="28"/>
                <w:szCs w:val="28"/>
                <w:lang w:eastAsia="ru-RU"/>
              </w:rPr>
              <w:lastRenderedPageBreak/>
              <w:t>следует предусматривать формирование нового объекта рекреации в зонах доступности (таблица 11).</w:t>
            </w:r>
          </w:p>
        </w:tc>
      </w:tr>
    </w:tbl>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5" w:name="_Toc474397299"/>
      <w:r w:rsidRPr="00781B26">
        <w:rPr>
          <w:rFonts w:ascii="Times New Roman" w:eastAsia="Times New Roman" w:hAnsi="Times New Roman" w:cs="Times New Roman"/>
          <w:sz w:val="28"/>
          <w:szCs w:val="28"/>
          <w:lang w:eastAsia="ru-RU"/>
        </w:rPr>
        <w:t>Таблица 5. Ориентировочный уровень предельной</w:t>
      </w:r>
      <w:bookmarkEnd w:id="35"/>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рекреационной нагрузки</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Тип рекреационного  │      Предельная      │    Радиус обслуживания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объекта населенного │    рекреационная     │населения (зона доступности)│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пункта        │   нагрузка - число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единовременных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│посетителей в среднем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по объекту, чел./га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Лес             │      Не более 5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Лесопарк        │     Не более 50      │    15 - 20 мин. трансп.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доступн.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Сад             │     Не более 100     │        400 - 600 м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Парк            │     Не более 300     │        1,2 - 1,5 км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│(многофункцион.)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Сквер, бульвар  │     100 и более      │        300 - 400 м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Примечания: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1. На территории объекта  рекреации  могут  быть   выделены   зоны   с│</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│различным уровнем предельной рекреационной нагрузки.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2. Фактическая   рекреационная    нагрузка    определяется   замерами,│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│ожидаемая - рассчитывается по формуле: R = Ni/Si, где R  -  рекреационная│</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│нагрузка, Ni - количество посетителей объектов рекреации,  Si  -  площадь│</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│рекреационной   территории.    Количество    посетителей,    одновременно│</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│находящихся на территории  рекреации, рекомендуется  принимать 10  -  15%│</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│от  численности  населения,  проживающего  в  зоне  доступности   объекта│</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│рекреации.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20"/>
          <w:szCs w:val="20"/>
          <w:lang w:eastAsia="ru-RU"/>
        </w:rPr>
      </w:pPr>
      <w:r w:rsidRPr="00781B26">
        <w:rPr>
          <w:rFonts w:ascii="Courier New" w:eastAsia="Times New Roman" w:hAnsi="Courier New" w:cs="Courier New"/>
          <w:sz w:val="20"/>
          <w:szCs w:val="20"/>
          <w:lang w:eastAsia="ru-RU"/>
        </w:rPr>
        <w:t>└─────────────────────────────────────────────────────────────────────────┘</w:t>
      </w: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6" w:name="_Toc474397300"/>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ПОСАДКА ДЕРЕВЬЕВ</w:t>
      </w:r>
      <w:bookmarkEnd w:id="36"/>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37" w:name="_Toc474397301"/>
      <w:r w:rsidRPr="00781B26">
        <w:rPr>
          <w:rFonts w:ascii="Times New Roman" w:eastAsia="Times New Roman" w:hAnsi="Times New Roman" w:cs="Times New Roman"/>
          <w:sz w:val="28"/>
          <w:szCs w:val="28"/>
          <w:lang w:eastAsia="ru-RU"/>
        </w:rPr>
        <w:t>Таблица 6. Рекомендуемые расстояния посадки деревьев</w:t>
      </w:r>
      <w:bookmarkEnd w:id="37"/>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зависимости от категории улицы</w:t>
      </w: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метрах</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8250"/>
        <w:gridCol w:w="1531"/>
      </w:tblGrid>
      <w:tr w:rsidR="00781B26" w:rsidRPr="00781B26" w:rsidTr="00002CAA">
        <w:tc>
          <w:tcPr>
            <w:tcW w:w="82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Категория улиц и дорог</w:t>
            </w:r>
          </w:p>
        </w:tc>
        <w:tc>
          <w:tcPr>
            <w:tcW w:w="1531"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Расстояние от проезжей части до ствола</w:t>
            </w:r>
          </w:p>
        </w:tc>
      </w:tr>
      <w:tr w:rsidR="00781B26" w:rsidRPr="00781B26" w:rsidTr="00002CAA">
        <w:tc>
          <w:tcPr>
            <w:tcW w:w="82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Магистральные улицы общегородского значения</w:t>
            </w:r>
          </w:p>
        </w:tc>
        <w:tc>
          <w:tcPr>
            <w:tcW w:w="1531"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5 - 7</w:t>
            </w:r>
          </w:p>
        </w:tc>
      </w:tr>
      <w:tr w:rsidR="00781B26" w:rsidRPr="00781B26" w:rsidTr="00002CAA">
        <w:tc>
          <w:tcPr>
            <w:tcW w:w="82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Магистральные улицы районного значения</w:t>
            </w:r>
          </w:p>
        </w:tc>
        <w:tc>
          <w:tcPr>
            <w:tcW w:w="1531"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3 - 4</w:t>
            </w:r>
          </w:p>
        </w:tc>
      </w:tr>
      <w:tr w:rsidR="00781B26" w:rsidRPr="00781B26" w:rsidTr="00002CAA">
        <w:tc>
          <w:tcPr>
            <w:tcW w:w="82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Улицы и дороги местного значения</w:t>
            </w:r>
          </w:p>
        </w:tc>
        <w:tc>
          <w:tcPr>
            <w:tcW w:w="1531"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2 - 3</w:t>
            </w:r>
          </w:p>
        </w:tc>
      </w:tr>
      <w:tr w:rsidR="00781B26" w:rsidRPr="00781B26" w:rsidTr="00002CAA">
        <w:tc>
          <w:tcPr>
            <w:tcW w:w="8250"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Проезды</w:t>
            </w:r>
          </w:p>
        </w:tc>
        <w:tc>
          <w:tcPr>
            <w:tcW w:w="1531" w:type="dxa"/>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1,5 - 2</w:t>
            </w:r>
          </w:p>
        </w:tc>
      </w:tr>
      <w:tr w:rsidR="00781B26" w:rsidRPr="00781B26" w:rsidTr="00002CAA">
        <w:tc>
          <w:tcPr>
            <w:tcW w:w="9781" w:type="dxa"/>
            <w:gridSpan w:val="2"/>
            <w:tcBorders>
              <w:top w:val="single" w:sz="4" w:space="0" w:color="auto"/>
              <w:left w:val="single" w:sz="4" w:space="0" w:color="auto"/>
              <w:bottom w:val="single" w:sz="4" w:space="0" w:color="auto"/>
              <w:right w:val="single" w:sz="4" w:space="0" w:color="auto"/>
            </w:tcBorders>
          </w:tcPr>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38" w:name="_Toc474397302"/>
      <w:r w:rsidRPr="00781B26">
        <w:rPr>
          <w:rFonts w:ascii="Times New Roman" w:eastAsia="Times New Roman" w:hAnsi="Times New Roman" w:cs="Times New Roman"/>
          <w:sz w:val="28"/>
          <w:szCs w:val="28"/>
          <w:lang w:eastAsia="ru-RU"/>
        </w:rPr>
        <w:t>Приложение N 2</w:t>
      </w:r>
      <w:bookmarkEnd w:id="38"/>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 Методическим рекомендациям</w:t>
      </w:r>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РЕКОМЕНДУЕМЫЙ РАСЧЕТ ШИРИНЫ ПЕШЕХОДНЫХ КОММУНИКАЦИЙ</w:t>
      </w: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Расчет ширины тротуаров и других пешеходных коммуникаций рекомендуется производить по формуле:</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noProof/>
          <w:position w:val="-12"/>
          <w:sz w:val="28"/>
          <w:szCs w:val="28"/>
          <w:lang w:eastAsia="ru-RU"/>
        </w:rPr>
        <w:drawing>
          <wp:inline distT="0" distB="0" distL="0" distR="0" wp14:anchorId="24EA9F18" wp14:editId="57E618C9">
            <wp:extent cx="145732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323850"/>
                    </a:xfrm>
                    <a:prstGeom prst="rect">
                      <a:avLst/>
                    </a:prstGeom>
                    <a:noFill/>
                    <a:ln>
                      <a:noFill/>
                    </a:ln>
                  </pic:spPr>
                </pic:pic>
              </a:graphicData>
            </a:graphic>
          </wp:inline>
        </w:drawing>
      </w:r>
      <w:r w:rsidRPr="00781B26">
        <w:rPr>
          <w:rFonts w:ascii="Times New Roman" w:eastAsia="Times New Roman" w:hAnsi="Times New Roman" w:cs="Times New Roman"/>
          <w:sz w:val="28"/>
          <w:szCs w:val="28"/>
          <w:lang w:eastAsia="ru-RU"/>
        </w:rPr>
        <w:t>, где</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B - расчетная ширина пешеходной коммуникации, м;</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noProof/>
          <w:position w:val="-12"/>
          <w:sz w:val="28"/>
          <w:szCs w:val="28"/>
          <w:lang w:eastAsia="ru-RU"/>
        </w:rPr>
        <w:lastRenderedPageBreak/>
        <w:drawing>
          <wp:inline distT="0" distB="0" distL="0" distR="0" wp14:anchorId="72EF83BF" wp14:editId="699E3251">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sidRPr="00781B26">
        <w:rPr>
          <w:rFonts w:ascii="Times New Roman" w:eastAsia="Times New Roman" w:hAnsi="Times New Roman" w:cs="Times New Roman"/>
          <w:sz w:val="28"/>
          <w:szCs w:val="28"/>
          <w:lang w:eastAsia="ru-RU"/>
        </w:rPr>
        <w:t xml:space="preserve"> - стандартная ширина одной полосы пешеходного движения, равная 0,75 м;</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39" w:name="_Toc474397303"/>
      <w:r w:rsidRPr="00781B26">
        <w:rPr>
          <w:rFonts w:ascii="Times New Roman" w:eastAsia="Times New Roman" w:hAnsi="Times New Roman" w:cs="Times New Roman"/>
          <w:sz w:val="28"/>
          <w:szCs w:val="28"/>
          <w:lang w:eastAsia="ru-RU"/>
        </w:rPr>
        <w:t>Пропускная способность пешеходных коммуникаций</w:t>
      </w:r>
      <w:bookmarkEnd w:id="39"/>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Человек в час</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Элементы пешеходных коммуникаций              │ Пропускная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│способность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одной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полосы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движения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Тротуары, расположенные вдоль красной линии улиц с      │         700│</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│развитой торговой сетью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Тротуары, расположенные вдоль красной линии улиц с      │         800│</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│незначительной торговой сетью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Тротуары в пределах зеленых насаждений улиц и дорог     │  800 - 1000│</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│(бульвары)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Пешеходные дороги (прогулочные)                         │   600 - 700│</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Пешеходные переходы через проезжую часть (наземные)     │ 1200 - 1500│</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Лестница                                                │   500 - 600│</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Пандус (уклон 1:10)                                     │         700│</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&lt;*&gt; Предельная пропускная способность,  принимаемая  при  определении│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│максимальных нагрузок, - 1500 чел./час.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Примечание.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Ширина одной полосы пешеходного движения - 0,75 м.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40" w:name="_Toc474397304"/>
      <w:r w:rsidRPr="00781B26">
        <w:rPr>
          <w:rFonts w:ascii="Times New Roman" w:eastAsia="Times New Roman" w:hAnsi="Times New Roman" w:cs="Times New Roman"/>
          <w:sz w:val="28"/>
          <w:szCs w:val="28"/>
          <w:lang w:eastAsia="ru-RU"/>
        </w:rPr>
        <w:t>Приложение N 3</w:t>
      </w:r>
      <w:bookmarkEnd w:id="40"/>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 Методическим рекомендациям</w:t>
      </w: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ПРИЕМЫ</w:t>
      </w: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БЛАГОУСТРОЙСТВА НА ТЕРРИТОРИЯХ РЕКРЕАЦИОННОГО НАЗНАЧЕНИЯ</w:t>
      </w: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41" w:name="_Toc474397305"/>
      <w:r w:rsidRPr="00781B26">
        <w:rPr>
          <w:rFonts w:ascii="Times New Roman" w:eastAsia="Times New Roman" w:hAnsi="Times New Roman" w:cs="Times New Roman"/>
          <w:sz w:val="28"/>
          <w:szCs w:val="28"/>
          <w:lang w:eastAsia="ru-RU"/>
        </w:rPr>
        <w:t>Таблица 1. Организация аллей и дорог парка, лесопарка</w:t>
      </w:r>
      <w:bookmarkEnd w:id="41"/>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и других крупных объектов рекреации</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20"/>
          <w:szCs w:val="20"/>
          <w:lang w:eastAsia="ru-RU"/>
        </w:rPr>
      </w:pPr>
      <w:r w:rsidRPr="00781B26">
        <w:rPr>
          <w:rFonts w:ascii="Courier New" w:eastAsia="Times New Roman" w:hAnsi="Courier New" w:cs="Courier New"/>
          <w:sz w:val="20"/>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Типы аллей │  Ширина  │     Назначение     │      Рекомендации по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и дорог   │   (м)    │                    │      благоустройству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Основные  │   6 - 9  │      Интенсивное   │     Допускаются     зеленые│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│пешеходные  │          │пешеходное  движение│разделительные        полосы│</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│аллеи и     │          │(более  300  ч/час).│шириной порядка 2  м,  через│</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│дороги *    │          │Допускается   проезд│каждые 25 - 30 м -  проходы.│</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│внутрипаркового     │Если   аллея    на    берегу│</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│транспорта.         │водоема,    ее    поперечный│</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│Соединяет           │профиль может быть  решен  в│</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│функциональные  зоны│разных   уровнях,    которые│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│и   участки    между│связаны  откосами,  стенками│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│собой, те и другие с│и   лестницами.    Покрытие:│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│основными входами.  │твердое             (плитка,│</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│асфальтобетон)             с│</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│обрамлением         бортовым│</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│камнем.  Обрезка  ветвей  на│</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│высоту 2,5 м.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Второсте-  │ 3 - 4,5  │      Интенсивное   │     Трассируются         по│</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│пенные аллеи│          │пешеходное  движение│живописным   местам,   могут│</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│и дороги *  │          │(до   300    ч/час).│иметь          криволинейные│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│Допускается   проезд│очертания. Покрытие: твердое│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│эксплуатационного   │(плитка,     асфальтобетон),│</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│транспорта.         │щебеночное,     обработанное│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│Соединяют           │вяжущими. Обрезка ветвей  на│</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│второстепенные входы│высоту 2,0 - 2,5 м.  Садовый│</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          │и  парковые  объекты│борт, бордюры  из  цветов  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│между собой.        │трав,   водоотводные   лотки│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│или др.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Дополни-  │1,5 - 2,5 │      Пешеходное    │     Свободная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│тельные     │          │движение       малой│трассировка, каждый  поворот│</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│пешеходные  │          │интенсивности.      │оправдан   и    зафиксирован│</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│дороги      │          │Проезд транспорта не│объектом,       сооружением,│</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│допускается.        │группой    или    одиночными│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│Подводят к отдельным│насаждениями.     Продольный│</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│парковым            │уклон     допускается     80│</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│сооружениям.        │промилле.  Покрытие: плитка,│</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│грунтовое улучшенное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Тропы     │0,75 - 1,0│     Дополнительная │     Трассируется         по│</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│прогулочная  сеть  с│крутым склонам, через  чаши,│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│естественным        │овраги, ручьи.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│характером          │      Покрытие: грунтовое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│ландшафта.          │естественное.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Велосипед-│  1,5 -   │     Велосипедные   │     Трассирование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│ные дорожки │   2,25   │прогулки            │замкнутое        (кольцевое,│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│петельное,    восьмерочное).│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│Рекомендуется          пункт│</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│техобслуживания.    Покрытие│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│твердое. Обрезка  ветвей  на│</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│высоту 2,5 м.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│Дороги для  │4,0 - 6,0 │     Прогулки       │     Наибольшие   продольные│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│конной езды │          │верхом, в  экипажах,│уклоны до 60 промилле.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│санях.   Допускается│     Обрезка    ветвей    на│</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│проезд              │высоту 4 м.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│эксплуатационного   │     Покрытие:     грунтовое│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│транспорта.         │улучшенное.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Автомо-   │4,5 - 7,0 │     Автомобильные  │     Трассируется         по│</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│бильная     │          │прогулки  и   проезд│периферии    лесопарка     в│</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│дорога      │          │внутрипаркового     │стороне    от     пешеходных│</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│(парквей)   │          │транспорта.         │коммуникаций.     Наибольший│</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Допускается    │продольный      уклон     70│</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│проезд              │промилле,  макс.  скорость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│эксплуатационного   │40      км/час.      Радиусы│</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          │транспорта          │закруглений - не менее 15 м.│</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│Покрытие:     асфальтобетон,│</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│щебеночное,       гравийное,│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│обработка          вяжущими,│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│бордюрный камень.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Примечания:  1.  В  ширину   пешеходных    аллей    включаются    зоны│</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│пешеходного  движения,  разграничительные  зеленые  полосы,  водоотводные│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│лотки и площадки  для  установки  скамеек.  Устройство  разграничительных│</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│зеленых полос необходимо при ширине более 6 м.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2. На типах  аллей  и  дорог,  помеченных   знаком  "*",   допускается│</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│катание  на  роликовых  досках,  коньках,  самокатах,  помимо  специально│</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│оборудованных территорий.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3. Автомобильные   дороги   следует  предусматривать  в  лесопарках  с│</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│размером территории более 100 га.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42" w:name="_Toc474397306"/>
      <w:r w:rsidRPr="00781B26">
        <w:rPr>
          <w:rFonts w:ascii="Times New Roman" w:eastAsia="Times New Roman" w:hAnsi="Times New Roman" w:cs="Times New Roman"/>
          <w:sz w:val="28"/>
          <w:szCs w:val="28"/>
          <w:lang w:eastAsia="ru-RU"/>
        </w:rPr>
        <w:t>Таблица 2. Организация площадок городского парка</w:t>
      </w:r>
      <w:bookmarkEnd w:id="42"/>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 кв. метрах</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20"/>
          <w:szCs w:val="20"/>
          <w:lang w:eastAsia="ru-RU"/>
        </w:rPr>
      </w:pPr>
      <w:r w:rsidRPr="00781B26">
        <w:rPr>
          <w:rFonts w:ascii="Courier New" w:eastAsia="Times New Roman" w:hAnsi="Courier New" w:cs="Courier New"/>
          <w:sz w:val="20"/>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Парковые  │   Назначение    │      Элементы      │  Размеры  │Мин.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площади и │                 │  благоустройства   │           │норма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площадки  │                 │                    │           │на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           │посети-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           │теля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│Основные   │Центры парковой  │Бассейны, фонтаны,  │С учетом   │   1,5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│площадки   │планировки,      │скульптура,         │пропускной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│размещаются на   │партерная зелень,   │способности│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│пересечении      │цветники, парадное  │отходящих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│аллей, у входной │и декоративное      │от входа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│части парка,     │освещение.          │аллей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│перед            │Покрытие: плиточное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│сооружениями     │мощение, бортовой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│камень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│Площади    │Проведение       │Осветительное       │1200 - 5000│1,0 - 2,5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│массовых   │концертов,       │оборудование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│мероприятий│праздников,      │(фонари,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│большие размеры. │прожекторы).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│Формируется в    │Посадки - по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│виде лугового    │периметру.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│пространства или │Покрытие: газонное,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│площади          │твердое (плитка),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│регулярного      │комбинированное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│очертания. Связь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│по главной аллее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Площадки │   В различных   │   Везде:           │ 20 - 200  │  5 - 20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│отдыха,    │частях парка.    │освещение, беседки,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│лужайки    │   Виды площадок:│перголы, трельяжи,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регулярной  │скамьи, урны.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│планировки с     │Декоративное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│регулярным       │оформление в центре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│озеленением;     │(цветник, фонтан,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регулярн.   │скульптура, вазон).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│планировки с     │Покрытие: мощение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│обрамлением      │плиткой, бортовой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│свободными       │камень, бордюры из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│группами         │цветов и трав.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│растений;        │На площадках-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свободной   │лужайках - газон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│планировки с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│обрамлением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│свободными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│группами растений│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Танцева- │   Размещаются   │   Освещение,       │ 150 - 500 │   2,0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│льные      │рядом с главными │ограждение, скамьи,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│площадки,  │или              │урны.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│сооружения │второстепенными  │   Покрытие: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│аллеями          │специальное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Игровые │   Малоподвижные │   Игровое,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│площадки   │индивидуальные,  │физкультурно-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│для детей: │подвижные        │оздоровительное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до 3 лет │коллективные     │оборудование,       │ 10 - 100  │   3,0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│- 4 - 6 лет│игры. Размещение │освещение, скамьи,  │ 120 - 300 │   5,0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│- 7 - 14   │вдоль            │урны.               │500 - 2000 │   10,0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│лет        │второстепенных   │   Покрытие: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│аллей            │песчаное, фунтовое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├───────────┼─────────────────┤улучшенное, газон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Игровые │   Подвижные     │                    │1200 - 1700│   15,0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│комплексы  │коллективные игры│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│для детей  │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│до 14 лет  │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Спортив-│   Различные     │   Специальное      │150 - 7000 │   10,0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│но-игровые │подвижные игры и │оборудование и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│для детей и│развлечения, в   │благоустройство,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│подростков │т.ч. велодромы,  │рассчитанное на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│10 - 17    │скалодромы,      │конкретное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│лет, для   │мини-рампы,      │спортивно-игровое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│взрослых   │катание на       │использование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│роликовых коньках│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│и пр.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Предпар-│   У входов в    │   Покрытие:        │   Определяются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│ковые      │парк, у мест     │асфальтобетонное,   │транспортными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│площади с  │пересечения      │плиточное, плитки и │требованиями 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│автостоян- │подъездов к парку│соты, утопленные в  │графиком движения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│кой        │с городским      │газон, оборудованы  │транспорта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│транспортом      │бортовым камнем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43" w:name="_Toc474397307"/>
      <w:r w:rsidRPr="00781B26">
        <w:rPr>
          <w:rFonts w:ascii="Times New Roman" w:eastAsia="Times New Roman" w:hAnsi="Times New Roman" w:cs="Times New Roman"/>
          <w:sz w:val="28"/>
          <w:szCs w:val="28"/>
          <w:lang w:eastAsia="ru-RU"/>
        </w:rPr>
        <w:lastRenderedPageBreak/>
        <w:t>Таблица 3. Площади и пропускная способность парковых</w:t>
      </w:r>
      <w:bookmarkEnd w:id="43"/>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сооружений и площадок</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20"/>
          <w:szCs w:val="20"/>
          <w:lang w:eastAsia="ru-RU"/>
        </w:rPr>
      </w:pPr>
      <w:r w:rsidRPr="00781B26">
        <w:rPr>
          <w:rFonts w:ascii="Courier New" w:eastAsia="Times New Roman" w:hAnsi="Courier New" w:cs="Courier New"/>
          <w:sz w:val="20"/>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Наименование объектов и сооружений │    Пропускная     │Норма площади в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│способность одного │ кв. м на одно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места или объекта │ место или один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(человек в день)  │     объект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1                  │         2         │       3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Аттракцион крупный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250        │      800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Малый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100        │       10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Бассейн для плавания: открытый  │      50 x 5       │    25 x 10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    50 x 100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Игротека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100        │       20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Площадка для хорового пения     │        6,0        │      1,0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Площадка (терраса, зал) для     │        4,0        │      1,5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│танцев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Открытый театр                  │        1,0        │      1,0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Летний кинотеатр (без фойе)     │        5,0        │      1,2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Летний цирк                     │        2,0        │      1,5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Выставочный павильон            │        5,0        │      10,0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Открытый лекторий               │        3,0        │      0,5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Павильон для чтения и тихих игр │        6,0        │      3,0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Кафе                             │        6,0        │      2,5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Торговый киоск                  │       50,0        │      6,0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Киоск-библиотека                │       50,0        │       60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Касса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120,0 (в 1 час)  │      2,0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Туалет                          │  20,0 (в 1 час)   │      1,2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Беседки для отдыха              │       10,0        │      2,0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Водно-лыжная станция            │        6,0        │      4,0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Физкультурно-тренажерный зал    │       10,0        │      3,0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Летняя раздевалка               │       20,0        │      2,0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Зимняя раздевалка               │       10,0        │      3,0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Летний душ с раздевалками       │       10,0        │      1,5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Стоянки для автомобилей </w:t>
      </w:r>
      <w:hyperlink w:anchor="Par288"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4,0 машины     │      25,0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Стоянки для велосипедов </w:t>
      </w:r>
      <w:hyperlink w:anchor="Par288"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12,0 машины    │      1,0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Биллиардная (1 стол)            │         6         │       20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xml:space="preserve">│    Детский автодром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100        │       10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Каток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100 x 4      │    51 x 24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Корт для тенниса (крытый)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4 x 5       │    30 x 18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Площадка для бадминтона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4 x 5       │   6,1 x 13,4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Площадка для баскетбола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15 x 4       │    26 x 14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Площадка для волейбола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18 x 4       │     19 x 9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Площадка для гимнастики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30 x 5       │    40 x 26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Площадка для городков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10 x 5       │    30 x 15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Площадка для дошкольников       │         6         │       2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Площадка для массовых игр       │         6         │       3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Площадка для наст. тенниса (1   │       5 x 4       │   2,7 x 1,52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│стол)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Площадка для тенниса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4 x 5       │    40 x 20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Поле для футбола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24 x 2       │    90 x 45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96 x 94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Поле для хоккея с шайбой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20 x 2       │    60 x 30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Спортивное ядро, стадион </w:t>
      </w:r>
      <w:hyperlink w:anchor="Par287" w:history="1">
        <w:r w:rsidRPr="00781B26">
          <w:rPr>
            <w:rFonts w:ascii="Courier New" w:eastAsia="Times New Roman" w:hAnsi="Courier New" w:cs="Courier New"/>
            <w:color w:val="0000FF"/>
            <w:szCs w:val="20"/>
            <w:lang w:eastAsia="ru-RU"/>
          </w:rPr>
          <w:t>&lt;*&gt;</w:t>
        </w:r>
      </w:hyperlink>
      <w:r w:rsidRPr="00781B26">
        <w:rPr>
          <w:rFonts w:ascii="Courier New" w:eastAsia="Times New Roman" w:hAnsi="Courier New" w:cs="Courier New"/>
          <w:szCs w:val="20"/>
          <w:lang w:eastAsia="ru-RU"/>
        </w:rPr>
        <w:t xml:space="preserve">    │      20 x 2       │    96 x 120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Консультационный пункт          │         5         │      0,4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bookmarkStart w:id="44" w:name="Par287"/>
      <w:bookmarkEnd w:id="44"/>
      <w:r w:rsidRPr="00781B26">
        <w:rPr>
          <w:rFonts w:ascii="Courier New" w:eastAsia="Times New Roman" w:hAnsi="Courier New" w:cs="Courier New"/>
          <w:szCs w:val="20"/>
          <w:lang w:eastAsia="ru-RU"/>
        </w:rPr>
        <w:t>│   &lt;*&gt; Норма площади дана на объект.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bookmarkStart w:id="45" w:name="Par288"/>
      <w:bookmarkEnd w:id="45"/>
      <w:r w:rsidRPr="00781B26">
        <w:rPr>
          <w:rFonts w:ascii="Courier New" w:eastAsia="Times New Roman" w:hAnsi="Courier New" w:cs="Courier New"/>
          <w:szCs w:val="20"/>
          <w:lang w:eastAsia="ru-RU"/>
        </w:rPr>
        <w:t>│   &lt;**&gt; Объект расположен за границами территории парка.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46" w:name="_Toc474397308"/>
      <w:r w:rsidRPr="00781B26">
        <w:rPr>
          <w:rFonts w:ascii="Times New Roman" w:eastAsia="Times New Roman" w:hAnsi="Times New Roman" w:cs="Times New Roman"/>
          <w:sz w:val="28"/>
          <w:szCs w:val="28"/>
          <w:lang w:eastAsia="ru-RU"/>
        </w:rPr>
        <w:t>Приложение N 4</w:t>
      </w:r>
      <w:bookmarkEnd w:id="46"/>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 Методическим рекомендациям</w:t>
      </w:r>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lastRenderedPageBreak/>
        <w:t>ПРИЕМЫ</w:t>
      </w: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БЛАГОУСТРОЙСТВА НА ТЕРРИТОРИЯХ ПРОИЗВОДСТВЕННОГО НАЗНАЧЕНИЯ</w:t>
      </w: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47" w:name="_Toc474397309"/>
      <w:r w:rsidRPr="00781B26">
        <w:rPr>
          <w:rFonts w:ascii="Times New Roman" w:eastAsia="Times New Roman" w:hAnsi="Times New Roman" w:cs="Times New Roman"/>
          <w:sz w:val="28"/>
          <w:szCs w:val="28"/>
          <w:lang w:eastAsia="ru-RU"/>
        </w:rPr>
        <w:t>Благоустройство производственных объектов</w:t>
      </w:r>
      <w:bookmarkEnd w:id="47"/>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различных отраслей</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32"/>
          <w:szCs w:val="28"/>
          <w:lang w:eastAsia="ru-RU"/>
        </w:rPr>
      </w:pP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Отрасли    │ Мероприятия защиты  │        Рекомендуемые приемы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предприятий  │  окружающей среды   │          благоустройства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Приборостро-│  Изоляция  цехов  от│  Максимальное применение  газонного│</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│ительная и ра-│подсобных,  складских│покрытия,  твердые  покрытия  только│</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│диоэлектронная│зон и улиц;          │из  твердых  непылящих   материалов.│</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│промышленность│  защита   территории│Устройство  водоемов,   фонтанов   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│от  пыли   и   других│поливочного водопровода.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│вредностей,  а  также│  Плотные посадки защитных полос  из│</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│от перегрева солнцем.│массивов и групп.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Рядовые  посадки  вдоль   основных│</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│подходов.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Недопустимы  растения,  засоряющие│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│среду пыльцой, семенами,  волосками,│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│пухом.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                     │  Рекомендуемые: фруктовые  деревья,│</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│цветники, розарии.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Текстильная │  Изоляция отделочных│  Размещение  площадок  отдыха   вне│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│промышленность│цехов;       создание│зоны влияния отделочных цехов.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│комфортных    условий│  Озеленение    вокруг    отделочных│</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│отдыха и передвижения│цехов,    обеспечивающее     хорошую│</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│по территории;       │аэрацию.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шумозащита         │  Широкое   применение    цветников,│</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│фонтанов,  декоративной  скульптуры,│</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│игровых      устройств,      средств│</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│информации.   Шумозащита    площадок│</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│отдыха.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Сады на плоских крышах корпусов.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Ограничений   ассортимента    нет:│</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│лиственные,                 хвойные,│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│красивоцветущие кустарники, лианы  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│др.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Маслосыро-  │  Изоляция           │  Создание устойчивого газона.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│дельная      и│производственных     │  Плотные     древесно-кустарниковые│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│молочная      │цехов  от  инженерно-│насаждения     занимают    до    50%│</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│промышленность│транспортных         │озелененной территории.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│коммуникаций;        │  Укрупненные  однопородные   группы│</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защита от пыли     │насаждений  "опоясывают"  территорию│</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│со всех сторон.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Ассортимент,            обладающий│</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│бактерицидными    свойствами:    дуб│</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│красный,    рябина     обыкновенная,│</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│лиственница европейская, ель  белая,│</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│сербская и др.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Покрытия  проездов  -   монолитный│</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│бетон, тротуары из бетонных плит.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Хлебопекар- │  Изоляция           │  Производственная  зона  окружается│</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│ная промышлен-│прилегающей          │живописными растянутыми  группами  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│ность         │территории           │полосами    древесных     насаждений│</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│населенного пункта от│(липа,   клен,   тополь   канадский,│</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│производственного    │рябина   обыкновенная,   лиственница│</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│шума;                │сибирская, ель белая).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хорошее            │  В предзаводской зоне  -  одиночные│</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│проветривание        │декоративные   экземпляры   деревьев│</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│территории           │(ель  колючая,  сизая,  серебристая,│</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│клен Шведлера).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Мясокомбина-│  Защита   селитебной│  Размещение   площадок   отдыха   у│</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│ты            │территории         от│административного     корпуса,     у│</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│проникновения запаха;│многолюдных   цехов   и   в   местах│</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защита от пыли;    │отпуска готовой продукции.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аэрация территории │  Обыкновенный газон, ажурные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│древесно-кустарниковые посадки.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Ассортимент,            обладающий│</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│бактерицидными  свойствами.  Посадки│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│для визуальной изоляции цехов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Строительная│  Снижение      шума,│  Плотные   защитные   посадки    из│</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│промышленность│скорости   ветра    и│больших    живописных    групп     и│</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│запыленности       на│массивов.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│территории;          │  Площадки    отдыха    декорируются│</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изоляция           │яркими цветниками.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│прилегающей          │  Активно    вводится     цвет     в│</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│территории           │застройку, транспортные  устройства,│</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│населенного пункта;  │малые  архитектурные  формы  и   др.│</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  оживление          │элементы благоустройства.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│монотонной          и│  Ассортимент: клены,  ясени,  липы,│</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│бесцветной среды     │вязы и т.п.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48" w:name="_Toc474397310"/>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Приложение N 5</w:t>
      </w:r>
      <w:bookmarkEnd w:id="48"/>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к Методическим рекомендациям</w:t>
      </w:r>
    </w:p>
    <w:p w:rsidR="00781B26" w:rsidRPr="00781B26" w:rsidRDefault="00781B26" w:rsidP="00781B26">
      <w:pPr>
        <w:autoSpaceDE w:val="0"/>
        <w:autoSpaceDN w:val="0"/>
        <w:adjustRightInd w:val="0"/>
        <w:spacing w:line="240" w:lineRule="auto"/>
        <w:jc w:val="right"/>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781B26">
        <w:rPr>
          <w:rFonts w:ascii="Times New Roman" w:eastAsia="Times New Roman" w:hAnsi="Times New Roman" w:cs="Times New Roman"/>
          <w:sz w:val="28"/>
          <w:szCs w:val="28"/>
          <w:lang w:eastAsia="ru-RU"/>
        </w:rPr>
        <w:t>ВИДЫ ПОКРЫТИЯ ТРАНСПОРТНЫХ И ПЕШЕХОДНЫХ КОММУНИКАЦИЙ</w:t>
      </w:r>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49" w:name="_Toc474397311"/>
      <w:r w:rsidRPr="00781B26">
        <w:rPr>
          <w:rFonts w:ascii="Times New Roman" w:eastAsia="Times New Roman" w:hAnsi="Times New Roman" w:cs="Times New Roman"/>
          <w:sz w:val="28"/>
          <w:szCs w:val="28"/>
          <w:lang w:eastAsia="ru-RU"/>
        </w:rPr>
        <w:t>Таблица 1. Покрытия транспортных коммуникаций</w:t>
      </w:r>
      <w:bookmarkEnd w:id="49"/>
    </w:p>
    <w:p w:rsidR="00781B26" w:rsidRPr="00781B26" w:rsidRDefault="00781B26" w:rsidP="00781B26">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Объект комплексного    │  Материал верхнего слоя  │   Нормативный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благоустройства улично-  │ покрытия проезжей части  │     документ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дорожной сети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Улицы и дороги           │  Асфальтобетон:          │  </w:t>
      </w:r>
      <w:hyperlink r:id="rId8" w:history="1">
        <w:r w:rsidRPr="00781B26">
          <w:rPr>
            <w:rFonts w:ascii="Courier New" w:eastAsia="Times New Roman" w:hAnsi="Courier New" w:cs="Courier New"/>
            <w:color w:val="0000FF"/>
            <w:szCs w:val="20"/>
            <w:lang w:eastAsia="ru-RU"/>
          </w:rPr>
          <w:t>ГОСТ 9128-97</w:t>
        </w:r>
      </w:hyperlink>
      <w:r w:rsidRPr="00781B26">
        <w:rPr>
          <w:rFonts w:ascii="Courier New" w:eastAsia="Times New Roman" w:hAnsi="Courier New" w:cs="Courier New"/>
          <w:szCs w:val="20"/>
          <w:lang w:eastAsia="ru-RU"/>
        </w:rPr>
        <w:t xml:space="preserve">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Магистральные       улицы│  - типов А и Б, 1 марки;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│общегородского значения:   │  - щебнемастичный;       │  ТУ-5718-001-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      непрерывным│                          │00011168-2000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│движением                  │  - литой тип II.         │  ТУ 400-24-158-89│</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│&lt;*&gt;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Смеси  для   шероховатых│  ТУ 57-1841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│слоев износа.             │02804042596-01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 регулируемым движением │  То же                   │  То же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Магистральные       улицы│  Асфальтобетон типов Б  и│  </w:t>
      </w:r>
      <w:hyperlink r:id="rId9" w:history="1">
        <w:r w:rsidRPr="00781B26">
          <w:rPr>
            <w:rFonts w:ascii="Courier New" w:eastAsia="Times New Roman" w:hAnsi="Courier New" w:cs="Courier New"/>
            <w:color w:val="0000FF"/>
            <w:szCs w:val="20"/>
            <w:lang w:eastAsia="ru-RU"/>
          </w:rPr>
          <w:t>ГОСТ 9128-97</w:t>
        </w:r>
      </w:hyperlink>
      <w:r w:rsidRPr="00781B26">
        <w:rPr>
          <w:rFonts w:ascii="Courier New" w:eastAsia="Times New Roman" w:hAnsi="Courier New" w:cs="Courier New"/>
          <w:szCs w:val="20"/>
          <w:lang w:eastAsia="ru-RU"/>
        </w:rPr>
        <w:t xml:space="preserve">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│районного значения         │В, 1 марки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Местного значения: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 в жилой застройке      │  Асфальтобетон типов В, Г│  </w:t>
      </w:r>
      <w:hyperlink r:id="rId10" w:history="1">
        <w:r w:rsidRPr="00781B26">
          <w:rPr>
            <w:rFonts w:ascii="Courier New" w:eastAsia="Times New Roman" w:hAnsi="Courier New" w:cs="Courier New"/>
            <w:color w:val="0000FF"/>
            <w:szCs w:val="20"/>
            <w:lang w:eastAsia="ru-RU"/>
          </w:rPr>
          <w:t>ГОСТ 9128-97</w:t>
        </w:r>
      </w:hyperlink>
      <w:r w:rsidRPr="00781B26">
        <w:rPr>
          <w:rFonts w:ascii="Courier New" w:eastAsia="Times New Roman" w:hAnsi="Courier New" w:cs="Courier New"/>
          <w:szCs w:val="20"/>
          <w:lang w:eastAsia="ru-RU"/>
        </w:rPr>
        <w:t xml:space="preserve">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│и Д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в   производственной    и│  Асфальтобетон типов Б  и│  </w:t>
      </w:r>
      <w:hyperlink r:id="rId11" w:history="1">
        <w:r w:rsidRPr="00781B26">
          <w:rPr>
            <w:rFonts w:ascii="Courier New" w:eastAsia="Times New Roman" w:hAnsi="Courier New" w:cs="Courier New"/>
            <w:color w:val="0000FF"/>
            <w:szCs w:val="20"/>
            <w:lang w:eastAsia="ru-RU"/>
          </w:rPr>
          <w:t>ГОСТ 9128-97</w:t>
        </w:r>
      </w:hyperlink>
      <w:r w:rsidRPr="00781B26">
        <w:rPr>
          <w:rFonts w:ascii="Courier New" w:eastAsia="Times New Roman" w:hAnsi="Courier New" w:cs="Courier New"/>
          <w:szCs w:val="20"/>
          <w:lang w:eastAsia="ru-RU"/>
        </w:rPr>
        <w:t xml:space="preserve">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│коммунально-складской      │В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│зонах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lastRenderedPageBreak/>
        <w:t xml:space="preserve">│  Площади                  │  Асфальтобетон типов Б  и│  </w:t>
      </w:r>
      <w:hyperlink r:id="rId12" w:history="1">
        <w:r w:rsidRPr="00781B26">
          <w:rPr>
            <w:rFonts w:ascii="Courier New" w:eastAsia="Times New Roman" w:hAnsi="Courier New" w:cs="Courier New"/>
            <w:color w:val="0000FF"/>
            <w:szCs w:val="20"/>
            <w:lang w:eastAsia="ru-RU"/>
          </w:rPr>
          <w:t>ГОСТ 9128-97</w:t>
        </w:r>
      </w:hyperlink>
      <w:r w:rsidRPr="00781B26">
        <w:rPr>
          <w:rFonts w:ascii="Courier New" w:eastAsia="Times New Roman" w:hAnsi="Courier New" w:cs="Courier New"/>
          <w:szCs w:val="20"/>
          <w:lang w:eastAsia="ru-RU"/>
        </w:rPr>
        <w:t xml:space="preserve">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│В.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Представительские,       │  Пластбетон цветной.     │  ТУ 400-24-110-76│</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│приобъектные,  общественно-│  Штучные   элементы    из│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│транспортные               │искусственного         или│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│природного камня.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Транспортных развязок    │  Асфальтобетон:          │  </w:t>
      </w:r>
      <w:hyperlink r:id="rId13" w:history="1">
        <w:r w:rsidRPr="00781B26">
          <w:rPr>
            <w:rFonts w:ascii="Courier New" w:eastAsia="Times New Roman" w:hAnsi="Courier New" w:cs="Courier New"/>
            <w:color w:val="0000FF"/>
            <w:szCs w:val="20"/>
            <w:lang w:eastAsia="ru-RU"/>
          </w:rPr>
          <w:t>ГОСТ 9128-97</w:t>
        </w:r>
      </w:hyperlink>
      <w:r w:rsidRPr="00781B26">
        <w:rPr>
          <w:rFonts w:ascii="Courier New" w:eastAsia="Times New Roman" w:hAnsi="Courier New" w:cs="Courier New"/>
          <w:szCs w:val="20"/>
          <w:lang w:eastAsia="ru-RU"/>
        </w:rPr>
        <w:t xml:space="preserve">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типов А и Б;          │  ТУ 5718-001-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щебнемастичный        │00011168-2000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xml:space="preserve">│  Искусственные сооружения │  Асфальтобетон:          │  </w:t>
      </w:r>
      <w:hyperlink r:id="rId14" w:history="1">
        <w:r w:rsidRPr="00781B26">
          <w:rPr>
            <w:rFonts w:ascii="Courier New" w:eastAsia="Times New Roman" w:hAnsi="Courier New" w:cs="Courier New"/>
            <w:color w:val="0000FF"/>
            <w:szCs w:val="20"/>
            <w:lang w:eastAsia="ru-RU"/>
          </w:rPr>
          <w:t>ГОСТ 9128-97</w:t>
        </w:r>
      </w:hyperlink>
      <w:r w:rsidRPr="00781B26">
        <w:rPr>
          <w:rFonts w:ascii="Courier New" w:eastAsia="Times New Roman" w:hAnsi="Courier New" w:cs="Courier New"/>
          <w:szCs w:val="20"/>
          <w:lang w:eastAsia="ru-RU"/>
        </w:rPr>
        <w:t xml:space="preserve">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Мосты,          эстакады,│  - тип Б;                │  ТУ-5718-001 -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│путепроводы, тоннели       │  - щебнемастичный;       │00011168-2000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ТУ 400-24-158-89│</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│&lt;*&gt;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 литой типов I и II.   │  ТУ 57-1841-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  Смеси  для   шероховатых│02804042596-01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                           │слоев износа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Cs w:val="20"/>
          <w:lang w:eastAsia="ru-RU"/>
        </w:rPr>
      </w:pPr>
      <w:r w:rsidRPr="00781B26">
        <w:rPr>
          <w:rFonts w:ascii="Courier New" w:eastAsia="Times New Roman" w:hAnsi="Courier New" w:cs="Courier New"/>
          <w:szCs w:val="20"/>
          <w:lang w:eastAsia="ru-RU"/>
        </w:rPr>
        <w:t>└───────────────────────────┴──────────────────────────┴──────────────────┘</w:t>
      </w:r>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32"/>
          <w:szCs w:val="28"/>
          <w:lang w:eastAsia="ru-RU"/>
        </w:rPr>
      </w:pPr>
    </w:p>
    <w:p w:rsidR="00781B26" w:rsidRPr="00781B26" w:rsidRDefault="00781B26" w:rsidP="00781B26">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50" w:name="_Toc474397312"/>
      <w:r w:rsidRPr="00781B26">
        <w:rPr>
          <w:rFonts w:ascii="Times New Roman" w:eastAsia="Times New Roman" w:hAnsi="Times New Roman" w:cs="Times New Roman"/>
          <w:sz w:val="28"/>
          <w:szCs w:val="28"/>
          <w:lang w:eastAsia="ru-RU"/>
        </w:rPr>
        <w:lastRenderedPageBreak/>
        <w:t>Таблица 2. Покрытия пешеходных коммуникаций</w:t>
      </w:r>
      <w:bookmarkEnd w:id="50"/>
    </w:p>
    <w:p w:rsidR="00781B26" w:rsidRPr="00781B26" w:rsidRDefault="00781B26" w:rsidP="00781B26">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Объект      │                         Материал покрытия: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комплексного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благоустройства  │    тротуара    │ пешеходной зоны │  дорожки на   │    пандусов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                 │  озелененной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                 │  территории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                 │  технической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                 │     зоны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Магистральные   │  Асфальтобетон │        -        │  Штучные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│улицы             │типов Г и Д.    │                 │элементы     из│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│общегородского   и│  Штучные       │                 │искусственного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│районного значения│элементы      из│                 │или  природного│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│искусственного  │                 │камня.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│или   природного│                 │  Смеси сыпучих│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│камня           │                 │материалов,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                 │неукрепленные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                 │или укрепленные│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                 │вяжущим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Улицы   местного│  То же         │        -        │       -       │  Асфальтобетон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│значения          │                │                 │               │типов В, Г и Д.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lastRenderedPageBreak/>
        <w:t>│  в          жилой│                │                 │               │  Цементобетон.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│застройке         │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в               │  Асфальтобетон │        -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│производственной и│типов Г и Д.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│коммунально-      │  Цементобетон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│складской зонах   │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Пешеходная улица│  Штучные       │  Штучные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│элементы      из│элементы       из│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│искусственного  │искусственного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│или   природного│или    природного│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│камня.          │камня.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│Пластбетон      │Пластбетон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│цветной         │цветной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Площади         │  Штучные       │  Штучные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│представительские,│элементы      из│элементы       из│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│приобъектные,     │искусственного  │искусственного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│общественно-      │или   природного│или    природного│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│транспортные      │камня.          │камня.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Асфальтобетон │  Асфальтобетон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│типов  Г  и   Д.│типов  Г   и   Д.│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│Пластбетон      │Пластбетон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│цветной.        │цветной.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lastRenderedPageBreak/>
        <w:t>│                  │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транспортных    │  Штучные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│развязок          │элементы      из│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│искусственного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│или   природного│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│камня.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│Асфальтобетон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│типов Г и Д.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Пешеходные      │                │  То  же,  что  и│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│переходы наземные,│                │на       проезжей│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│части или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  штучные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│элементы       из│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│искусственного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│или    природного│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│камня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подземные      и│                │  Асфальтобетон: │               │  Асфальтобетон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│надземные         │                │типов  В,  Г,  Д.│               │типов В, Г, Д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│Штучные  элементы│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│из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│искусственного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│или    природного│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                │камня.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lastRenderedPageBreak/>
        <w:t>├──────────────────┼────────────────┼─────────────────┼───────────────┼─────────────────┤</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Мосты, эстакады,│  Штучные       │        -        │       -       │  То же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│путепроводы,      │элементы      из│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│тоннели           │искусственного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│или   природного│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│камня.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│Асфальтобетон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                  │типов Г и Д.    │                 │               │                 │</w:t>
      </w:r>
    </w:p>
    <w:p w:rsidR="00781B26" w:rsidRPr="00781B26" w:rsidRDefault="00781B26" w:rsidP="00781B26">
      <w:pPr>
        <w:autoSpaceDE w:val="0"/>
        <w:autoSpaceDN w:val="0"/>
        <w:adjustRightInd w:val="0"/>
        <w:spacing w:line="240" w:lineRule="auto"/>
        <w:jc w:val="both"/>
        <w:rPr>
          <w:rFonts w:ascii="Courier New" w:eastAsia="Times New Roman" w:hAnsi="Courier New" w:cs="Courier New"/>
          <w:sz w:val="18"/>
          <w:szCs w:val="20"/>
          <w:lang w:eastAsia="ru-RU"/>
        </w:rPr>
      </w:pPr>
      <w:r w:rsidRPr="00781B26">
        <w:rPr>
          <w:rFonts w:ascii="Courier New" w:eastAsia="Times New Roman" w:hAnsi="Courier New" w:cs="Courier New"/>
          <w:sz w:val="18"/>
          <w:szCs w:val="20"/>
          <w:lang w:eastAsia="ru-RU"/>
        </w:rPr>
        <w:t>└──────────────────┴────────────────┴─────────────────┴───────────────┴─────────────────┘</w:t>
      </w:r>
    </w:p>
    <w:p w:rsidR="00781B26" w:rsidRPr="00781B26" w:rsidRDefault="00781B26" w:rsidP="00781B26">
      <w:pPr>
        <w:ind w:firstLine="720"/>
        <w:rPr>
          <w:rFonts w:ascii="Calibri" w:eastAsia="Times New Roman" w:hAnsi="Calibri" w:cs="Times New Roman"/>
          <w:sz w:val="18"/>
          <w:szCs w:val="20"/>
          <w:lang w:eastAsia="ru-RU"/>
        </w:rPr>
      </w:pPr>
    </w:p>
    <w:p w:rsidR="00781B26" w:rsidRPr="00781B26" w:rsidRDefault="00781B26" w:rsidP="00781B26">
      <w:pPr>
        <w:rPr>
          <w:rFonts w:ascii="Calibri" w:eastAsia="Times New Roman" w:hAnsi="Calibri" w:cs="Times New Roman"/>
          <w:lang w:eastAsia="ru-RU"/>
        </w:rPr>
      </w:pPr>
    </w:p>
    <w:p w:rsidR="00B05D63" w:rsidRDefault="00B05D63">
      <w:bookmarkStart w:id="51" w:name="_GoBack"/>
      <w:bookmarkEnd w:id="51"/>
    </w:p>
    <w:sectPr w:rsidR="00B05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208"/>
    <w:multiLevelType w:val="hybridMultilevel"/>
    <w:tmpl w:val="E76CC74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7B31872"/>
    <w:multiLevelType w:val="singleLevel"/>
    <w:tmpl w:val="FA2CF1FC"/>
    <w:lvl w:ilvl="0">
      <w:start w:val="10"/>
      <w:numFmt w:val="decimal"/>
      <w:lvlText w:val="%1."/>
      <w:legacy w:legacy="1" w:legacySpace="0" w:legacyIndent="411"/>
      <w:lvlJc w:val="left"/>
      <w:rPr>
        <w:rFonts w:ascii="Times New Roman" w:hAnsi="Times New Roman" w:cs="Times New Roman" w:hint="default"/>
      </w:rPr>
    </w:lvl>
  </w:abstractNum>
  <w:abstractNum w:abstractNumId="2">
    <w:nsid w:val="0E092616"/>
    <w:multiLevelType w:val="hybridMultilevel"/>
    <w:tmpl w:val="52D4120C"/>
    <w:lvl w:ilvl="0" w:tplc="9614EA5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0DB4C24"/>
    <w:multiLevelType w:val="multilevel"/>
    <w:tmpl w:val="012AE56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11D729B0"/>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5">
    <w:nsid w:val="121A2ADC"/>
    <w:multiLevelType w:val="singleLevel"/>
    <w:tmpl w:val="E8B2A3F8"/>
    <w:lvl w:ilvl="0">
      <w:start w:val="3"/>
      <w:numFmt w:val="decimal"/>
      <w:lvlText w:val="%1."/>
      <w:legacy w:legacy="1" w:legacySpace="0" w:legacyIndent="382"/>
      <w:lvlJc w:val="left"/>
      <w:rPr>
        <w:rFonts w:ascii="Times New Roman" w:hAnsi="Times New Roman" w:cs="Times New Roman" w:hint="default"/>
      </w:rPr>
    </w:lvl>
  </w:abstractNum>
  <w:abstractNum w:abstractNumId="6">
    <w:nsid w:val="18077992"/>
    <w:multiLevelType w:val="hybridMultilevel"/>
    <w:tmpl w:val="48903100"/>
    <w:lvl w:ilvl="0" w:tplc="B3AA120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882892"/>
    <w:multiLevelType w:val="hybridMultilevel"/>
    <w:tmpl w:val="6220C218"/>
    <w:lvl w:ilvl="0" w:tplc="3698B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B91236"/>
    <w:multiLevelType w:val="hybridMultilevel"/>
    <w:tmpl w:val="55CCD69A"/>
    <w:lvl w:ilvl="0" w:tplc="5E60E2BE">
      <w:start w:val="3300"/>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bullet"/>
      <w:lvlText w:val="o"/>
      <w:lvlJc w:val="left"/>
      <w:pPr>
        <w:tabs>
          <w:tab w:val="num" w:pos="1320"/>
        </w:tabs>
        <w:ind w:left="1320" w:hanging="360"/>
      </w:pPr>
      <w:rPr>
        <w:rFonts w:ascii="Courier New" w:hAnsi="Courier New" w:cs="Times New Roman" w:hint="default"/>
      </w:rPr>
    </w:lvl>
    <w:lvl w:ilvl="2" w:tplc="04190005">
      <w:start w:val="1"/>
      <w:numFmt w:val="bullet"/>
      <w:lvlText w:val=""/>
      <w:lvlJc w:val="left"/>
      <w:pPr>
        <w:tabs>
          <w:tab w:val="num" w:pos="2040"/>
        </w:tabs>
        <w:ind w:left="2040" w:hanging="360"/>
      </w:pPr>
      <w:rPr>
        <w:rFonts w:ascii="Wingdings" w:hAnsi="Wingdings" w:hint="default"/>
      </w:rPr>
    </w:lvl>
    <w:lvl w:ilvl="3" w:tplc="04190001">
      <w:start w:val="1"/>
      <w:numFmt w:val="bullet"/>
      <w:lvlText w:val=""/>
      <w:lvlJc w:val="left"/>
      <w:pPr>
        <w:tabs>
          <w:tab w:val="num" w:pos="2760"/>
        </w:tabs>
        <w:ind w:left="2760" w:hanging="360"/>
      </w:pPr>
      <w:rPr>
        <w:rFonts w:ascii="Symbol" w:hAnsi="Symbol" w:hint="default"/>
      </w:rPr>
    </w:lvl>
    <w:lvl w:ilvl="4" w:tplc="04190003">
      <w:start w:val="1"/>
      <w:numFmt w:val="bullet"/>
      <w:lvlText w:val="o"/>
      <w:lvlJc w:val="left"/>
      <w:pPr>
        <w:tabs>
          <w:tab w:val="num" w:pos="3480"/>
        </w:tabs>
        <w:ind w:left="3480" w:hanging="360"/>
      </w:pPr>
      <w:rPr>
        <w:rFonts w:ascii="Courier New" w:hAnsi="Courier New" w:cs="Times New Roman" w:hint="default"/>
      </w:rPr>
    </w:lvl>
    <w:lvl w:ilvl="5" w:tplc="04190005">
      <w:start w:val="1"/>
      <w:numFmt w:val="bullet"/>
      <w:lvlText w:val=""/>
      <w:lvlJc w:val="left"/>
      <w:pPr>
        <w:tabs>
          <w:tab w:val="num" w:pos="4200"/>
        </w:tabs>
        <w:ind w:left="4200" w:hanging="360"/>
      </w:pPr>
      <w:rPr>
        <w:rFonts w:ascii="Wingdings" w:hAnsi="Wingdings" w:hint="default"/>
      </w:rPr>
    </w:lvl>
    <w:lvl w:ilvl="6" w:tplc="04190001">
      <w:start w:val="1"/>
      <w:numFmt w:val="bullet"/>
      <w:lvlText w:val=""/>
      <w:lvlJc w:val="left"/>
      <w:pPr>
        <w:tabs>
          <w:tab w:val="num" w:pos="4920"/>
        </w:tabs>
        <w:ind w:left="4920" w:hanging="360"/>
      </w:pPr>
      <w:rPr>
        <w:rFonts w:ascii="Symbol" w:hAnsi="Symbol" w:hint="default"/>
      </w:rPr>
    </w:lvl>
    <w:lvl w:ilvl="7" w:tplc="04190003">
      <w:start w:val="1"/>
      <w:numFmt w:val="bullet"/>
      <w:lvlText w:val="o"/>
      <w:lvlJc w:val="left"/>
      <w:pPr>
        <w:tabs>
          <w:tab w:val="num" w:pos="5640"/>
        </w:tabs>
        <w:ind w:left="5640" w:hanging="360"/>
      </w:pPr>
      <w:rPr>
        <w:rFonts w:ascii="Courier New" w:hAnsi="Courier New" w:cs="Times New Roman" w:hint="default"/>
      </w:rPr>
    </w:lvl>
    <w:lvl w:ilvl="8" w:tplc="04190005">
      <w:start w:val="1"/>
      <w:numFmt w:val="bullet"/>
      <w:lvlText w:val=""/>
      <w:lvlJc w:val="left"/>
      <w:pPr>
        <w:tabs>
          <w:tab w:val="num" w:pos="6360"/>
        </w:tabs>
        <w:ind w:left="6360" w:hanging="360"/>
      </w:pPr>
      <w:rPr>
        <w:rFonts w:ascii="Wingdings" w:hAnsi="Wingdings" w:hint="default"/>
      </w:rPr>
    </w:lvl>
  </w:abstractNum>
  <w:abstractNum w:abstractNumId="9">
    <w:nsid w:val="1CD715F1"/>
    <w:multiLevelType w:val="singleLevel"/>
    <w:tmpl w:val="EBB07A40"/>
    <w:lvl w:ilvl="0">
      <w:numFmt w:val="bullet"/>
      <w:lvlText w:val="-"/>
      <w:lvlJc w:val="left"/>
      <w:pPr>
        <w:tabs>
          <w:tab w:val="num" w:pos="360"/>
        </w:tabs>
        <w:ind w:left="360" w:hanging="360"/>
      </w:pPr>
      <w:rPr>
        <w:rFonts w:hint="default"/>
      </w:rPr>
    </w:lvl>
  </w:abstractNum>
  <w:abstractNum w:abstractNumId="10">
    <w:nsid w:val="23CA45CA"/>
    <w:multiLevelType w:val="multilevel"/>
    <w:tmpl w:val="277E65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1418" w:firstLine="2127"/>
      </w:pPr>
      <w:rPr>
        <w:b/>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1">
    <w:nsid w:val="249B19A7"/>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2">
    <w:nsid w:val="2A815DBB"/>
    <w:multiLevelType w:val="hybridMultilevel"/>
    <w:tmpl w:val="7206D524"/>
    <w:lvl w:ilvl="0" w:tplc="2C1A567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32F76B83"/>
    <w:multiLevelType w:val="hybridMultilevel"/>
    <w:tmpl w:val="A21A64DA"/>
    <w:lvl w:ilvl="0" w:tplc="AB08D0C4">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33C14025"/>
    <w:multiLevelType w:val="hybridMultilevel"/>
    <w:tmpl w:val="164E25E8"/>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3BF7242E"/>
    <w:multiLevelType w:val="multilevel"/>
    <w:tmpl w:val="012AE564"/>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nsid w:val="4B426B75"/>
    <w:multiLevelType w:val="hybridMultilevel"/>
    <w:tmpl w:val="6D4A45EE"/>
    <w:lvl w:ilvl="0" w:tplc="0FBE66B4">
      <w:numFmt w:val="bullet"/>
      <w:lvlText w:val="-"/>
      <w:lvlJc w:val="left"/>
      <w:pPr>
        <w:tabs>
          <w:tab w:val="num" w:pos="675"/>
        </w:tabs>
        <w:ind w:left="675" w:hanging="375"/>
      </w:pPr>
      <w:rPr>
        <w:rFonts w:ascii="Times New Roman" w:eastAsia="Times New Roman" w:hAnsi="Times New Roman" w:cs="Times New Roman" w:hint="default"/>
      </w:rPr>
    </w:lvl>
    <w:lvl w:ilvl="1" w:tplc="04190003">
      <w:start w:val="1"/>
      <w:numFmt w:val="bullet"/>
      <w:lvlText w:val="o"/>
      <w:lvlJc w:val="left"/>
      <w:pPr>
        <w:tabs>
          <w:tab w:val="num" w:pos="1380"/>
        </w:tabs>
        <w:ind w:left="1380" w:hanging="360"/>
      </w:pPr>
      <w:rPr>
        <w:rFonts w:ascii="Courier New" w:hAnsi="Courier New" w:cs="Times New Roman" w:hint="default"/>
      </w:rPr>
    </w:lvl>
    <w:lvl w:ilvl="2" w:tplc="04190005">
      <w:start w:val="1"/>
      <w:numFmt w:val="bullet"/>
      <w:lvlText w:val=""/>
      <w:lvlJc w:val="left"/>
      <w:pPr>
        <w:tabs>
          <w:tab w:val="num" w:pos="2100"/>
        </w:tabs>
        <w:ind w:left="2100" w:hanging="360"/>
      </w:pPr>
      <w:rPr>
        <w:rFonts w:ascii="Wingdings" w:hAnsi="Wingdings" w:hint="default"/>
      </w:rPr>
    </w:lvl>
    <w:lvl w:ilvl="3" w:tplc="04190001">
      <w:start w:val="1"/>
      <w:numFmt w:val="bullet"/>
      <w:lvlText w:val=""/>
      <w:lvlJc w:val="left"/>
      <w:pPr>
        <w:tabs>
          <w:tab w:val="num" w:pos="2820"/>
        </w:tabs>
        <w:ind w:left="2820" w:hanging="360"/>
      </w:pPr>
      <w:rPr>
        <w:rFonts w:ascii="Symbol" w:hAnsi="Symbol" w:hint="default"/>
      </w:rPr>
    </w:lvl>
    <w:lvl w:ilvl="4" w:tplc="04190003">
      <w:start w:val="1"/>
      <w:numFmt w:val="bullet"/>
      <w:lvlText w:val="o"/>
      <w:lvlJc w:val="left"/>
      <w:pPr>
        <w:tabs>
          <w:tab w:val="num" w:pos="3540"/>
        </w:tabs>
        <w:ind w:left="3540" w:hanging="360"/>
      </w:pPr>
      <w:rPr>
        <w:rFonts w:ascii="Courier New" w:hAnsi="Courier New" w:cs="Times New Roman" w:hint="default"/>
      </w:rPr>
    </w:lvl>
    <w:lvl w:ilvl="5" w:tplc="04190005">
      <w:start w:val="1"/>
      <w:numFmt w:val="bullet"/>
      <w:lvlText w:val=""/>
      <w:lvlJc w:val="left"/>
      <w:pPr>
        <w:tabs>
          <w:tab w:val="num" w:pos="4260"/>
        </w:tabs>
        <w:ind w:left="4260" w:hanging="360"/>
      </w:pPr>
      <w:rPr>
        <w:rFonts w:ascii="Wingdings" w:hAnsi="Wingdings" w:hint="default"/>
      </w:rPr>
    </w:lvl>
    <w:lvl w:ilvl="6" w:tplc="04190001">
      <w:start w:val="1"/>
      <w:numFmt w:val="bullet"/>
      <w:lvlText w:val=""/>
      <w:lvlJc w:val="left"/>
      <w:pPr>
        <w:tabs>
          <w:tab w:val="num" w:pos="4980"/>
        </w:tabs>
        <w:ind w:left="4980" w:hanging="360"/>
      </w:pPr>
      <w:rPr>
        <w:rFonts w:ascii="Symbol" w:hAnsi="Symbol" w:hint="default"/>
      </w:rPr>
    </w:lvl>
    <w:lvl w:ilvl="7" w:tplc="04190003">
      <w:start w:val="1"/>
      <w:numFmt w:val="bullet"/>
      <w:lvlText w:val="o"/>
      <w:lvlJc w:val="left"/>
      <w:pPr>
        <w:tabs>
          <w:tab w:val="num" w:pos="5700"/>
        </w:tabs>
        <w:ind w:left="5700" w:hanging="360"/>
      </w:pPr>
      <w:rPr>
        <w:rFonts w:ascii="Courier New" w:hAnsi="Courier New" w:cs="Times New Roman" w:hint="default"/>
      </w:rPr>
    </w:lvl>
    <w:lvl w:ilvl="8" w:tplc="04190005">
      <w:start w:val="1"/>
      <w:numFmt w:val="bullet"/>
      <w:lvlText w:val=""/>
      <w:lvlJc w:val="left"/>
      <w:pPr>
        <w:tabs>
          <w:tab w:val="num" w:pos="6420"/>
        </w:tabs>
        <w:ind w:left="6420" w:hanging="360"/>
      </w:pPr>
      <w:rPr>
        <w:rFonts w:ascii="Wingdings" w:hAnsi="Wingdings" w:hint="default"/>
      </w:rPr>
    </w:lvl>
  </w:abstractNum>
  <w:abstractNum w:abstractNumId="18">
    <w:nsid w:val="5D6D7A47"/>
    <w:multiLevelType w:val="singleLevel"/>
    <w:tmpl w:val="8AEE77C4"/>
    <w:lvl w:ilvl="0">
      <w:start w:val="1"/>
      <w:numFmt w:val="decimal"/>
      <w:lvlText w:val="%1."/>
      <w:legacy w:legacy="1" w:legacySpace="0" w:legacyIndent="296"/>
      <w:lvlJc w:val="left"/>
      <w:rPr>
        <w:rFonts w:ascii="Times New Roman" w:hAnsi="Times New Roman" w:cs="Times New Roman" w:hint="default"/>
      </w:rPr>
    </w:lvl>
  </w:abstractNum>
  <w:abstractNum w:abstractNumId="19">
    <w:nsid w:val="60A6136E"/>
    <w:multiLevelType w:val="multilevel"/>
    <w:tmpl w:val="FCE207FA"/>
    <w:lvl w:ilvl="0">
      <w:start w:val="1"/>
      <w:numFmt w:val="decimal"/>
      <w:lvlText w:val="%1."/>
      <w:lvlJc w:val="left"/>
      <w:pPr>
        <w:ind w:left="1956" w:hanging="1245"/>
      </w:pPr>
    </w:lvl>
    <w:lvl w:ilvl="1">
      <w:start w:val="1"/>
      <w:numFmt w:val="decimal"/>
      <w:isLgl/>
      <w:lvlText w:val="%1.%2."/>
      <w:lvlJc w:val="left"/>
      <w:pPr>
        <w:ind w:left="1440" w:hanging="720"/>
      </w:pPr>
    </w:lvl>
    <w:lvl w:ilvl="2">
      <w:start w:val="1"/>
      <w:numFmt w:val="decimal"/>
      <w:isLgl/>
      <w:lvlText w:val="%1.%2.%3."/>
      <w:lvlJc w:val="left"/>
      <w:pPr>
        <w:ind w:left="1449" w:hanging="720"/>
      </w:pPr>
    </w:lvl>
    <w:lvl w:ilvl="3">
      <w:start w:val="1"/>
      <w:numFmt w:val="decimal"/>
      <w:isLgl/>
      <w:lvlText w:val="%1.%2.%3.%4."/>
      <w:lvlJc w:val="left"/>
      <w:pPr>
        <w:ind w:left="1818" w:hanging="1080"/>
      </w:pPr>
    </w:lvl>
    <w:lvl w:ilvl="4">
      <w:start w:val="1"/>
      <w:numFmt w:val="decimal"/>
      <w:isLgl/>
      <w:lvlText w:val="%1.%2.%3.%4.%5."/>
      <w:lvlJc w:val="left"/>
      <w:pPr>
        <w:ind w:left="1827" w:hanging="1080"/>
      </w:pPr>
    </w:lvl>
    <w:lvl w:ilvl="5">
      <w:start w:val="1"/>
      <w:numFmt w:val="decimal"/>
      <w:isLgl/>
      <w:lvlText w:val="%1.%2.%3.%4.%5.%6."/>
      <w:lvlJc w:val="left"/>
      <w:pPr>
        <w:ind w:left="2196" w:hanging="1440"/>
      </w:pPr>
    </w:lvl>
    <w:lvl w:ilvl="6">
      <w:start w:val="1"/>
      <w:numFmt w:val="decimal"/>
      <w:isLgl/>
      <w:lvlText w:val="%1.%2.%3.%4.%5.%6.%7."/>
      <w:lvlJc w:val="left"/>
      <w:pPr>
        <w:ind w:left="2205" w:hanging="1440"/>
      </w:pPr>
    </w:lvl>
    <w:lvl w:ilvl="7">
      <w:start w:val="1"/>
      <w:numFmt w:val="decimal"/>
      <w:isLgl/>
      <w:lvlText w:val="%1.%2.%3.%4.%5.%6.%7.%8."/>
      <w:lvlJc w:val="left"/>
      <w:pPr>
        <w:ind w:left="2574" w:hanging="1800"/>
      </w:pPr>
    </w:lvl>
    <w:lvl w:ilvl="8">
      <w:start w:val="1"/>
      <w:numFmt w:val="decimal"/>
      <w:isLgl/>
      <w:lvlText w:val="%1.%2.%3.%4.%5.%6.%7.%8.%9."/>
      <w:lvlJc w:val="left"/>
      <w:pPr>
        <w:ind w:left="2943" w:hanging="2160"/>
      </w:pPr>
    </w:lvl>
  </w:abstractNum>
  <w:abstractNum w:abstractNumId="20">
    <w:nsid w:val="64FB4B26"/>
    <w:multiLevelType w:val="multilevel"/>
    <w:tmpl w:val="687CB30E"/>
    <w:lvl w:ilvl="0">
      <w:start w:val="1"/>
      <w:numFmt w:val="decimal"/>
      <w:lvlText w:val="%1."/>
      <w:lvlJc w:val="left"/>
      <w:pPr>
        <w:ind w:left="720" w:hanging="360"/>
      </w:pPr>
      <w:rPr>
        <w:rFonts w:cs="Times New Roman" w:hint="default"/>
      </w:rPr>
    </w:lvl>
    <w:lvl w:ilvl="1">
      <w:start w:val="6"/>
      <w:numFmt w:val="decimal"/>
      <w:isLgl/>
      <w:lvlText w:val="%1.%2."/>
      <w:lvlJc w:val="left"/>
      <w:pPr>
        <w:ind w:left="1710" w:hanging="1110"/>
      </w:pPr>
      <w:rPr>
        <w:rFonts w:hint="default"/>
      </w:rPr>
    </w:lvl>
    <w:lvl w:ilvl="2">
      <w:start w:val="1"/>
      <w:numFmt w:val="decimal"/>
      <w:isLgl/>
      <w:lvlText w:val="%1.%2.%3."/>
      <w:lvlJc w:val="left"/>
      <w:pPr>
        <w:ind w:left="1950" w:hanging="1110"/>
      </w:pPr>
      <w:rPr>
        <w:rFonts w:hint="default"/>
      </w:rPr>
    </w:lvl>
    <w:lvl w:ilvl="3">
      <w:start w:val="1"/>
      <w:numFmt w:val="decimal"/>
      <w:isLgl/>
      <w:lvlText w:val="%1.%2.%3.%4."/>
      <w:lvlJc w:val="left"/>
      <w:pPr>
        <w:ind w:left="2190" w:hanging="1110"/>
      </w:pPr>
      <w:rPr>
        <w:rFonts w:hint="default"/>
      </w:rPr>
    </w:lvl>
    <w:lvl w:ilvl="4">
      <w:start w:val="1"/>
      <w:numFmt w:val="decimal"/>
      <w:isLgl/>
      <w:lvlText w:val="%1.%2.%3.%4.%5."/>
      <w:lvlJc w:val="left"/>
      <w:pPr>
        <w:ind w:left="2430" w:hanging="1110"/>
      </w:pPr>
      <w:rPr>
        <w:rFonts w:hint="default"/>
      </w:rPr>
    </w:lvl>
    <w:lvl w:ilvl="5">
      <w:start w:val="1"/>
      <w:numFmt w:val="decimal"/>
      <w:isLgl/>
      <w:lvlText w:val="%1.%2.%3.%4.%5.%6."/>
      <w:lvlJc w:val="left"/>
      <w:pPr>
        <w:ind w:left="2670" w:hanging="111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1">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276" w:firstLine="2127"/>
      </w:pPr>
      <w:rPr>
        <w:rFonts w:ascii="Times New Roman" w:hAnsi="Times New Roman" w:cs="Times New Roman" w:hint="default"/>
        <w:sz w:val="28"/>
      </w:rPr>
    </w:lvl>
    <w:lvl w:ilvl="3">
      <w:start w:val="1"/>
      <w:numFmt w:val="decimal"/>
      <w:lvlText w:val="%1.%2.%3.%4."/>
      <w:lvlJc w:val="left"/>
      <w:pPr>
        <w:ind w:left="1701"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2">
    <w:nsid w:val="67F737E2"/>
    <w:multiLevelType w:val="hybridMultilevel"/>
    <w:tmpl w:val="D68425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17"/>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5"/>
  </w:num>
  <w:num w:numId="11">
    <w:abstractNumId w:val="1"/>
  </w:num>
  <w:num w:numId="12">
    <w:abstractNumId w:val="3"/>
  </w:num>
  <w:num w:numId="13">
    <w:abstractNumId w:val="16"/>
  </w:num>
  <w:num w:numId="14">
    <w:abstractNumId w:val="14"/>
  </w:num>
  <w:num w:numId="15">
    <w:abstractNumId w:val="9"/>
  </w:num>
  <w:num w:numId="16">
    <w:abstractNumId w:val="6"/>
  </w:num>
  <w:num w:numId="17">
    <w:abstractNumId w:val="0"/>
  </w:num>
  <w:num w:numId="18">
    <w:abstractNumId w:val="10"/>
  </w:num>
  <w:num w:numId="19">
    <w:abstractNumId w:val="21"/>
  </w:num>
  <w:num w:numId="20">
    <w:abstractNumId w:val="11"/>
  </w:num>
  <w:num w:numId="21">
    <w:abstractNumId w:val="22"/>
  </w:num>
  <w:num w:numId="22">
    <w:abstractNumId w:val="7"/>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26"/>
    <w:rsid w:val="00781B26"/>
    <w:rsid w:val="00B0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81B26"/>
    <w:pPr>
      <w:keepNext/>
      <w:numPr>
        <w:numId w:val="23"/>
      </w:numPr>
      <w:spacing w:before="240" w:after="60"/>
      <w:ind w:left="0" w:firstLine="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rsid w:val="00781B26"/>
    <w:pPr>
      <w:keepNext/>
      <w:keepLines/>
      <w:numPr>
        <w:ilvl w:val="1"/>
        <w:numId w:val="23"/>
      </w:numPr>
      <w:spacing w:before="360" w:after="120"/>
      <w:outlineLvl w:val="1"/>
    </w:pPr>
    <w:rPr>
      <w:rFonts w:ascii="Arial" w:eastAsia="Arial" w:hAnsi="Arial" w:cs="Arial"/>
      <w:color w:val="000000"/>
      <w:sz w:val="32"/>
      <w:szCs w:val="32"/>
      <w:lang w:eastAsia="ru-RU"/>
    </w:rPr>
  </w:style>
  <w:style w:type="paragraph" w:styleId="3">
    <w:name w:val="heading 3"/>
    <w:basedOn w:val="a"/>
    <w:next w:val="a"/>
    <w:link w:val="30"/>
    <w:rsid w:val="00781B26"/>
    <w:pPr>
      <w:keepNext/>
      <w:keepLines/>
      <w:numPr>
        <w:ilvl w:val="2"/>
        <w:numId w:val="23"/>
      </w:numPr>
      <w:spacing w:before="320" w:after="80"/>
      <w:outlineLvl w:val="2"/>
    </w:pPr>
    <w:rPr>
      <w:rFonts w:ascii="Arial" w:eastAsia="Arial" w:hAnsi="Arial" w:cs="Arial"/>
      <w:color w:val="434343"/>
      <w:sz w:val="28"/>
      <w:szCs w:val="28"/>
      <w:lang w:eastAsia="ru-RU"/>
    </w:rPr>
  </w:style>
  <w:style w:type="paragraph" w:styleId="4">
    <w:name w:val="heading 4"/>
    <w:basedOn w:val="a"/>
    <w:next w:val="a"/>
    <w:link w:val="40"/>
    <w:rsid w:val="00781B26"/>
    <w:pPr>
      <w:keepNext/>
      <w:keepLines/>
      <w:numPr>
        <w:ilvl w:val="3"/>
        <w:numId w:val="23"/>
      </w:numPr>
      <w:spacing w:before="280" w:after="80"/>
      <w:outlineLvl w:val="3"/>
    </w:pPr>
    <w:rPr>
      <w:rFonts w:ascii="Arial" w:eastAsia="Arial" w:hAnsi="Arial" w:cs="Arial"/>
      <w:color w:val="666666"/>
      <w:sz w:val="24"/>
      <w:szCs w:val="24"/>
      <w:lang w:eastAsia="ru-RU"/>
    </w:rPr>
  </w:style>
  <w:style w:type="paragraph" w:styleId="5">
    <w:name w:val="heading 5"/>
    <w:basedOn w:val="a"/>
    <w:next w:val="a"/>
    <w:link w:val="50"/>
    <w:rsid w:val="00781B26"/>
    <w:pPr>
      <w:keepNext/>
      <w:keepLines/>
      <w:numPr>
        <w:ilvl w:val="4"/>
        <w:numId w:val="23"/>
      </w:numPr>
      <w:spacing w:before="240" w:after="80"/>
      <w:outlineLvl w:val="4"/>
    </w:pPr>
    <w:rPr>
      <w:rFonts w:ascii="Arial" w:eastAsia="Arial" w:hAnsi="Arial" w:cs="Arial"/>
      <w:color w:val="666666"/>
      <w:lang w:eastAsia="ru-RU"/>
    </w:rPr>
  </w:style>
  <w:style w:type="paragraph" w:styleId="6">
    <w:name w:val="heading 6"/>
    <w:basedOn w:val="a"/>
    <w:next w:val="a"/>
    <w:link w:val="60"/>
    <w:rsid w:val="00781B26"/>
    <w:pPr>
      <w:keepNext/>
      <w:keepLines/>
      <w:numPr>
        <w:ilvl w:val="5"/>
        <w:numId w:val="23"/>
      </w:numPr>
      <w:spacing w:before="240" w:after="80"/>
      <w:outlineLvl w:val="5"/>
    </w:pPr>
    <w:rPr>
      <w:rFonts w:ascii="Arial" w:eastAsia="Arial" w:hAnsi="Arial" w:cs="Arial"/>
      <w:i/>
      <w:color w:val="666666"/>
      <w:lang w:eastAsia="ru-RU"/>
    </w:rPr>
  </w:style>
  <w:style w:type="paragraph" w:styleId="7">
    <w:name w:val="heading 7"/>
    <w:basedOn w:val="a"/>
    <w:next w:val="a"/>
    <w:link w:val="70"/>
    <w:uiPriority w:val="9"/>
    <w:unhideWhenUsed/>
    <w:qFormat/>
    <w:rsid w:val="00781B26"/>
    <w:pPr>
      <w:keepNext/>
      <w:keepLines/>
      <w:numPr>
        <w:ilvl w:val="6"/>
        <w:numId w:val="23"/>
      </w:numPr>
      <w:spacing w:before="40" w:after="0"/>
      <w:outlineLvl w:val="6"/>
    </w:pPr>
    <w:rPr>
      <w:rFonts w:asciiTheme="majorHAnsi" w:eastAsiaTheme="majorEastAsia" w:hAnsiTheme="majorHAnsi" w:cstheme="majorBidi"/>
      <w:i/>
      <w:iCs/>
      <w:color w:val="243F60" w:themeColor="accent1" w:themeShade="7F"/>
      <w:lang w:eastAsia="ru-RU"/>
    </w:rPr>
  </w:style>
  <w:style w:type="paragraph" w:styleId="8">
    <w:name w:val="heading 8"/>
    <w:basedOn w:val="a"/>
    <w:next w:val="a"/>
    <w:link w:val="80"/>
    <w:uiPriority w:val="9"/>
    <w:semiHidden/>
    <w:unhideWhenUsed/>
    <w:qFormat/>
    <w:rsid w:val="00781B26"/>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iPriority w:val="9"/>
    <w:semiHidden/>
    <w:unhideWhenUsed/>
    <w:qFormat/>
    <w:rsid w:val="00781B26"/>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1B2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781B26"/>
    <w:rPr>
      <w:rFonts w:ascii="Arial" w:eastAsia="Arial" w:hAnsi="Arial" w:cs="Arial"/>
      <w:color w:val="000000"/>
      <w:sz w:val="32"/>
      <w:szCs w:val="32"/>
      <w:lang w:eastAsia="ru-RU"/>
    </w:rPr>
  </w:style>
  <w:style w:type="character" w:customStyle="1" w:styleId="30">
    <w:name w:val="Заголовок 3 Знак"/>
    <w:basedOn w:val="a0"/>
    <w:link w:val="3"/>
    <w:rsid w:val="00781B26"/>
    <w:rPr>
      <w:rFonts w:ascii="Arial" w:eastAsia="Arial" w:hAnsi="Arial" w:cs="Arial"/>
      <w:color w:val="434343"/>
      <w:sz w:val="28"/>
      <w:szCs w:val="28"/>
      <w:lang w:eastAsia="ru-RU"/>
    </w:rPr>
  </w:style>
  <w:style w:type="character" w:customStyle="1" w:styleId="40">
    <w:name w:val="Заголовок 4 Знак"/>
    <w:basedOn w:val="a0"/>
    <w:link w:val="4"/>
    <w:rsid w:val="00781B26"/>
    <w:rPr>
      <w:rFonts w:ascii="Arial" w:eastAsia="Arial" w:hAnsi="Arial" w:cs="Arial"/>
      <w:color w:val="666666"/>
      <w:sz w:val="24"/>
      <w:szCs w:val="24"/>
      <w:lang w:eastAsia="ru-RU"/>
    </w:rPr>
  </w:style>
  <w:style w:type="character" w:customStyle="1" w:styleId="50">
    <w:name w:val="Заголовок 5 Знак"/>
    <w:basedOn w:val="a0"/>
    <w:link w:val="5"/>
    <w:rsid w:val="00781B26"/>
    <w:rPr>
      <w:rFonts w:ascii="Arial" w:eastAsia="Arial" w:hAnsi="Arial" w:cs="Arial"/>
      <w:color w:val="666666"/>
      <w:lang w:eastAsia="ru-RU"/>
    </w:rPr>
  </w:style>
  <w:style w:type="character" w:customStyle="1" w:styleId="60">
    <w:name w:val="Заголовок 6 Знак"/>
    <w:basedOn w:val="a0"/>
    <w:link w:val="6"/>
    <w:rsid w:val="00781B26"/>
    <w:rPr>
      <w:rFonts w:ascii="Arial" w:eastAsia="Arial" w:hAnsi="Arial" w:cs="Arial"/>
      <w:i/>
      <w:color w:val="666666"/>
      <w:lang w:eastAsia="ru-RU"/>
    </w:rPr>
  </w:style>
  <w:style w:type="character" w:customStyle="1" w:styleId="70">
    <w:name w:val="Заголовок 7 Знак"/>
    <w:basedOn w:val="a0"/>
    <w:link w:val="7"/>
    <w:uiPriority w:val="9"/>
    <w:rsid w:val="00781B26"/>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basedOn w:val="a0"/>
    <w:link w:val="8"/>
    <w:uiPriority w:val="9"/>
    <w:semiHidden/>
    <w:rsid w:val="00781B26"/>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781B26"/>
    <w:rPr>
      <w:rFonts w:asciiTheme="majorHAnsi" w:eastAsiaTheme="majorEastAsia" w:hAnsiTheme="majorHAnsi" w:cstheme="majorBidi"/>
      <w:i/>
      <w:iCs/>
      <w:color w:val="272727" w:themeColor="text1" w:themeTint="D8"/>
      <w:sz w:val="21"/>
      <w:szCs w:val="21"/>
      <w:lang w:eastAsia="ru-RU"/>
    </w:rPr>
  </w:style>
  <w:style w:type="numbering" w:customStyle="1" w:styleId="11">
    <w:name w:val="Нет списка1"/>
    <w:next w:val="a2"/>
    <w:uiPriority w:val="99"/>
    <w:semiHidden/>
    <w:unhideWhenUsed/>
    <w:rsid w:val="00781B26"/>
  </w:style>
  <w:style w:type="paragraph" w:styleId="a3">
    <w:name w:val="Body Text Indent"/>
    <w:basedOn w:val="a"/>
    <w:link w:val="a4"/>
    <w:semiHidden/>
    <w:unhideWhenUsed/>
    <w:rsid w:val="00781B26"/>
    <w:pPr>
      <w:spacing w:after="0" w:line="240" w:lineRule="auto"/>
      <w:ind w:left="5664"/>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semiHidden/>
    <w:rsid w:val="00781B26"/>
    <w:rPr>
      <w:rFonts w:ascii="Times New Roman" w:eastAsia="Times New Roman" w:hAnsi="Times New Roman" w:cs="Times New Roman"/>
      <w:sz w:val="24"/>
      <w:szCs w:val="24"/>
      <w:lang w:eastAsia="ru-RU"/>
    </w:rPr>
  </w:style>
  <w:style w:type="paragraph" w:customStyle="1" w:styleId="a5">
    <w:name w:val="Прижатый влево"/>
    <w:basedOn w:val="a"/>
    <w:next w:val="a"/>
    <w:rsid w:val="00781B2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6">
    <w:name w:val="No Spacing"/>
    <w:uiPriority w:val="99"/>
    <w:qFormat/>
    <w:rsid w:val="00781B26"/>
    <w:pPr>
      <w:spacing w:after="0" w:line="240" w:lineRule="auto"/>
    </w:pPr>
    <w:rPr>
      <w:rFonts w:ascii="Calibri" w:eastAsia="Times New Roman" w:hAnsi="Calibri" w:cs="Times New Roman"/>
      <w:lang w:eastAsia="ru-RU"/>
    </w:rPr>
  </w:style>
  <w:style w:type="paragraph" w:styleId="a7">
    <w:name w:val="Body Text"/>
    <w:basedOn w:val="a"/>
    <w:link w:val="a8"/>
    <w:uiPriority w:val="99"/>
    <w:unhideWhenUsed/>
    <w:rsid w:val="00781B26"/>
    <w:pPr>
      <w:spacing w:after="120"/>
    </w:pPr>
    <w:rPr>
      <w:rFonts w:ascii="Calibri" w:eastAsia="Times New Roman" w:hAnsi="Calibri" w:cs="Times New Roman"/>
      <w:lang w:eastAsia="ru-RU"/>
    </w:rPr>
  </w:style>
  <w:style w:type="character" w:customStyle="1" w:styleId="a8">
    <w:name w:val="Основной текст Знак"/>
    <w:basedOn w:val="a0"/>
    <w:link w:val="a7"/>
    <w:uiPriority w:val="99"/>
    <w:rsid w:val="00781B26"/>
    <w:rPr>
      <w:rFonts w:ascii="Calibri" w:eastAsia="Times New Roman" w:hAnsi="Calibri" w:cs="Times New Roman"/>
      <w:lang w:eastAsia="ru-RU"/>
    </w:rPr>
  </w:style>
  <w:style w:type="character" w:customStyle="1" w:styleId="31">
    <w:name w:val="Основной текст (3)_"/>
    <w:basedOn w:val="a0"/>
    <w:link w:val="32"/>
    <w:rsid w:val="00781B26"/>
    <w:rPr>
      <w:spacing w:val="50"/>
      <w:shd w:val="clear" w:color="auto" w:fill="FFFFFF"/>
    </w:rPr>
  </w:style>
  <w:style w:type="paragraph" w:customStyle="1" w:styleId="32">
    <w:name w:val="Основной текст (3)"/>
    <w:basedOn w:val="a"/>
    <w:link w:val="31"/>
    <w:rsid w:val="00781B26"/>
    <w:pPr>
      <w:shd w:val="clear" w:color="auto" w:fill="FFFFFF"/>
      <w:spacing w:after="0" w:line="240" w:lineRule="atLeast"/>
    </w:pPr>
    <w:rPr>
      <w:spacing w:val="50"/>
    </w:rPr>
  </w:style>
  <w:style w:type="paragraph" w:customStyle="1" w:styleId="ConsNormal">
    <w:name w:val="ConsNormal"/>
    <w:rsid w:val="00781B2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9">
    <w:name w:val="Стиль"/>
    <w:uiPriority w:val="99"/>
    <w:rsid w:val="00781B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rsid w:val="00781B2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Верхний колонтитул Знак"/>
    <w:basedOn w:val="a0"/>
    <w:link w:val="aa"/>
    <w:uiPriority w:val="99"/>
    <w:rsid w:val="00781B26"/>
    <w:rPr>
      <w:rFonts w:ascii="Arial" w:eastAsia="Times New Roman" w:hAnsi="Arial" w:cs="Arial"/>
      <w:sz w:val="20"/>
      <w:szCs w:val="20"/>
      <w:lang w:eastAsia="ru-RU"/>
    </w:rPr>
  </w:style>
  <w:style w:type="character" w:styleId="ac">
    <w:name w:val="page number"/>
    <w:basedOn w:val="a0"/>
    <w:rsid w:val="00781B26"/>
  </w:style>
  <w:style w:type="paragraph" w:styleId="ad">
    <w:name w:val="Balloon Text"/>
    <w:basedOn w:val="a"/>
    <w:link w:val="ae"/>
    <w:uiPriority w:val="99"/>
    <w:semiHidden/>
    <w:unhideWhenUsed/>
    <w:rsid w:val="00781B26"/>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781B26"/>
    <w:rPr>
      <w:rFonts w:ascii="Tahoma" w:eastAsia="Times New Roman" w:hAnsi="Tahoma" w:cs="Tahoma"/>
      <w:sz w:val="16"/>
      <w:szCs w:val="16"/>
      <w:lang w:eastAsia="ru-RU"/>
    </w:rPr>
  </w:style>
  <w:style w:type="paragraph" w:styleId="af">
    <w:name w:val="List Paragraph"/>
    <w:basedOn w:val="a"/>
    <w:uiPriority w:val="34"/>
    <w:qFormat/>
    <w:rsid w:val="00781B26"/>
    <w:pPr>
      <w:ind w:left="720"/>
      <w:contextualSpacing/>
    </w:pPr>
    <w:rPr>
      <w:rFonts w:ascii="Calibri" w:eastAsia="Calibri" w:hAnsi="Calibri" w:cs="Times New Roman"/>
    </w:rPr>
  </w:style>
  <w:style w:type="character" w:styleId="af0">
    <w:name w:val="Hyperlink"/>
    <w:basedOn w:val="a0"/>
    <w:uiPriority w:val="99"/>
    <w:unhideWhenUsed/>
    <w:rsid w:val="00781B26"/>
    <w:rPr>
      <w:color w:val="0000FF"/>
      <w:u w:val="single"/>
    </w:rPr>
  </w:style>
  <w:style w:type="character" w:customStyle="1" w:styleId="af1">
    <w:name w:val="Гипертекстовая ссылка"/>
    <w:rsid w:val="00781B26"/>
    <w:rPr>
      <w:b/>
      <w:bCs/>
      <w:color w:val="008000"/>
      <w:sz w:val="20"/>
      <w:szCs w:val="20"/>
    </w:rPr>
  </w:style>
  <w:style w:type="character" w:customStyle="1" w:styleId="apple-converted-space">
    <w:name w:val="apple-converted-space"/>
    <w:basedOn w:val="a0"/>
    <w:rsid w:val="00781B26"/>
  </w:style>
  <w:style w:type="table" w:styleId="af2">
    <w:name w:val="Table Grid"/>
    <w:basedOn w:val="a1"/>
    <w:uiPriority w:val="59"/>
    <w:rsid w:val="00781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uiPriority w:val="99"/>
    <w:semiHidden/>
    <w:unhideWhenUsed/>
    <w:rsid w:val="00781B26"/>
    <w:pPr>
      <w:spacing w:after="120"/>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uiPriority w:val="99"/>
    <w:semiHidden/>
    <w:rsid w:val="00781B26"/>
    <w:rPr>
      <w:rFonts w:ascii="Calibri" w:eastAsia="Times New Roman" w:hAnsi="Calibri" w:cs="Times New Roman"/>
      <w:sz w:val="16"/>
      <w:szCs w:val="16"/>
      <w:lang w:eastAsia="ru-RU"/>
    </w:rPr>
  </w:style>
  <w:style w:type="paragraph" w:customStyle="1" w:styleId="ConsTitle">
    <w:name w:val="ConsTitle"/>
    <w:rsid w:val="00781B2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Iniiaiieoaeno">
    <w:name w:val="Iniiaiie oaeno"/>
    <w:basedOn w:val="a"/>
    <w:rsid w:val="00781B26"/>
    <w:pPr>
      <w:spacing w:after="0" w:line="240" w:lineRule="auto"/>
      <w:jc w:val="both"/>
    </w:pPr>
    <w:rPr>
      <w:rFonts w:ascii="Peterburg" w:eastAsia="Times New Roman" w:hAnsi="Peterburg" w:cs="Times New Roman"/>
      <w:sz w:val="20"/>
      <w:szCs w:val="20"/>
      <w:lang w:eastAsia="ru-RU"/>
    </w:rPr>
  </w:style>
  <w:style w:type="paragraph" w:styleId="af3">
    <w:name w:val="Normal (Web)"/>
    <w:basedOn w:val="a"/>
    <w:uiPriority w:val="99"/>
    <w:semiHidden/>
    <w:unhideWhenUsed/>
    <w:rsid w:val="00781B26"/>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81B2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
    <w:name w:val="Char Знак"/>
    <w:basedOn w:val="a"/>
    <w:rsid w:val="00781B2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4">
    <w:name w:val="Содержимое таблицы"/>
    <w:basedOn w:val="a"/>
    <w:rsid w:val="00781B26"/>
    <w:pPr>
      <w:suppressLineNumber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S">
    <w:name w:val="S_Обычный"/>
    <w:basedOn w:val="a"/>
    <w:link w:val="S0"/>
    <w:rsid w:val="00781B26"/>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basedOn w:val="a0"/>
    <w:link w:val="S"/>
    <w:rsid w:val="00781B26"/>
    <w:rPr>
      <w:rFonts w:ascii="Times New Roman" w:eastAsia="Times New Roman" w:hAnsi="Times New Roman" w:cs="Times New Roman"/>
      <w:sz w:val="24"/>
      <w:szCs w:val="24"/>
      <w:lang w:eastAsia="ru-RU"/>
    </w:rPr>
  </w:style>
  <w:style w:type="table" w:customStyle="1" w:styleId="21">
    <w:name w:val="Сетка таблицы2"/>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unhideWhenUsed/>
    <w:rsid w:val="00781B26"/>
    <w:pPr>
      <w:tabs>
        <w:tab w:val="center" w:pos="4677"/>
        <w:tab w:val="right" w:pos="9355"/>
      </w:tabs>
      <w:spacing w:after="0" w:line="240" w:lineRule="auto"/>
    </w:pPr>
    <w:rPr>
      <w:rFonts w:eastAsiaTheme="minorEastAsia"/>
      <w:lang w:eastAsia="ru-RU"/>
    </w:rPr>
  </w:style>
  <w:style w:type="character" w:customStyle="1" w:styleId="af6">
    <w:name w:val="Нижний колонтитул Знак"/>
    <w:basedOn w:val="a0"/>
    <w:link w:val="af5"/>
    <w:uiPriority w:val="99"/>
    <w:rsid w:val="00781B26"/>
    <w:rPr>
      <w:rFonts w:eastAsiaTheme="minorEastAsia"/>
      <w:lang w:eastAsia="ru-RU"/>
    </w:rPr>
  </w:style>
  <w:style w:type="paragraph" w:styleId="af7">
    <w:name w:val="footnote text"/>
    <w:basedOn w:val="a"/>
    <w:link w:val="af8"/>
    <w:uiPriority w:val="99"/>
    <w:semiHidden/>
    <w:unhideWhenUsed/>
    <w:rsid w:val="00781B26"/>
    <w:pPr>
      <w:spacing w:after="0" w:line="240" w:lineRule="auto"/>
    </w:pPr>
    <w:rPr>
      <w:sz w:val="20"/>
      <w:szCs w:val="20"/>
    </w:rPr>
  </w:style>
  <w:style w:type="character" w:customStyle="1" w:styleId="af8">
    <w:name w:val="Текст сноски Знак"/>
    <w:basedOn w:val="a0"/>
    <w:link w:val="af7"/>
    <w:uiPriority w:val="99"/>
    <w:semiHidden/>
    <w:rsid w:val="00781B26"/>
    <w:rPr>
      <w:sz w:val="20"/>
      <w:szCs w:val="20"/>
    </w:rPr>
  </w:style>
  <w:style w:type="character" w:styleId="af9">
    <w:name w:val="footnote reference"/>
    <w:basedOn w:val="a0"/>
    <w:uiPriority w:val="99"/>
    <w:semiHidden/>
    <w:unhideWhenUsed/>
    <w:rsid w:val="00781B26"/>
    <w:rPr>
      <w:vertAlign w:val="superscript"/>
    </w:rPr>
  </w:style>
  <w:style w:type="table" w:customStyle="1" w:styleId="35">
    <w:name w:val="Сетка таблицы3"/>
    <w:basedOn w:val="a1"/>
    <w:next w:val="af2"/>
    <w:uiPriority w:val="59"/>
    <w:rsid w:val="00781B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Стиль4"/>
    <w:basedOn w:val="a"/>
    <w:autoRedefine/>
    <w:qFormat/>
    <w:rsid w:val="00781B26"/>
    <w:pPr>
      <w:spacing w:after="0" w:line="360" w:lineRule="auto"/>
      <w:ind w:right="-59" w:firstLine="709"/>
      <w:jc w:val="both"/>
    </w:pPr>
    <w:rPr>
      <w:rFonts w:ascii="Times New Roman" w:eastAsia="Calibri" w:hAnsi="Times New Roman" w:cs="Times New Roman"/>
      <w:sz w:val="28"/>
      <w:szCs w:val="28"/>
      <w:lang w:eastAsia="ru-RU"/>
    </w:rPr>
  </w:style>
  <w:style w:type="table" w:customStyle="1" w:styleId="23">
    <w:name w:val="Сетка таблицы23"/>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itle"/>
    <w:basedOn w:val="a"/>
    <w:next w:val="a"/>
    <w:link w:val="afb"/>
    <w:rsid w:val="00781B26"/>
    <w:pPr>
      <w:keepNext/>
      <w:keepLines/>
      <w:spacing w:after="60"/>
    </w:pPr>
    <w:rPr>
      <w:rFonts w:ascii="Arial" w:eastAsia="Arial" w:hAnsi="Arial" w:cs="Arial"/>
      <w:color w:val="000000"/>
      <w:sz w:val="52"/>
      <w:szCs w:val="52"/>
      <w:lang w:eastAsia="ru-RU"/>
    </w:rPr>
  </w:style>
  <w:style w:type="character" w:customStyle="1" w:styleId="afb">
    <w:name w:val="Название Знак"/>
    <w:basedOn w:val="a0"/>
    <w:link w:val="afa"/>
    <w:rsid w:val="00781B26"/>
    <w:rPr>
      <w:rFonts w:ascii="Arial" w:eastAsia="Arial" w:hAnsi="Arial" w:cs="Arial"/>
      <w:color w:val="000000"/>
      <w:sz w:val="52"/>
      <w:szCs w:val="52"/>
      <w:lang w:eastAsia="ru-RU"/>
    </w:rPr>
  </w:style>
  <w:style w:type="paragraph" w:styleId="afc">
    <w:name w:val="Subtitle"/>
    <w:basedOn w:val="a"/>
    <w:next w:val="a"/>
    <w:link w:val="afd"/>
    <w:rsid w:val="00781B26"/>
    <w:pPr>
      <w:keepNext/>
      <w:keepLines/>
      <w:spacing w:after="320"/>
    </w:pPr>
    <w:rPr>
      <w:rFonts w:ascii="Arial" w:eastAsia="Arial" w:hAnsi="Arial" w:cs="Arial"/>
      <w:i/>
      <w:color w:val="666666"/>
      <w:sz w:val="30"/>
      <w:szCs w:val="30"/>
      <w:lang w:eastAsia="ru-RU"/>
    </w:rPr>
  </w:style>
  <w:style w:type="character" w:customStyle="1" w:styleId="afd">
    <w:name w:val="Подзаголовок Знак"/>
    <w:basedOn w:val="a0"/>
    <w:link w:val="afc"/>
    <w:rsid w:val="00781B26"/>
    <w:rPr>
      <w:rFonts w:ascii="Arial" w:eastAsia="Arial" w:hAnsi="Arial" w:cs="Arial"/>
      <w:i/>
      <w:color w:val="666666"/>
      <w:sz w:val="30"/>
      <w:szCs w:val="30"/>
      <w:lang w:eastAsia="ru-RU"/>
    </w:rPr>
  </w:style>
  <w:style w:type="character" w:customStyle="1" w:styleId="afe">
    <w:name w:val="Текст примечания Знак"/>
    <w:basedOn w:val="a0"/>
    <w:link w:val="aff"/>
    <w:uiPriority w:val="99"/>
    <w:semiHidden/>
    <w:rsid w:val="00781B26"/>
    <w:rPr>
      <w:rFonts w:ascii="Arial" w:eastAsia="Arial" w:hAnsi="Arial" w:cs="Arial"/>
      <w:color w:val="000000"/>
      <w:sz w:val="20"/>
      <w:szCs w:val="20"/>
      <w:lang w:eastAsia="ru-RU"/>
    </w:rPr>
  </w:style>
  <w:style w:type="paragraph" w:styleId="aff">
    <w:name w:val="annotation text"/>
    <w:basedOn w:val="a"/>
    <w:link w:val="afe"/>
    <w:uiPriority w:val="99"/>
    <w:semiHidden/>
    <w:unhideWhenUsed/>
    <w:rsid w:val="00781B26"/>
    <w:pPr>
      <w:spacing w:after="0" w:line="240" w:lineRule="auto"/>
    </w:pPr>
    <w:rPr>
      <w:rFonts w:ascii="Arial" w:eastAsia="Arial" w:hAnsi="Arial" w:cs="Arial"/>
      <w:color w:val="000000"/>
      <w:sz w:val="20"/>
      <w:szCs w:val="20"/>
      <w:lang w:eastAsia="ru-RU"/>
    </w:rPr>
  </w:style>
  <w:style w:type="character" w:customStyle="1" w:styleId="13">
    <w:name w:val="Текст примечания Знак1"/>
    <w:basedOn w:val="a0"/>
    <w:uiPriority w:val="99"/>
    <w:semiHidden/>
    <w:rsid w:val="00781B26"/>
    <w:rPr>
      <w:sz w:val="20"/>
      <w:szCs w:val="20"/>
    </w:rPr>
  </w:style>
  <w:style w:type="paragraph" w:styleId="aff0">
    <w:name w:val="TOC Heading"/>
    <w:basedOn w:val="1"/>
    <w:next w:val="a"/>
    <w:uiPriority w:val="39"/>
    <w:unhideWhenUsed/>
    <w:qFormat/>
    <w:rsid w:val="00781B26"/>
    <w:pPr>
      <w:keepLines/>
      <w:spacing w:after="0" w:line="259" w:lineRule="auto"/>
      <w:ind w:left="432" w:hanging="432"/>
      <w:outlineLvl w:val="9"/>
    </w:pPr>
    <w:rPr>
      <w:rFonts w:asciiTheme="majorHAnsi" w:eastAsiaTheme="majorEastAsia" w:hAnsiTheme="majorHAnsi" w:cstheme="majorBidi"/>
      <w:b w:val="0"/>
      <w:bCs w:val="0"/>
      <w:color w:val="365F91" w:themeColor="accent1" w:themeShade="BF"/>
      <w:kern w:val="0"/>
    </w:rPr>
  </w:style>
  <w:style w:type="paragraph" w:styleId="25">
    <w:name w:val="toc 2"/>
    <w:basedOn w:val="a"/>
    <w:next w:val="a"/>
    <w:autoRedefine/>
    <w:uiPriority w:val="39"/>
    <w:unhideWhenUsed/>
    <w:rsid w:val="00781B26"/>
    <w:pPr>
      <w:spacing w:after="100" w:line="259" w:lineRule="auto"/>
      <w:ind w:left="220"/>
    </w:pPr>
    <w:rPr>
      <w:rFonts w:eastAsiaTheme="minorEastAsia" w:cs="Times New Roman"/>
      <w:lang w:eastAsia="ru-RU"/>
    </w:rPr>
  </w:style>
  <w:style w:type="paragraph" w:styleId="14">
    <w:name w:val="toc 1"/>
    <w:basedOn w:val="a"/>
    <w:next w:val="a"/>
    <w:autoRedefine/>
    <w:uiPriority w:val="39"/>
    <w:unhideWhenUsed/>
    <w:rsid w:val="00781B26"/>
    <w:pPr>
      <w:tabs>
        <w:tab w:val="left" w:pos="440"/>
        <w:tab w:val="right" w:leader="dot" w:pos="10197"/>
      </w:tabs>
      <w:spacing w:after="100" w:line="259" w:lineRule="auto"/>
      <w:jc w:val="both"/>
    </w:pPr>
    <w:rPr>
      <w:rFonts w:eastAsiaTheme="minorEastAsia" w:cs="Times New Roman"/>
      <w:lang w:eastAsia="ru-RU"/>
    </w:rPr>
  </w:style>
  <w:style w:type="paragraph" w:styleId="36">
    <w:name w:val="toc 3"/>
    <w:basedOn w:val="a"/>
    <w:next w:val="a"/>
    <w:autoRedefine/>
    <w:uiPriority w:val="39"/>
    <w:unhideWhenUsed/>
    <w:rsid w:val="00781B26"/>
    <w:pPr>
      <w:spacing w:after="100" w:line="259" w:lineRule="auto"/>
      <w:ind w:left="440"/>
    </w:pPr>
    <w:rPr>
      <w:rFonts w:eastAsiaTheme="minorEastAsia" w:cs="Times New Roman"/>
      <w:lang w:eastAsia="ru-RU"/>
    </w:rPr>
  </w:style>
  <w:style w:type="character" w:customStyle="1" w:styleId="aff1">
    <w:name w:val="Тема примечания Знак"/>
    <w:basedOn w:val="afe"/>
    <w:link w:val="aff2"/>
    <w:uiPriority w:val="99"/>
    <w:semiHidden/>
    <w:rsid w:val="00781B26"/>
    <w:rPr>
      <w:rFonts w:ascii="Arial" w:eastAsia="Arial" w:hAnsi="Arial" w:cs="Arial"/>
      <w:b/>
      <w:bCs/>
      <w:color w:val="000000"/>
      <w:sz w:val="20"/>
      <w:szCs w:val="20"/>
      <w:lang w:eastAsia="ru-RU"/>
    </w:rPr>
  </w:style>
  <w:style w:type="paragraph" w:styleId="aff2">
    <w:name w:val="annotation subject"/>
    <w:basedOn w:val="aff"/>
    <w:next w:val="aff"/>
    <w:link w:val="aff1"/>
    <w:uiPriority w:val="99"/>
    <w:semiHidden/>
    <w:unhideWhenUsed/>
    <w:rsid w:val="00781B26"/>
    <w:rPr>
      <w:b/>
      <w:bCs/>
    </w:rPr>
  </w:style>
  <w:style w:type="character" w:customStyle="1" w:styleId="15">
    <w:name w:val="Тема примечания Знак1"/>
    <w:basedOn w:val="13"/>
    <w:uiPriority w:val="99"/>
    <w:semiHidden/>
    <w:rsid w:val="00781B26"/>
    <w:rPr>
      <w:b/>
      <w:bCs/>
      <w:sz w:val="20"/>
      <w:szCs w:val="20"/>
    </w:rPr>
  </w:style>
  <w:style w:type="paragraph" w:customStyle="1" w:styleId="gmail-msolistparagraph">
    <w:name w:val="gmail-msolistparagraph"/>
    <w:basedOn w:val="a"/>
    <w:rsid w:val="00781B2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ff3">
    <w:name w:val="Знак Знак Знак Знак"/>
    <w:basedOn w:val="a"/>
    <w:rsid w:val="00781B26"/>
    <w:pPr>
      <w:spacing w:after="160" w:line="240" w:lineRule="exact"/>
    </w:pPr>
    <w:rPr>
      <w:rFonts w:ascii="Verdana" w:eastAsia="Times New Roman" w:hAnsi="Verdan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81B26"/>
    <w:pPr>
      <w:keepNext/>
      <w:numPr>
        <w:numId w:val="23"/>
      </w:numPr>
      <w:spacing w:before="240" w:after="60"/>
      <w:ind w:left="0" w:firstLine="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rsid w:val="00781B26"/>
    <w:pPr>
      <w:keepNext/>
      <w:keepLines/>
      <w:numPr>
        <w:ilvl w:val="1"/>
        <w:numId w:val="23"/>
      </w:numPr>
      <w:spacing w:before="360" w:after="120"/>
      <w:outlineLvl w:val="1"/>
    </w:pPr>
    <w:rPr>
      <w:rFonts w:ascii="Arial" w:eastAsia="Arial" w:hAnsi="Arial" w:cs="Arial"/>
      <w:color w:val="000000"/>
      <w:sz w:val="32"/>
      <w:szCs w:val="32"/>
      <w:lang w:eastAsia="ru-RU"/>
    </w:rPr>
  </w:style>
  <w:style w:type="paragraph" w:styleId="3">
    <w:name w:val="heading 3"/>
    <w:basedOn w:val="a"/>
    <w:next w:val="a"/>
    <w:link w:val="30"/>
    <w:rsid w:val="00781B26"/>
    <w:pPr>
      <w:keepNext/>
      <w:keepLines/>
      <w:numPr>
        <w:ilvl w:val="2"/>
        <w:numId w:val="23"/>
      </w:numPr>
      <w:spacing w:before="320" w:after="80"/>
      <w:outlineLvl w:val="2"/>
    </w:pPr>
    <w:rPr>
      <w:rFonts w:ascii="Arial" w:eastAsia="Arial" w:hAnsi="Arial" w:cs="Arial"/>
      <w:color w:val="434343"/>
      <w:sz w:val="28"/>
      <w:szCs w:val="28"/>
      <w:lang w:eastAsia="ru-RU"/>
    </w:rPr>
  </w:style>
  <w:style w:type="paragraph" w:styleId="4">
    <w:name w:val="heading 4"/>
    <w:basedOn w:val="a"/>
    <w:next w:val="a"/>
    <w:link w:val="40"/>
    <w:rsid w:val="00781B26"/>
    <w:pPr>
      <w:keepNext/>
      <w:keepLines/>
      <w:numPr>
        <w:ilvl w:val="3"/>
        <w:numId w:val="23"/>
      </w:numPr>
      <w:spacing w:before="280" w:after="80"/>
      <w:outlineLvl w:val="3"/>
    </w:pPr>
    <w:rPr>
      <w:rFonts w:ascii="Arial" w:eastAsia="Arial" w:hAnsi="Arial" w:cs="Arial"/>
      <w:color w:val="666666"/>
      <w:sz w:val="24"/>
      <w:szCs w:val="24"/>
      <w:lang w:eastAsia="ru-RU"/>
    </w:rPr>
  </w:style>
  <w:style w:type="paragraph" w:styleId="5">
    <w:name w:val="heading 5"/>
    <w:basedOn w:val="a"/>
    <w:next w:val="a"/>
    <w:link w:val="50"/>
    <w:rsid w:val="00781B26"/>
    <w:pPr>
      <w:keepNext/>
      <w:keepLines/>
      <w:numPr>
        <w:ilvl w:val="4"/>
        <w:numId w:val="23"/>
      </w:numPr>
      <w:spacing w:before="240" w:after="80"/>
      <w:outlineLvl w:val="4"/>
    </w:pPr>
    <w:rPr>
      <w:rFonts w:ascii="Arial" w:eastAsia="Arial" w:hAnsi="Arial" w:cs="Arial"/>
      <w:color w:val="666666"/>
      <w:lang w:eastAsia="ru-RU"/>
    </w:rPr>
  </w:style>
  <w:style w:type="paragraph" w:styleId="6">
    <w:name w:val="heading 6"/>
    <w:basedOn w:val="a"/>
    <w:next w:val="a"/>
    <w:link w:val="60"/>
    <w:rsid w:val="00781B26"/>
    <w:pPr>
      <w:keepNext/>
      <w:keepLines/>
      <w:numPr>
        <w:ilvl w:val="5"/>
        <w:numId w:val="23"/>
      </w:numPr>
      <w:spacing w:before="240" w:after="80"/>
      <w:outlineLvl w:val="5"/>
    </w:pPr>
    <w:rPr>
      <w:rFonts w:ascii="Arial" w:eastAsia="Arial" w:hAnsi="Arial" w:cs="Arial"/>
      <w:i/>
      <w:color w:val="666666"/>
      <w:lang w:eastAsia="ru-RU"/>
    </w:rPr>
  </w:style>
  <w:style w:type="paragraph" w:styleId="7">
    <w:name w:val="heading 7"/>
    <w:basedOn w:val="a"/>
    <w:next w:val="a"/>
    <w:link w:val="70"/>
    <w:uiPriority w:val="9"/>
    <w:unhideWhenUsed/>
    <w:qFormat/>
    <w:rsid w:val="00781B26"/>
    <w:pPr>
      <w:keepNext/>
      <w:keepLines/>
      <w:numPr>
        <w:ilvl w:val="6"/>
        <w:numId w:val="23"/>
      </w:numPr>
      <w:spacing w:before="40" w:after="0"/>
      <w:outlineLvl w:val="6"/>
    </w:pPr>
    <w:rPr>
      <w:rFonts w:asciiTheme="majorHAnsi" w:eastAsiaTheme="majorEastAsia" w:hAnsiTheme="majorHAnsi" w:cstheme="majorBidi"/>
      <w:i/>
      <w:iCs/>
      <w:color w:val="243F60" w:themeColor="accent1" w:themeShade="7F"/>
      <w:lang w:eastAsia="ru-RU"/>
    </w:rPr>
  </w:style>
  <w:style w:type="paragraph" w:styleId="8">
    <w:name w:val="heading 8"/>
    <w:basedOn w:val="a"/>
    <w:next w:val="a"/>
    <w:link w:val="80"/>
    <w:uiPriority w:val="9"/>
    <w:semiHidden/>
    <w:unhideWhenUsed/>
    <w:qFormat/>
    <w:rsid w:val="00781B26"/>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iPriority w:val="9"/>
    <w:semiHidden/>
    <w:unhideWhenUsed/>
    <w:qFormat/>
    <w:rsid w:val="00781B26"/>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1B2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781B26"/>
    <w:rPr>
      <w:rFonts w:ascii="Arial" w:eastAsia="Arial" w:hAnsi="Arial" w:cs="Arial"/>
      <w:color w:val="000000"/>
      <w:sz w:val="32"/>
      <w:szCs w:val="32"/>
      <w:lang w:eastAsia="ru-RU"/>
    </w:rPr>
  </w:style>
  <w:style w:type="character" w:customStyle="1" w:styleId="30">
    <w:name w:val="Заголовок 3 Знак"/>
    <w:basedOn w:val="a0"/>
    <w:link w:val="3"/>
    <w:rsid w:val="00781B26"/>
    <w:rPr>
      <w:rFonts w:ascii="Arial" w:eastAsia="Arial" w:hAnsi="Arial" w:cs="Arial"/>
      <w:color w:val="434343"/>
      <w:sz w:val="28"/>
      <w:szCs w:val="28"/>
      <w:lang w:eastAsia="ru-RU"/>
    </w:rPr>
  </w:style>
  <w:style w:type="character" w:customStyle="1" w:styleId="40">
    <w:name w:val="Заголовок 4 Знак"/>
    <w:basedOn w:val="a0"/>
    <w:link w:val="4"/>
    <w:rsid w:val="00781B26"/>
    <w:rPr>
      <w:rFonts w:ascii="Arial" w:eastAsia="Arial" w:hAnsi="Arial" w:cs="Arial"/>
      <w:color w:val="666666"/>
      <w:sz w:val="24"/>
      <w:szCs w:val="24"/>
      <w:lang w:eastAsia="ru-RU"/>
    </w:rPr>
  </w:style>
  <w:style w:type="character" w:customStyle="1" w:styleId="50">
    <w:name w:val="Заголовок 5 Знак"/>
    <w:basedOn w:val="a0"/>
    <w:link w:val="5"/>
    <w:rsid w:val="00781B26"/>
    <w:rPr>
      <w:rFonts w:ascii="Arial" w:eastAsia="Arial" w:hAnsi="Arial" w:cs="Arial"/>
      <w:color w:val="666666"/>
      <w:lang w:eastAsia="ru-RU"/>
    </w:rPr>
  </w:style>
  <w:style w:type="character" w:customStyle="1" w:styleId="60">
    <w:name w:val="Заголовок 6 Знак"/>
    <w:basedOn w:val="a0"/>
    <w:link w:val="6"/>
    <w:rsid w:val="00781B26"/>
    <w:rPr>
      <w:rFonts w:ascii="Arial" w:eastAsia="Arial" w:hAnsi="Arial" w:cs="Arial"/>
      <w:i/>
      <w:color w:val="666666"/>
      <w:lang w:eastAsia="ru-RU"/>
    </w:rPr>
  </w:style>
  <w:style w:type="character" w:customStyle="1" w:styleId="70">
    <w:name w:val="Заголовок 7 Знак"/>
    <w:basedOn w:val="a0"/>
    <w:link w:val="7"/>
    <w:uiPriority w:val="9"/>
    <w:rsid w:val="00781B26"/>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basedOn w:val="a0"/>
    <w:link w:val="8"/>
    <w:uiPriority w:val="9"/>
    <w:semiHidden/>
    <w:rsid w:val="00781B26"/>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781B26"/>
    <w:rPr>
      <w:rFonts w:asciiTheme="majorHAnsi" w:eastAsiaTheme="majorEastAsia" w:hAnsiTheme="majorHAnsi" w:cstheme="majorBidi"/>
      <w:i/>
      <w:iCs/>
      <w:color w:val="272727" w:themeColor="text1" w:themeTint="D8"/>
      <w:sz w:val="21"/>
      <w:szCs w:val="21"/>
      <w:lang w:eastAsia="ru-RU"/>
    </w:rPr>
  </w:style>
  <w:style w:type="numbering" w:customStyle="1" w:styleId="11">
    <w:name w:val="Нет списка1"/>
    <w:next w:val="a2"/>
    <w:uiPriority w:val="99"/>
    <w:semiHidden/>
    <w:unhideWhenUsed/>
    <w:rsid w:val="00781B26"/>
  </w:style>
  <w:style w:type="paragraph" w:styleId="a3">
    <w:name w:val="Body Text Indent"/>
    <w:basedOn w:val="a"/>
    <w:link w:val="a4"/>
    <w:semiHidden/>
    <w:unhideWhenUsed/>
    <w:rsid w:val="00781B26"/>
    <w:pPr>
      <w:spacing w:after="0" w:line="240" w:lineRule="auto"/>
      <w:ind w:left="5664"/>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semiHidden/>
    <w:rsid w:val="00781B26"/>
    <w:rPr>
      <w:rFonts w:ascii="Times New Roman" w:eastAsia="Times New Roman" w:hAnsi="Times New Roman" w:cs="Times New Roman"/>
      <w:sz w:val="24"/>
      <w:szCs w:val="24"/>
      <w:lang w:eastAsia="ru-RU"/>
    </w:rPr>
  </w:style>
  <w:style w:type="paragraph" w:customStyle="1" w:styleId="a5">
    <w:name w:val="Прижатый влево"/>
    <w:basedOn w:val="a"/>
    <w:next w:val="a"/>
    <w:rsid w:val="00781B2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6">
    <w:name w:val="No Spacing"/>
    <w:uiPriority w:val="99"/>
    <w:qFormat/>
    <w:rsid w:val="00781B26"/>
    <w:pPr>
      <w:spacing w:after="0" w:line="240" w:lineRule="auto"/>
    </w:pPr>
    <w:rPr>
      <w:rFonts w:ascii="Calibri" w:eastAsia="Times New Roman" w:hAnsi="Calibri" w:cs="Times New Roman"/>
      <w:lang w:eastAsia="ru-RU"/>
    </w:rPr>
  </w:style>
  <w:style w:type="paragraph" w:styleId="a7">
    <w:name w:val="Body Text"/>
    <w:basedOn w:val="a"/>
    <w:link w:val="a8"/>
    <w:uiPriority w:val="99"/>
    <w:unhideWhenUsed/>
    <w:rsid w:val="00781B26"/>
    <w:pPr>
      <w:spacing w:after="120"/>
    </w:pPr>
    <w:rPr>
      <w:rFonts w:ascii="Calibri" w:eastAsia="Times New Roman" w:hAnsi="Calibri" w:cs="Times New Roman"/>
      <w:lang w:eastAsia="ru-RU"/>
    </w:rPr>
  </w:style>
  <w:style w:type="character" w:customStyle="1" w:styleId="a8">
    <w:name w:val="Основной текст Знак"/>
    <w:basedOn w:val="a0"/>
    <w:link w:val="a7"/>
    <w:uiPriority w:val="99"/>
    <w:rsid w:val="00781B26"/>
    <w:rPr>
      <w:rFonts w:ascii="Calibri" w:eastAsia="Times New Roman" w:hAnsi="Calibri" w:cs="Times New Roman"/>
      <w:lang w:eastAsia="ru-RU"/>
    </w:rPr>
  </w:style>
  <w:style w:type="character" w:customStyle="1" w:styleId="31">
    <w:name w:val="Основной текст (3)_"/>
    <w:basedOn w:val="a0"/>
    <w:link w:val="32"/>
    <w:rsid w:val="00781B26"/>
    <w:rPr>
      <w:spacing w:val="50"/>
      <w:shd w:val="clear" w:color="auto" w:fill="FFFFFF"/>
    </w:rPr>
  </w:style>
  <w:style w:type="paragraph" w:customStyle="1" w:styleId="32">
    <w:name w:val="Основной текст (3)"/>
    <w:basedOn w:val="a"/>
    <w:link w:val="31"/>
    <w:rsid w:val="00781B26"/>
    <w:pPr>
      <w:shd w:val="clear" w:color="auto" w:fill="FFFFFF"/>
      <w:spacing w:after="0" w:line="240" w:lineRule="atLeast"/>
    </w:pPr>
    <w:rPr>
      <w:spacing w:val="50"/>
    </w:rPr>
  </w:style>
  <w:style w:type="paragraph" w:customStyle="1" w:styleId="ConsNormal">
    <w:name w:val="ConsNormal"/>
    <w:rsid w:val="00781B2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9">
    <w:name w:val="Стиль"/>
    <w:uiPriority w:val="99"/>
    <w:rsid w:val="00781B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rsid w:val="00781B2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Верхний колонтитул Знак"/>
    <w:basedOn w:val="a0"/>
    <w:link w:val="aa"/>
    <w:uiPriority w:val="99"/>
    <w:rsid w:val="00781B26"/>
    <w:rPr>
      <w:rFonts w:ascii="Arial" w:eastAsia="Times New Roman" w:hAnsi="Arial" w:cs="Arial"/>
      <w:sz w:val="20"/>
      <w:szCs w:val="20"/>
      <w:lang w:eastAsia="ru-RU"/>
    </w:rPr>
  </w:style>
  <w:style w:type="character" w:styleId="ac">
    <w:name w:val="page number"/>
    <w:basedOn w:val="a0"/>
    <w:rsid w:val="00781B26"/>
  </w:style>
  <w:style w:type="paragraph" w:styleId="ad">
    <w:name w:val="Balloon Text"/>
    <w:basedOn w:val="a"/>
    <w:link w:val="ae"/>
    <w:uiPriority w:val="99"/>
    <w:semiHidden/>
    <w:unhideWhenUsed/>
    <w:rsid w:val="00781B26"/>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781B26"/>
    <w:rPr>
      <w:rFonts w:ascii="Tahoma" w:eastAsia="Times New Roman" w:hAnsi="Tahoma" w:cs="Tahoma"/>
      <w:sz w:val="16"/>
      <w:szCs w:val="16"/>
      <w:lang w:eastAsia="ru-RU"/>
    </w:rPr>
  </w:style>
  <w:style w:type="paragraph" w:styleId="af">
    <w:name w:val="List Paragraph"/>
    <w:basedOn w:val="a"/>
    <w:uiPriority w:val="34"/>
    <w:qFormat/>
    <w:rsid w:val="00781B26"/>
    <w:pPr>
      <w:ind w:left="720"/>
      <w:contextualSpacing/>
    </w:pPr>
    <w:rPr>
      <w:rFonts w:ascii="Calibri" w:eastAsia="Calibri" w:hAnsi="Calibri" w:cs="Times New Roman"/>
    </w:rPr>
  </w:style>
  <w:style w:type="character" w:styleId="af0">
    <w:name w:val="Hyperlink"/>
    <w:basedOn w:val="a0"/>
    <w:uiPriority w:val="99"/>
    <w:unhideWhenUsed/>
    <w:rsid w:val="00781B26"/>
    <w:rPr>
      <w:color w:val="0000FF"/>
      <w:u w:val="single"/>
    </w:rPr>
  </w:style>
  <w:style w:type="character" w:customStyle="1" w:styleId="af1">
    <w:name w:val="Гипертекстовая ссылка"/>
    <w:rsid w:val="00781B26"/>
    <w:rPr>
      <w:b/>
      <w:bCs/>
      <w:color w:val="008000"/>
      <w:sz w:val="20"/>
      <w:szCs w:val="20"/>
    </w:rPr>
  </w:style>
  <w:style w:type="character" w:customStyle="1" w:styleId="apple-converted-space">
    <w:name w:val="apple-converted-space"/>
    <w:basedOn w:val="a0"/>
    <w:rsid w:val="00781B26"/>
  </w:style>
  <w:style w:type="table" w:styleId="af2">
    <w:name w:val="Table Grid"/>
    <w:basedOn w:val="a1"/>
    <w:uiPriority w:val="59"/>
    <w:rsid w:val="00781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uiPriority w:val="99"/>
    <w:semiHidden/>
    <w:unhideWhenUsed/>
    <w:rsid w:val="00781B26"/>
    <w:pPr>
      <w:spacing w:after="120"/>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uiPriority w:val="99"/>
    <w:semiHidden/>
    <w:rsid w:val="00781B26"/>
    <w:rPr>
      <w:rFonts w:ascii="Calibri" w:eastAsia="Times New Roman" w:hAnsi="Calibri" w:cs="Times New Roman"/>
      <w:sz w:val="16"/>
      <w:szCs w:val="16"/>
      <w:lang w:eastAsia="ru-RU"/>
    </w:rPr>
  </w:style>
  <w:style w:type="paragraph" w:customStyle="1" w:styleId="ConsTitle">
    <w:name w:val="ConsTitle"/>
    <w:rsid w:val="00781B2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Iniiaiieoaeno">
    <w:name w:val="Iniiaiie oaeno"/>
    <w:basedOn w:val="a"/>
    <w:rsid w:val="00781B26"/>
    <w:pPr>
      <w:spacing w:after="0" w:line="240" w:lineRule="auto"/>
      <w:jc w:val="both"/>
    </w:pPr>
    <w:rPr>
      <w:rFonts w:ascii="Peterburg" w:eastAsia="Times New Roman" w:hAnsi="Peterburg" w:cs="Times New Roman"/>
      <w:sz w:val="20"/>
      <w:szCs w:val="20"/>
      <w:lang w:eastAsia="ru-RU"/>
    </w:rPr>
  </w:style>
  <w:style w:type="paragraph" w:styleId="af3">
    <w:name w:val="Normal (Web)"/>
    <w:basedOn w:val="a"/>
    <w:uiPriority w:val="99"/>
    <w:semiHidden/>
    <w:unhideWhenUsed/>
    <w:rsid w:val="00781B26"/>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81B2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
    <w:name w:val="Char Знак"/>
    <w:basedOn w:val="a"/>
    <w:rsid w:val="00781B2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4">
    <w:name w:val="Содержимое таблицы"/>
    <w:basedOn w:val="a"/>
    <w:rsid w:val="00781B26"/>
    <w:pPr>
      <w:suppressLineNumber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S">
    <w:name w:val="S_Обычный"/>
    <w:basedOn w:val="a"/>
    <w:link w:val="S0"/>
    <w:rsid w:val="00781B26"/>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basedOn w:val="a0"/>
    <w:link w:val="S"/>
    <w:rsid w:val="00781B26"/>
    <w:rPr>
      <w:rFonts w:ascii="Times New Roman" w:eastAsia="Times New Roman" w:hAnsi="Times New Roman" w:cs="Times New Roman"/>
      <w:sz w:val="24"/>
      <w:szCs w:val="24"/>
      <w:lang w:eastAsia="ru-RU"/>
    </w:rPr>
  </w:style>
  <w:style w:type="table" w:customStyle="1" w:styleId="21">
    <w:name w:val="Сетка таблицы2"/>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unhideWhenUsed/>
    <w:rsid w:val="00781B26"/>
    <w:pPr>
      <w:tabs>
        <w:tab w:val="center" w:pos="4677"/>
        <w:tab w:val="right" w:pos="9355"/>
      </w:tabs>
      <w:spacing w:after="0" w:line="240" w:lineRule="auto"/>
    </w:pPr>
    <w:rPr>
      <w:rFonts w:eastAsiaTheme="minorEastAsia"/>
      <w:lang w:eastAsia="ru-RU"/>
    </w:rPr>
  </w:style>
  <w:style w:type="character" w:customStyle="1" w:styleId="af6">
    <w:name w:val="Нижний колонтитул Знак"/>
    <w:basedOn w:val="a0"/>
    <w:link w:val="af5"/>
    <w:uiPriority w:val="99"/>
    <w:rsid w:val="00781B26"/>
    <w:rPr>
      <w:rFonts w:eastAsiaTheme="minorEastAsia"/>
      <w:lang w:eastAsia="ru-RU"/>
    </w:rPr>
  </w:style>
  <w:style w:type="paragraph" w:styleId="af7">
    <w:name w:val="footnote text"/>
    <w:basedOn w:val="a"/>
    <w:link w:val="af8"/>
    <w:uiPriority w:val="99"/>
    <w:semiHidden/>
    <w:unhideWhenUsed/>
    <w:rsid w:val="00781B26"/>
    <w:pPr>
      <w:spacing w:after="0" w:line="240" w:lineRule="auto"/>
    </w:pPr>
    <w:rPr>
      <w:sz w:val="20"/>
      <w:szCs w:val="20"/>
    </w:rPr>
  </w:style>
  <w:style w:type="character" w:customStyle="1" w:styleId="af8">
    <w:name w:val="Текст сноски Знак"/>
    <w:basedOn w:val="a0"/>
    <w:link w:val="af7"/>
    <w:uiPriority w:val="99"/>
    <w:semiHidden/>
    <w:rsid w:val="00781B26"/>
    <w:rPr>
      <w:sz w:val="20"/>
      <w:szCs w:val="20"/>
    </w:rPr>
  </w:style>
  <w:style w:type="character" w:styleId="af9">
    <w:name w:val="footnote reference"/>
    <w:basedOn w:val="a0"/>
    <w:uiPriority w:val="99"/>
    <w:semiHidden/>
    <w:unhideWhenUsed/>
    <w:rsid w:val="00781B26"/>
    <w:rPr>
      <w:vertAlign w:val="superscript"/>
    </w:rPr>
  </w:style>
  <w:style w:type="table" w:customStyle="1" w:styleId="35">
    <w:name w:val="Сетка таблицы3"/>
    <w:basedOn w:val="a1"/>
    <w:next w:val="af2"/>
    <w:uiPriority w:val="59"/>
    <w:rsid w:val="00781B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Стиль4"/>
    <w:basedOn w:val="a"/>
    <w:autoRedefine/>
    <w:qFormat/>
    <w:rsid w:val="00781B26"/>
    <w:pPr>
      <w:spacing w:after="0" w:line="360" w:lineRule="auto"/>
      <w:ind w:right="-59" w:firstLine="709"/>
      <w:jc w:val="both"/>
    </w:pPr>
    <w:rPr>
      <w:rFonts w:ascii="Times New Roman" w:eastAsia="Calibri" w:hAnsi="Times New Roman" w:cs="Times New Roman"/>
      <w:sz w:val="28"/>
      <w:szCs w:val="28"/>
      <w:lang w:eastAsia="ru-RU"/>
    </w:rPr>
  </w:style>
  <w:style w:type="table" w:customStyle="1" w:styleId="23">
    <w:name w:val="Сетка таблицы23"/>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2"/>
    <w:uiPriority w:val="59"/>
    <w:rsid w:val="00781B2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itle"/>
    <w:basedOn w:val="a"/>
    <w:next w:val="a"/>
    <w:link w:val="afb"/>
    <w:rsid w:val="00781B26"/>
    <w:pPr>
      <w:keepNext/>
      <w:keepLines/>
      <w:spacing w:after="60"/>
    </w:pPr>
    <w:rPr>
      <w:rFonts w:ascii="Arial" w:eastAsia="Arial" w:hAnsi="Arial" w:cs="Arial"/>
      <w:color w:val="000000"/>
      <w:sz w:val="52"/>
      <w:szCs w:val="52"/>
      <w:lang w:eastAsia="ru-RU"/>
    </w:rPr>
  </w:style>
  <w:style w:type="character" w:customStyle="1" w:styleId="afb">
    <w:name w:val="Название Знак"/>
    <w:basedOn w:val="a0"/>
    <w:link w:val="afa"/>
    <w:rsid w:val="00781B26"/>
    <w:rPr>
      <w:rFonts w:ascii="Arial" w:eastAsia="Arial" w:hAnsi="Arial" w:cs="Arial"/>
      <w:color w:val="000000"/>
      <w:sz w:val="52"/>
      <w:szCs w:val="52"/>
      <w:lang w:eastAsia="ru-RU"/>
    </w:rPr>
  </w:style>
  <w:style w:type="paragraph" w:styleId="afc">
    <w:name w:val="Subtitle"/>
    <w:basedOn w:val="a"/>
    <w:next w:val="a"/>
    <w:link w:val="afd"/>
    <w:rsid w:val="00781B26"/>
    <w:pPr>
      <w:keepNext/>
      <w:keepLines/>
      <w:spacing w:after="320"/>
    </w:pPr>
    <w:rPr>
      <w:rFonts w:ascii="Arial" w:eastAsia="Arial" w:hAnsi="Arial" w:cs="Arial"/>
      <w:i/>
      <w:color w:val="666666"/>
      <w:sz w:val="30"/>
      <w:szCs w:val="30"/>
      <w:lang w:eastAsia="ru-RU"/>
    </w:rPr>
  </w:style>
  <w:style w:type="character" w:customStyle="1" w:styleId="afd">
    <w:name w:val="Подзаголовок Знак"/>
    <w:basedOn w:val="a0"/>
    <w:link w:val="afc"/>
    <w:rsid w:val="00781B26"/>
    <w:rPr>
      <w:rFonts w:ascii="Arial" w:eastAsia="Arial" w:hAnsi="Arial" w:cs="Arial"/>
      <w:i/>
      <w:color w:val="666666"/>
      <w:sz w:val="30"/>
      <w:szCs w:val="30"/>
      <w:lang w:eastAsia="ru-RU"/>
    </w:rPr>
  </w:style>
  <w:style w:type="character" w:customStyle="1" w:styleId="afe">
    <w:name w:val="Текст примечания Знак"/>
    <w:basedOn w:val="a0"/>
    <w:link w:val="aff"/>
    <w:uiPriority w:val="99"/>
    <w:semiHidden/>
    <w:rsid w:val="00781B26"/>
    <w:rPr>
      <w:rFonts w:ascii="Arial" w:eastAsia="Arial" w:hAnsi="Arial" w:cs="Arial"/>
      <w:color w:val="000000"/>
      <w:sz w:val="20"/>
      <w:szCs w:val="20"/>
      <w:lang w:eastAsia="ru-RU"/>
    </w:rPr>
  </w:style>
  <w:style w:type="paragraph" w:styleId="aff">
    <w:name w:val="annotation text"/>
    <w:basedOn w:val="a"/>
    <w:link w:val="afe"/>
    <w:uiPriority w:val="99"/>
    <w:semiHidden/>
    <w:unhideWhenUsed/>
    <w:rsid w:val="00781B26"/>
    <w:pPr>
      <w:spacing w:after="0" w:line="240" w:lineRule="auto"/>
    </w:pPr>
    <w:rPr>
      <w:rFonts w:ascii="Arial" w:eastAsia="Arial" w:hAnsi="Arial" w:cs="Arial"/>
      <w:color w:val="000000"/>
      <w:sz w:val="20"/>
      <w:szCs w:val="20"/>
      <w:lang w:eastAsia="ru-RU"/>
    </w:rPr>
  </w:style>
  <w:style w:type="character" w:customStyle="1" w:styleId="13">
    <w:name w:val="Текст примечания Знак1"/>
    <w:basedOn w:val="a0"/>
    <w:uiPriority w:val="99"/>
    <w:semiHidden/>
    <w:rsid w:val="00781B26"/>
    <w:rPr>
      <w:sz w:val="20"/>
      <w:szCs w:val="20"/>
    </w:rPr>
  </w:style>
  <w:style w:type="paragraph" w:styleId="aff0">
    <w:name w:val="TOC Heading"/>
    <w:basedOn w:val="1"/>
    <w:next w:val="a"/>
    <w:uiPriority w:val="39"/>
    <w:unhideWhenUsed/>
    <w:qFormat/>
    <w:rsid w:val="00781B26"/>
    <w:pPr>
      <w:keepLines/>
      <w:spacing w:after="0" w:line="259" w:lineRule="auto"/>
      <w:ind w:left="432" w:hanging="432"/>
      <w:outlineLvl w:val="9"/>
    </w:pPr>
    <w:rPr>
      <w:rFonts w:asciiTheme="majorHAnsi" w:eastAsiaTheme="majorEastAsia" w:hAnsiTheme="majorHAnsi" w:cstheme="majorBidi"/>
      <w:b w:val="0"/>
      <w:bCs w:val="0"/>
      <w:color w:val="365F91" w:themeColor="accent1" w:themeShade="BF"/>
      <w:kern w:val="0"/>
    </w:rPr>
  </w:style>
  <w:style w:type="paragraph" w:styleId="25">
    <w:name w:val="toc 2"/>
    <w:basedOn w:val="a"/>
    <w:next w:val="a"/>
    <w:autoRedefine/>
    <w:uiPriority w:val="39"/>
    <w:unhideWhenUsed/>
    <w:rsid w:val="00781B26"/>
    <w:pPr>
      <w:spacing w:after="100" w:line="259" w:lineRule="auto"/>
      <w:ind w:left="220"/>
    </w:pPr>
    <w:rPr>
      <w:rFonts w:eastAsiaTheme="minorEastAsia" w:cs="Times New Roman"/>
      <w:lang w:eastAsia="ru-RU"/>
    </w:rPr>
  </w:style>
  <w:style w:type="paragraph" w:styleId="14">
    <w:name w:val="toc 1"/>
    <w:basedOn w:val="a"/>
    <w:next w:val="a"/>
    <w:autoRedefine/>
    <w:uiPriority w:val="39"/>
    <w:unhideWhenUsed/>
    <w:rsid w:val="00781B26"/>
    <w:pPr>
      <w:tabs>
        <w:tab w:val="left" w:pos="440"/>
        <w:tab w:val="right" w:leader="dot" w:pos="10197"/>
      </w:tabs>
      <w:spacing w:after="100" w:line="259" w:lineRule="auto"/>
      <w:jc w:val="both"/>
    </w:pPr>
    <w:rPr>
      <w:rFonts w:eastAsiaTheme="minorEastAsia" w:cs="Times New Roman"/>
      <w:lang w:eastAsia="ru-RU"/>
    </w:rPr>
  </w:style>
  <w:style w:type="paragraph" w:styleId="36">
    <w:name w:val="toc 3"/>
    <w:basedOn w:val="a"/>
    <w:next w:val="a"/>
    <w:autoRedefine/>
    <w:uiPriority w:val="39"/>
    <w:unhideWhenUsed/>
    <w:rsid w:val="00781B26"/>
    <w:pPr>
      <w:spacing w:after="100" w:line="259" w:lineRule="auto"/>
      <w:ind w:left="440"/>
    </w:pPr>
    <w:rPr>
      <w:rFonts w:eastAsiaTheme="minorEastAsia" w:cs="Times New Roman"/>
      <w:lang w:eastAsia="ru-RU"/>
    </w:rPr>
  </w:style>
  <w:style w:type="character" w:customStyle="1" w:styleId="aff1">
    <w:name w:val="Тема примечания Знак"/>
    <w:basedOn w:val="afe"/>
    <w:link w:val="aff2"/>
    <w:uiPriority w:val="99"/>
    <w:semiHidden/>
    <w:rsid w:val="00781B26"/>
    <w:rPr>
      <w:rFonts w:ascii="Arial" w:eastAsia="Arial" w:hAnsi="Arial" w:cs="Arial"/>
      <w:b/>
      <w:bCs/>
      <w:color w:val="000000"/>
      <w:sz w:val="20"/>
      <w:szCs w:val="20"/>
      <w:lang w:eastAsia="ru-RU"/>
    </w:rPr>
  </w:style>
  <w:style w:type="paragraph" w:styleId="aff2">
    <w:name w:val="annotation subject"/>
    <w:basedOn w:val="aff"/>
    <w:next w:val="aff"/>
    <w:link w:val="aff1"/>
    <w:uiPriority w:val="99"/>
    <w:semiHidden/>
    <w:unhideWhenUsed/>
    <w:rsid w:val="00781B26"/>
    <w:rPr>
      <w:b/>
      <w:bCs/>
    </w:rPr>
  </w:style>
  <w:style w:type="character" w:customStyle="1" w:styleId="15">
    <w:name w:val="Тема примечания Знак1"/>
    <w:basedOn w:val="13"/>
    <w:uiPriority w:val="99"/>
    <w:semiHidden/>
    <w:rsid w:val="00781B26"/>
    <w:rPr>
      <w:b/>
      <w:bCs/>
      <w:sz w:val="20"/>
      <w:szCs w:val="20"/>
    </w:rPr>
  </w:style>
  <w:style w:type="paragraph" w:customStyle="1" w:styleId="gmail-msolistparagraph">
    <w:name w:val="gmail-msolistparagraph"/>
    <w:basedOn w:val="a"/>
    <w:rsid w:val="00781B2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ff3">
    <w:name w:val="Знак Знак Знак Знак"/>
    <w:basedOn w:val="a"/>
    <w:rsid w:val="00781B26"/>
    <w:pPr>
      <w:spacing w:after="160" w:line="240" w:lineRule="exact"/>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EB89408BEFBD02DCFAC86ED2383AC23052C0BA40FBDA8CAEDDC1F3UEN" TargetMode="External"/><Relationship Id="rId13" Type="http://schemas.openxmlformats.org/officeDocument/2006/relationships/hyperlink" Target="consultantplus://offline/ref=95EB89408BEFBD02DCFAC86ED2383AC23052C0BA40FBDA8CAEDDC1F3UEN" TargetMode="Externa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hyperlink" Target="consultantplus://offline/ref=95EB89408BEFBD02DCFAC86ED2383AC23052C0BA40FBDA8CAEDDC1F3U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consultantplus://offline/ref=95EB89408BEFBD02DCFAC86ED2383AC23052C0BA40FBDA8CAEDDC1F3U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5EB89408BEFBD02DCFAC86ED2383AC23052C0BA40FBDA8CAEDDC1F3UEN" TargetMode="External"/><Relationship Id="rId4" Type="http://schemas.openxmlformats.org/officeDocument/2006/relationships/settings" Target="settings.xml"/><Relationship Id="rId9" Type="http://schemas.openxmlformats.org/officeDocument/2006/relationships/hyperlink" Target="consultantplus://offline/ref=95EB89408BEFBD02DCFAC86ED2383AC23052C0BA40FBDA8CAEDDC1F3UEN" TargetMode="External"/><Relationship Id="rId14" Type="http://schemas.openxmlformats.org/officeDocument/2006/relationships/hyperlink" Target="consultantplus://offline/ref=95EB89408BEFBD02DCFAC86ED2383AC23052C0BA40FBDA8CAEDDC1F3U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39711</Words>
  <Characters>226353</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2017-10-31T11:53:00Z</dcterms:created>
  <dcterms:modified xsi:type="dcterms:W3CDTF">2017-10-31T11:53:00Z</dcterms:modified>
</cp:coreProperties>
</file>