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AFA0D" w14:textId="77777777" w:rsidR="00026E7F" w:rsidRPr="00026E7F" w:rsidRDefault="00026E7F" w:rsidP="00026E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26E7F">
        <w:rPr>
          <w:rFonts w:ascii="Times New Roman" w:hAnsi="Times New Roman" w:cs="Times New Roman"/>
          <w:b/>
          <w:bCs/>
          <w:sz w:val="28"/>
          <w:szCs w:val="28"/>
        </w:rPr>
        <w:t>До 1 октября федеральные льготники должны определиться с выбором получения набора социальных услуг.</w:t>
      </w:r>
    </w:p>
    <w:bookmarkEnd w:id="0"/>
    <w:p w14:paraId="081ADC8B" w14:textId="77783FD2" w:rsidR="00026E7F" w:rsidRPr="00026E7F" w:rsidRDefault="00026E7F" w:rsidP="00026E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E7F">
        <w:rPr>
          <w:rFonts w:ascii="Times New Roman" w:hAnsi="Times New Roman" w:cs="Times New Roman"/>
          <w:sz w:val="28"/>
          <w:szCs w:val="28"/>
        </w:rPr>
        <w:t>Более 86 тысяч жителей Мордовии, получающие ежемесячную денежную выплату (ЕДВ) как федеральные льготники, имеют возможность при желании изменить форму  получения набора социальных услуг (НСУ) на 2023 год - получать его в натуральной форме (услугами) или в денежном эквиваленте. Для этого необходимо до 1 октября текущего года подать соответствующее заявление в Пенсионный фонд РФ. Это можно сделать через портал госуслуг, «Личный кабинет гражданина» на сайте ПФР, в МФЦ или в клиентской службе Пенсионного фонда, предварительно записавшись на прием.</w:t>
      </w:r>
    </w:p>
    <w:p w14:paraId="44717A33" w14:textId="77777777" w:rsidR="00026E7F" w:rsidRPr="00026E7F" w:rsidRDefault="00026E7F" w:rsidP="00026E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E7F">
        <w:rPr>
          <w:rFonts w:ascii="Times New Roman" w:hAnsi="Times New Roman" w:cs="Times New Roman"/>
          <w:sz w:val="28"/>
          <w:szCs w:val="28"/>
        </w:rPr>
        <w:t xml:space="preserve"> Заявить о своем </w:t>
      </w:r>
      <w:proofErr w:type="gramStart"/>
      <w:r w:rsidRPr="00026E7F">
        <w:rPr>
          <w:rFonts w:ascii="Times New Roman" w:hAnsi="Times New Roman" w:cs="Times New Roman"/>
          <w:sz w:val="28"/>
          <w:szCs w:val="28"/>
        </w:rPr>
        <w:t>выборе  должны</w:t>
      </w:r>
      <w:proofErr w:type="gramEnd"/>
      <w:r w:rsidRPr="00026E7F">
        <w:rPr>
          <w:rFonts w:ascii="Times New Roman" w:hAnsi="Times New Roman" w:cs="Times New Roman"/>
          <w:sz w:val="28"/>
          <w:szCs w:val="28"/>
        </w:rPr>
        <w:t xml:space="preserve"> только те льготники, которые хотят изменить способ получения </w:t>
      </w:r>
      <w:proofErr w:type="spellStart"/>
      <w:r w:rsidRPr="00026E7F">
        <w:rPr>
          <w:rFonts w:ascii="Times New Roman" w:hAnsi="Times New Roman" w:cs="Times New Roman"/>
          <w:sz w:val="28"/>
          <w:szCs w:val="28"/>
        </w:rPr>
        <w:t>соцпакета</w:t>
      </w:r>
      <w:proofErr w:type="spellEnd"/>
      <w:r w:rsidRPr="00026E7F">
        <w:rPr>
          <w:rFonts w:ascii="Times New Roman" w:hAnsi="Times New Roman" w:cs="Times New Roman"/>
          <w:sz w:val="28"/>
          <w:szCs w:val="28"/>
        </w:rPr>
        <w:t xml:space="preserve"> по сравнению с текущим годом. Если человек уже получает НСУ в той или иной форме и его это устраивает, то обращаться в Пенсионный фонд с заявлением не нужно, в дальнейшем он будет получать его точно так же.</w:t>
      </w:r>
    </w:p>
    <w:p w14:paraId="64587C0B" w14:textId="77777777" w:rsidR="00026E7F" w:rsidRDefault="00026E7F" w:rsidP="00026E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E7F">
        <w:rPr>
          <w:rFonts w:ascii="Times New Roman" w:hAnsi="Times New Roman" w:cs="Times New Roman"/>
          <w:sz w:val="28"/>
          <w:szCs w:val="28"/>
        </w:rPr>
        <w:t xml:space="preserve"> Гражданам, у которых право на НСУ появилось впервые (т.е. те, кто получил статус федерального льготника после 1 октября 2021 года), необходимо заявить о своем выборе. Если этого не произойдет, то по умолчанию им будет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E7F">
        <w:rPr>
          <w:rFonts w:ascii="Times New Roman" w:hAnsi="Times New Roman" w:cs="Times New Roman"/>
          <w:sz w:val="28"/>
          <w:szCs w:val="28"/>
        </w:rPr>
        <w:t>значен набор социальных услуг в натуральной форме.</w:t>
      </w:r>
    </w:p>
    <w:p w14:paraId="5424AEE0" w14:textId="319BAE3A" w:rsidR="00026E7F" w:rsidRPr="00026E7F" w:rsidRDefault="00026E7F" w:rsidP="00026E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E7F">
        <w:rPr>
          <w:rFonts w:ascii="Times New Roman" w:hAnsi="Times New Roman" w:cs="Times New Roman"/>
          <w:sz w:val="28"/>
          <w:szCs w:val="28"/>
        </w:rPr>
        <w:t>В состав набора социальных услуг (НСУ) входят:</w:t>
      </w:r>
    </w:p>
    <w:p w14:paraId="31F4BBAB" w14:textId="77777777" w:rsidR="00026E7F" w:rsidRDefault="00026E7F" w:rsidP="00026E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E7F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14:paraId="5DD0227D" w14:textId="4204170A" w:rsidR="00026E7F" w:rsidRPr="00026E7F" w:rsidRDefault="00026E7F" w:rsidP="00026E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E7F">
        <w:rPr>
          <w:rFonts w:ascii="Times New Roman" w:hAnsi="Times New Roman" w:cs="Times New Roman"/>
          <w:sz w:val="28"/>
          <w:szCs w:val="28"/>
        </w:rPr>
        <w:t>предоставление путевки на санаторно-курортное лечение для профилактики основных заболеваний;</w:t>
      </w:r>
    </w:p>
    <w:p w14:paraId="14C7FEEA" w14:textId="15E24A62" w:rsidR="00026E7F" w:rsidRPr="00026E7F" w:rsidRDefault="00026E7F" w:rsidP="00026E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E7F">
        <w:rPr>
          <w:rFonts w:ascii="Times New Roman" w:hAnsi="Times New Roman" w:cs="Times New Roman"/>
          <w:sz w:val="28"/>
          <w:szCs w:val="28"/>
        </w:rPr>
        <w:t xml:space="preserve">бесплатный проезд на пригородном железнодорожном транспорте, а также на междугородном транспорте к месту лечения и </w:t>
      </w:r>
      <w:proofErr w:type="gramStart"/>
      <w:r w:rsidRPr="00026E7F">
        <w:rPr>
          <w:rFonts w:ascii="Times New Roman" w:hAnsi="Times New Roman" w:cs="Times New Roman"/>
          <w:sz w:val="28"/>
          <w:szCs w:val="28"/>
        </w:rPr>
        <w:t>обратно .</w:t>
      </w:r>
      <w:proofErr w:type="gramEnd"/>
    </w:p>
    <w:p w14:paraId="5B06FC0B" w14:textId="77777777" w:rsidR="00026E7F" w:rsidRDefault="00026E7F" w:rsidP="00026E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E7F">
        <w:rPr>
          <w:rFonts w:ascii="Times New Roman" w:hAnsi="Times New Roman" w:cs="Times New Roman"/>
          <w:sz w:val="28"/>
          <w:szCs w:val="28"/>
        </w:rPr>
        <w:t xml:space="preserve"> Любую из вышеперечисленных услуг федеральный льготник может получать в натуральной </w:t>
      </w:r>
      <w:proofErr w:type="gramStart"/>
      <w:r w:rsidRPr="00026E7F">
        <w:rPr>
          <w:rFonts w:ascii="Times New Roman" w:hAnsi="Times New Roman" w:cs="Times New Roman"/>
          <w:sz w:val="28"/>
          <w:szCs w:val="28"/>
        </w:rPr>
        <w:t>форме  либо</w:t>
      </w:r>
      <w:proofErr w:type="gramEnd"/>
      <w:r w:rsidRPr="00026E7F">
        <w:rPr>
          <w:rFonts w:ascii="Times New Roman" w:hAnsi="Times New Roman" w:cs="Times New Roman"/>
          <w:sz w:val="28"/>
          <w:szCs w:val="28"/>
        </w:rPr>
        <w:t xml:space="preserve"> заменив деньгами  полностью или частично (т.е. какие то услуги получать в натуральной форме, а какие-то в денежном эквиваленте) .</w:t>
      </w:r>
    </w:p>
    <w:p w14:paraId="540C623A" w14:textId="3600070A" w:rsidR="00026E7F" w:rsidRPr="00026E7F" w:rsidRDefault="00026E7F" w:rsidP="00026E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E7F">
        <w:rPr>
          <w:rFonts w:ascii="Times New Roman" w:hAnsi="Times New Roman" w:cs="Times New Roman"/>
          <w:sz w:val="28"/>
          <w:szCs w:val="28"/>
        </w:rPr>
        <w:t xml:space="preserve">Обращаем внимание! Заявление на получения НСУ (или отказа от него) </w:t>
      </w:r>
      <w:proofErr w:type="gramStart"/>
      <w:r w:rsidRPr="00026E7F">
        <w:rPr>
          <w:rFonts w:ascii="Times New Roman" w:hAnsi="Times New Roman" w:cs="Times New Roman"/>
          <w:sz w:val="28"/>
          <w:szCs w:val="28"/>
        </w:rPr>
        <w:t>подается  на</w:t>
      </w:r>
      <w:proofErr w:type="gramEnd"/>
      <w:r w:rsidRPr="00026E7F">
        <w:rPr>
          <w:rFonts w:ascii="Times New Roman" w:hAnsi="Times New Roman" w:cs="Times New Roman"/>
          <w:sz w:val="28"/>
          <w:szCs w:val="28"/>
        </w:rPr>
        <w:t xml:space="preserve"> следующий, 2023 год, и изменить решение после 1 октября будет уже нельзя. Поэтому рекомендуем отнестись к выбору ответственно.</w:t>
      </w:r>
    </w:p>
    <w:p w14:paraId="7A213611" w14:textId="77777777" w:rsidR="00026E7F" w:rsidRPr="00026E7F" w:rsidRDefault="00026E7F" w:rsidP="00026E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2412B3" w14:textId="77777777" w:rsidR="00026E7F" w:rsidRPr="00026E7F" w:rsidRDefault="00026E7F" w:rsidP="00026E7F">
      <w:pPr>
        <w:jc w:val="both"/>
        <w:rPr>
          <w:rFonts w:ascii="Times New Roman" w:hAnsi="Times New Roman" w:cs="Times New Roman"/>
          <w:sz w:val="28"/>
          <w:szCs w:val="28"/>
        </w:rPr>
      </w:pPr>
      <w:r w:rsidRPr="00026E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EE45D9" w14:textId="77777777" w:rsidR="00026E7F" w:rsidRPr="00026E7F" w:rsidRDefault="00026E7F" w:rsidP="00026E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685008" w14:textId="68FA9A74" w:rsidR="00E85097" w:rsidRPr="00026E7F" w:rsidRDefault="00026E7F" w:rsidP="00026E7F">
      <w:pPr>
        <w:jc w:val="both"/>
        <w:rPr>
          <w:rFonts w:ascii="Times New Roman" w:hAnsi="Times New Roman" w:cs="Times New Roman"/>
          <w:sz w:val="28"/>
          <w:szCs w:val="28"/>
        </w:rPr>
      </w:pPr>
      <w:r w:rsidRPr="00026E7F">
        <w:rPr>
          <w:rFonts w:ascii="Times New Roman" w:hAnsi="Times New Roman" w:cs="Times New Roman"/>
          <w:sz w:val="28"/>
          <w:szCs w:val="28"/>
        </w:rPr>
        <w:t xml:space="preserve">Для справки:  право на набор социальных услуг имеют только федеральные льготники – инвалиды и участники Великой Отечественной войны, ветераны боевых действий, члены семей погибших (умерших) инвалидов войны, участников ВОВ и ветеранов боевых действий, лица, награжденные знаком "Жителю блокадного Ленинграда", граждане, подвергшиеся воздействию радиации вследствие радиационных аварий и ядерных испытаний,  инвалиды, вследствие общего заболевания, включая детей-инвалидов и т.д. У региональных льготников, пользующихся различными выплатами по линии органов соцзащиты, права на </w:t>
      </w:r>
      <w:proofErr w:type="spellStart"/>
      <w:r w:rsidRPr="00026E7F">
        <w:rPr>
          <w:rFonts w:ascii="Times New Roman" w:hAnsi="Times New Roman" w:cs="Times New Roman"/>
          <w:sz w:val="28"/>
          <w:szCs w:val="28"/>
        </w:rPr>
        <w:t>соцпакет</w:t>
      </w:r>
      <w:proofErr w:type="spellEnd"/>
      <w:r w:rsidRPr="00026E7F">
        <w:rPr>
          <w:rFonts w:ascii="Times New Roman" w:hAnsi="Times New Roman" w:cs="Times New Roman"/>
          <w:sz w:val="28"/>
          <w:szCs w:val="28"/>
        </w:rPr>
        <w:t xml:space="preserve"> нет.</w:t>
      </w:r>
    </w:p>
    <w:sectPr w:rsidR="00E85097" w:rsidRPr="0002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B0"/>
    <w:rsid w:val="00026E7F"/>
    <w:rsid w:val="00D25BB0"/>
    <w:rsid w:val="00E8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B1F8"/>
  <w15:chartTrackingRefBased/>
  <w15:docId w15:val="{D174352B-D4BE-4953-8135-E2647DF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2022-08-31T06:09:00Z</dcterms:created>
  <dcterms:modified xsi:type="dcterms:W3CDTF">2022-08-31T06:15:00Z</dcterms:modified>
</cp:coreProperties>
</file>