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DF" w:rsidRDefault="00487CDF" w:rsidP="00487CDF"/>
    <w:p w:rsidR="00343FF2" w:rsidRDefault="00343FF2" w:rsidP="00343F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3FF2" w:rsidRDefault="00343FF2" w:rsidP="00343F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3FF2" w:rsidRDefault="00343FF2" w:rsidP="00343FF2">
      <w:pPr>
        <w:spacing w:before="240"/>
        <w:rPr>
          <w:bCs/>
          <w:sz w:val="28"/>
          <w:szCs w:val="28"/>
        </w:rPr>
      </w:pPr>
    </w:p>
    <w:p w:rsidR="00343FF2" w:rsidRPr="00C5154B" w:rsidRDefault="00343FF2" w:rsidP="00343FF2">
      <w:pPr>
        <w:spacing w:before="240"/>
        <w:jc w:val="center"/>
        <w:rPr>
          <w:b/>
          <w:bCs/>
          <w:sz w:val="28"/>
          <w:szCs w:val="28"/>
        </w:rPr>
      </w:pPr>
      <w:r w:rsidRPr="00C67CF7">
        <w:rPr>
          <w:b/>
          <w:bCs/>
          <w:sz w:val="28"/>
          <w:szCs w:val="28"/>
        </w:rPr>
        <w:t>АДМИНИСТРАЦИЯ</w:t>
      </w:r>
      <w:r w:rsidRPr="00C5154B">
        <w:rPr>
          <w:b/>
          <w:bCs/>
          <w:sz w:val="28"/>
          <w:szCs w:val="28"/>
        </w:rPr>
        <w:t xml:space="preserve"> БОЛДОВСКОГО СЕЛЬСКОГО ПОСЕЛЕНИЯ </w:t>
      </w:r>
    </w:p>
    <w:p w:rsidR="00343FF2" w:rsidRPr="00C5154B" w:rsidRDefault="00343FF2" w:rsidP="00343FF2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РУЗАЕВСКОГО МУНИЦИПАЛЬНОГО РАЙОНА</w:t>
      </w:r>
      <w:r w:rsidRPr="00C5154B">
        <w:rPr>
          <w:b/>
          <w:bCs/>
          <w:sz w:val="28"/>
          <w:szCs w:val="28"/>
        </w:rPr>
        <w:br/>
        <w:t>РЕСПУБЛИКИ МОРДОВИЯ</w:t>
      </w:r>
    </w:p>
    <w:p w:rsidR="00343FF2" w:rsidRDefault="00343FF2" w:rsidP="00343FF2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РАСПОРЯЖЕНИЕ</w:t>
      </w:r>
    </w:p>
    <w:p w:rsidR="00343FF2" w:rsidRPr="005B445C" w:rsidRDefault="00343FF2" w:rsidP="00343FF2">
      <w:pPr>
        <w:spacing w:before="240"/>
        <w:jc w:val="center"/>
        <w:rPr>
          <w:b/>
          <w:bCs/>
          <w:sz w:val="28"/>
          <w:szCs w:val="28"/>
        </w:rPr>
      </w:pPr>
    </w:p>
    <w:p w:rsidR="00343FF2" w:rsidRPr="005B445C" w:rsidRDefault="00343FF2" w:rsidP="00343FF2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января 2018 года </w:t>
      </w:r>
      <w:r w:rsidRPr="005B445C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№  1</w:t>
      </w:r>
      <w:r w:rsidRPr="005B445C">
        <w:rPr>
          <w:sz w:val="28"/>
          <w:szCs w:val="28"/>
        </w:rPr>
        <w:t xml:space="preserve">                                                      </w:t>
      </w:r>
    </w:p>
    <w:p w:rsidR="00343FF2" w:rsidRPr="005B445C" w:rsidRDefault="00343FF2" w:rsidP="00343FF2">
      <w:pPr>
        <w:autoSpaceDN w:val="0"/>
        <w:adjustRightInd w:val="0"/>
        <w:jc w:val="right"/>
        <w:rPr>
          <w:sz w:val="28"/>
          <w:szCs w:val="28"/>
        </w:rPr>
      </w:pPr>
    </w:p>
    <w:p w:rsidR="00343FF2" w:rsidRDefault="00343FF2" w:rsidP="00343FF2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5B445C">
        <w:rPr>
          <w:b/>
          <w:sz w:val="28"/>
          <w:szCs w:val="28"/>
        </w:rPr>
        <w:t>с</w:t>
      </w:r>
      <w:proofErr w:type="gramStart"/>
      <w:r w:rsidRPr="005B445C">
        <w:rPr>
          <w:b/>
          <w:sz w:val="28"/>
          <w:szCs w:val="28"/>
        </w:rPr>
        <w:t>.Б</w:t>
      </w:r>
      <w:proofErr w:type="gramEnd"/>
      <w:r w:rsidRPr="005B445C">
        <w:rPr>
          <w:b/>
          <w:sz w:val="28"/>
          <w:szCs w:val="28"/>
        </w:rPr>
        <w:t>олдово</w:t>
      </w:r>
    </w:p>
    <w:p w:rsidR="00343FF2" w:rsidRDefault="00343FF2" w:rsidP="00343F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43FF2" w:rsidRDefault="00343FF2" w:rsidP="00343FF2"/>
    <w:p w:rsidR="00343FF2" w:rsidRPr="00220E32" w:rsidRDefault="00343FF2" w:rsidP="00343FF2">
      <w:pPr>
        <w:jc w:val="center"/>
        <w:rPr>
          <w:sz w:val="28"/>
          <w:szCs w:val="28"/>
        </w:rPr>
      </w:pPr>
      <w:r w:rsidRPr="00220E32">
        <w:rPr>
          <w:sz w:val="28"/>
          <w:szCs w:val="28"/>
        </w:rPr>
        <w:t>Об установлении повышающих</w:t>
      </w:r>
      <w:r>
        <w:rPr>
          <w:sz w:val="28"/>
          <w:szCs w:val="28"/>
        </w:rPr>
        <w:t xml:space="preserve"> </w:t>
      </w:r>
      <w:r w:rsidRPr="00220E32">
        <w:rPr>
          <w:sz w:val="28"/>
          <w:szCs w:val="28"/>
        </w:rPr>
        <w:t>коэффициентов к базовым окладам</w:t>
      </w:r>
    </w:p>
    <w:p w:rsidR="00343FF2" w:rsidRPr="00220E32" w:rsidRDefault="00343FF2" w:rsidP="00343FF2">
      <w:pPr>
        <w:jc w:val="center"/>
        <w:rPr>
          <w:sz w:val="28"/>
          <w:szCs w:val="28"/>
        </w:rPr>
      </w:pPr>
      <w:r w:rsidRPr="00220E32">
        <w:rPr>
          <w:sz w:val="28"/>
          <w:szCs w:val="28"/>
        </w:rPr>
        <w:t>военно-учетных работников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220E32">
        <w:rPr>
          <w:sz w:val="28"/>
          <w:szCs w:val="28"/>
        </w:rPr>
        <w:t>сельского поселения</w:t>
      </w:r>
    </w:p>
    <w:p w:rsidR="00343FF2" w:rsidRPr="00220E32" w:rsidRDefault="00343FF2" w:rsidP="00343FF2">
      <w:pPr>
        <w:rPr>
          <w:bCs/>
          <w:sz w:val="28"/>
          <w:szCs w:val="28"/>
        </w:rPr>
      </w:pPr>
      <w:r w:rsidRPr="00220E32">
        <w:rPr>
          <w:sz w:val="28"/>
          <w:szCs w:val="28"/>
        </w:rPr>
        <w:t xml:space="preserve"> </w:t>
      </w:r>
    </w:p>
    <w:p w:rsidR="00343FF2" w:rsidRDefault="00343FF2" w:rsidP="00343FF2">
      <w:pPr>
        <w:pStyle w:val="6"/>
        <w:rPr>
          <w:b/>
          <w:bCs/>
          <w:szCs w:val="28"/>
        </w:rPr>
      </w:pPr>
    </w:p>
    <w:p w:rsidR="00343FF2" w:rsidRPr="00220E32" w:rsidRDefault="00343FF2" w:rsidP="00343FF2"/>
    <w:p w:rsidR="00343FF2" w:rsidRPr="00220E32" w:rsidRDefault="00343FF2" w:rsidP="00343FF2">
      <w:pPr>
        <w:ind w:firstLine="720"/>
        <w:jc w:val="both"/>
        <w:rPr>
          <w:sz w:val="28"/>
          <w:szCs w:val="28"/>
        </w:rPr>
      </w:pPr>
      <w:r w:rsidRPr="00220E32">
        <w:rPr>
          <w:sz w:val="28"/>
          <w:szCs w:val="28"/>
        </w:rPr>
        <w:t xml:space="preserve">Установить </w:t>
      </w:r>
      <w:proofErr w:type="spellStart"/>
      <w:r>
        <w:rPr>
          <w:sz w:val="28"/>
          <w:szCs w:val="28"/>
        </w:rPr>
        <w:t>Алдакишкиной</w:t>
      </w:r>
      <w:proofErr w:type="spellEnd"/>
      <w:r>
        <w:rPr>
          <w:sz w:val="28"/>
          <w:szCs w:val="28"/>
        </w:rPr>
        <w:t xml:space="preserve"> Г.И., </w:t>
      </w:r>
      <w:r w:rsidRPr="00220E32">
        <w:rPr>
          <w:sz w:val="28"/>
          <w:szCs w:val="28"/>
        </w:rPr>
        <w:t>военно-учетн</w:t>
      </w:r>
      <w:r>
        <w:rPr>
          <w:sz w:val="28"/>
          <w:szCs w:val="28"/>
        </w:rPr>
        <w:t>ому</w:t>
      </w:r>
      <w:r w:rsidRPr="00220E32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у</w:t>
      </w:r>
      <w:r w:rsidRPr="00220E3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220E3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01.01.2018г. по 31.12.2018г., следующие</w:t>
      </w:r>
      <w:r w:rsidRPr="00220E32">
        <w:rPr>
          <w:sz w:val="28"/>
          <w:szCs w:val="28"/>
        </w:rPr>
        <w:t xml:space="preserve"> повышающие коэффициенты к базов</w:t>
      </w:r>
      <w:r>
        <w:rPr>
          <w:sz w:val="28"/>
          <w:szCs w:val="28"/>
        </w:rPr>
        <w:t>ому</w:t>
      </w:r>
      <w:r w:rsidRPr="00220E32">
        <w:rPr>
          <w:sz w:val="28"/>
          <w:szCs w:val="28"/>
        </w:rPr>
        <w:t xml:space="preserve"> оклад</w:t>
      </w:r>
      <w:r>
        <w:rPr>
          <w:sz w:val="28"/>
          <w:szCs w:val="28"/>
        </w:rPr>
        <w:t>у:</w:t>
      </w:r>
    </w:p>
    <w:p w:rsidR="00343FF2" w:rsidRPr="00220E32" w:rsidRDefault="00343FF2" w:rsidP="00343FF2">
      <w:pPr>
        <w:ind w:firstLine="720"/>
        <w:jc w:val="both"/>
        <w:rPr>
          <w:sz w:val="28"/>
          <w:szCs w:val="28"/>
        </w:rPr>
      </w:pPr>
      <w:r w:rsidRPr="00220E32">
        <w:rPr>
          <w:sz w:val="28"/>
          <w:szCs w:val="28"/>
        </w:rPr>
        <w:t xml:space="preserve"> 1. Повышающий коэффициент по профессиональной деятельности, в зависимости от отнесения профессии к квалификационному уровню профессиональной квалификационной группы – 0.05</w:t>
      </w:r>
      <w:r>
        <w:rPr>
          <w:sz w:val="28"/>
          <w:szCs w:val="28"/>
        </w:rPr>
        <w:t>.</w:t>
      </w:r>
    </w:p>
    <w:p w:rsidR="00343FF2" w:rsidRPr="00220E32" w:rsidRDefault="00343FF2" w:rsidP="00343FF2">
      <w:pPr>
        <w:ind w:firstLine="720"/>
        <w:jc w:val="both"/>
        <w:rPr>
          <w:sz w:val="28"/>
          <w:szCs w:val="28"/>
        </w:rPr>
      </w:pPr>
      <w:r w:rsidRPr="00220E32">
        <w:rPr>
          <w:sz w:val="28"/>
          <w:szCs w:val="28"/>
        </w:rPr>
        <w:t xml:space="preserve"> 2. Персональный повышающий коэффициент с учетом уровня профессиональной подготовленности работника, степени его самостоятельности и ответственности при выполнении поставленных задач и других факторов – </w:t>
      </w:r>
      <w:r>
        <w:rPr>
          <w:sz w:val="28"/>
          <w:szCs w:val="28"/>
        </w:rPr>
        <w:t>3.</w:t>
      </w:r>
    </w:p>
    <w:p w:rsidR="00343FF2" w:rsidRPr="0085435B" w:rsidRDefault="00343FF2" w:rsidP="00343FF2">
      <w:pPr>
        <w:rPr>
          <w:sz w:val="28"/>
          <w:szCs w:val="28"/>
        </w:rPr>
      </w:pPr>
      <w:r w:rsidRPr="00220E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3</w:t>
      </w:r>
      <w:r w:rsidRPr="00220E32">
        <w:rPr>
          <w:bCs/>
          <w:sz w:val="28"/>
          <w:szCs w:val="28"/>
        </w:rPr>
        <w:t xml:space="preserve">. </w:t>
      </w:r>
      <w:r w:rsidRPr="0085435B">
        <w:rPr>
          <w:sz w:val="28"/>
          <w:szCs w:val="28"/>
        </w:rPr>
        <w:t xml:space="preserve"> Настоящее распоряжение вступает в силу со дня его подписания и распространяет свое действие на правоотношения, возникшие с 01 </w:t>
      </w:r>
      <w:r>
        <w:rPr>
          <w:sz w:val="28"/>
          <w:szCs w:val="28"/>
        </w:rPr>
        <w:t>января</w:t>
      </w:r>
      <w:r w:rsidRPr="0085435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5435B">
        <w:rPr>
          <w:sz w:val="28"/>
          <w:szCs w:val="28"/>
        </w:rPr>
        <w:t xml:space="preserve"> года.</w:t>
      </w:r>
    </w:p>
    <w:p w:rsidR="00343FF2" w:rsidRDefault="00343FF2" w:rsidP="00343FF2">
      <w:pPr>
        <w:pStyle w:val="6"/>
        <w:rPr>
          <w:b/>
          <w:bCs/>
          <w:szCs w:val="28"/>
        </w:rPr>
      </w:pPr>
    </w:p>
    <w:p w:rsidR="00343FF2" w:rsidRPr="00220E32" w:rsidRDefault="00343FF2" w:rsidP="00343FF2">
      <w:pPr>
        <w:pStyle w:val="6"/>
        <w:rPr>
          <w:bCs/>
          <w:szCs w:val="28"/>
        </w:rPr>
      </w:pPr>
    </w:p>
    <w:p w:rsidR="00343FF2" w:rsidRPr="00CB5B5F" w:rsidRDefault="00343FF2" w:rsidP="00343FF2">
      <w:pPr>
        <w:ind w:firstLine="1134"/>
        <w:rPr>
          <w:sz w:val="28"/>
        </w:rPr>
      </w:pPr>
    </w:p>
    <w:p w:rsidR="00343FF2" w:rsidRPr="003A3D00" w:rsidRDefault="00343FF2" w:rsidP="00343FF2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343FF2" w:rsidRPr="00BA2947" w:rsidRDefault="00343FF2" w:rsidP="00343FF2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343FF2" w:rsidRPr="0085435B" w:rsidRDefault="00343FF2" w:rsidP="00343FF2"/>
    <w:p w:rsidR="00343FF2" w:rsidRDefault="00343FF2" w:rsidP="00343FF2"/>
    <w:p w:rsidR="00343FF2" w:rsidRDefault="00343FF2" w:rsidP="00343FF2"/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p w:rsidR="00343FF2" w:rsidRDefault="00343FF2" w:rsidP="00343FF2">
      <w:pPr>
        <w:spacing w:before="240"/>
        <w:jc w:val="center"/>
        <w:rPr>
          <w:bCs/>
          <w:sz w:val="28"/>
          <w:szCs w:val="28"/>
        </w:rPr>
      </w:pPr>
    </w:p>
    <w:sectPr w:rsidR="00343FF2" w:rsidSect="00487CDF">
      <w:pgSz w:w="11909" w:h="16834"/>
      <w:pgMar w:top="425" w:right="1032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20133"/>
    <w:rsid w:val="0015044C"/>
    <w:rsid w:val="00311443"/>
    <w:rsid w:val="00343FF2"/>
    <w:rsid w:val="00393AA7"/>
    <w:rsid w:val="00487CDF"/>
    <w:rsid w:val="00493544"/>
    <w:rsid w:val="004A654A"/>
    <w:rsid w:val="004E1578"/>
    <w:rsid w:val="00597274"/>
    <w:rsid w:val="00675696"/>
    <w:rsid w:val="006C38AF"/>
    <w:rsid w:val="0076118B"/>
    <w:rsid w:val="00781744"/>
    <w:rsid w:val="007B1399"/>
    <w:rsid w:val="007C61DD"/>
    <w:rsid w:val="008410C6"/>
    <w:rsid w:val="00867D7F"/>
    <w:rsid w:val="008817F5"/>
    <w:rsid w:val="008B61E7"/>
    <w:rsid w:val="00936733"/>
    <w:rsid w:val="00945D8A"/>
    <w:rsid w:val="00957411"/>
    <w:rsid w:val="00A321CE"/>
    <w:rsid w:val="00A368AA"/>
    <w:rsid w:val="00AB4190"/>
    <w:rsid w:val="00B01365"/>
    <w:rsid w:val="00BE2B6C"/>
    <w:rsid w:val="00C84B5C"/>
    <w:rsid w:val="00C91914"/>
    <w:rsid w:val="00CC07FD"/>
    <w:rsid w:val="00D24C7B"/>
    <w:rsid w:val="00D9568F"/>
    <w:rsid w:val="00DC4992"/>
    <w:rsid w:val="00DF6F66"/>
    <w:rsid w:val="00E936B7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87CD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C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43F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3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43F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343FF2"/>
  </w:style>
  <w:style w:type="paragraph" w:customStyle="1" w:styleId="p3">
    <w:name w:val="p3"/>
    <w:basedOn w:val="a"/>
    <w:rsid w:val="00343FF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343FF2"/>
  </w:style>
  <w:style w:type="paragraph" w:customStyle="1" w:styleId="p4">
    <w:name w:val="p4"/>
    <w:basedOn w:val="a"/>
    <w:rsid w:val="00343F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2018-01-22T11:14:00Z</dcterms:modified>
</cp:coreProperties>
</file>