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CF" w:rsidRPr="00DB69CF" w:rsidRDefault="00DB69CF" w:rsidP="00DB69CF">
      <w:pPr>
        <w:spacing w:after="0" w:line="360" w:lineRule="atLeast"/>
        <w:jc w:val="center"/>
        <w:textAlignment w:val="baseline"/>
        <w:rPr>
          <w:rFonts w:ascii="pt sans" w:eastAsia="Times New Roman" w:hAnsi="pt sans" w:cs="Arial"/>
          <w:color w:val="333333"/>
          <w:sz w:val="24"/>
          <w:szCs w:val="24"/>
        </w:rPr>
      </w:pPr>
      <w:r w:rsidRPr="00DB69CF">
        <w:rPr>
          <w:rFonts w:ascii="pt sans" w:eastAsia="Times New Roman" w:hAnsi="pt sans" w:cs="Arial"/>
          <w:b/>
          <w:bCs/>
          <w:color w:val="333333"/>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для замещения должностей му</w:t>
      </w:r>
      <w:r w:rsidR="00A40F22">
        <w:rPr>
          <w:rFonts w:ascii="pt sans" w:eastAsia="Times New Roman" w:hAnsi="pt sans" w:cs="Arial"/>
          <w:b/>
          <w:bCs/>
          <w:color w:val="333333"/>
          <w:sz w:val="24"/>
          <w:szCs w:val="24"/>
        </w:rPr>
        <w:t xml:space="preserve">ниципальной службы в </w:t>
      </w:r>
      <w:proofErr w:type="spellStart"/>
      <w:r w:rsidR="00A40F22">
        <w:rPr>
          <w:rFonts w:ascii="pt sans" w:eastAsia="Times New Roman" w:hAnsi="pt sans" w:cs="Arial"/>
          <w:b/>
          <w:bCs/>
          <w:color w:val="333333"/>
          <w:sz w:val="24"/>
          <w:szCs w:val="24"/>
        </w:rPr>
        <w:t>Палаевс</w:t>
      </w:r>
      <w:r w:rsidRPr="00DB69CF">
        <w:rPr>
          <w:rFonts w:ascii="pt sans" w:eastAsia="Times New Roman" w:hAnsi="pt sans" w:cs="Arial"/>
          <w:b/>
          <w:bCs/>
          <w:color w:val="333333"/>
          <w:sz w:val="24"/>
          <w:szCs w:val="24"/>
        </w:rPr>
        <w:t>ком</w:t>
      </w:r>
      <w:proofErr w:type="spellEnd"/>
      <w:r w:rsidRPr="00DB69CF">
        <w:rPr>
          <w:rFonts w:ascii="pt sans" w:eastAsia="Times New Roman" w:hAnsi="pt sans" w:cs="Arial"/>
          <w:b/>
          <w:bCs/>
          <w:color w:val="333333"/>
          <w:sz w:val="24"/>
          <w:szCs w:val="24"/>
        </w:rPr>
        <w:t xml:space="preserve"> сельском поселении.</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b/>
          <w:bCs/>
          <w:color w:val="333333"/>
          <w:sz w:val="24"/>
          <w:szCs w:val="24"/>
        </w:rPr>
        <w:t>Высшие должности муниципальной службы</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Образование и Стаж:</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r w:rsidRPr="00DB69CF">
        <w:rPr>
          <w:rFonts w:ascii="pt sans" w:eastAsia="Times New Roman" w:hAnsi="pt sans" w:cs="Arial"/>
          <w:color w:val="333333"/>
          <w:sz w:val="24"/>
          <w:szCs w:val="24"/>
        </w:rPr>
        <w:t>высшее образование и стаж муниципальной службы не менее 4 лет или стаж работы по специальности не менее 5 лет;</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Знания:</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proofErr w:type="gramStart"/>
      <w:r w:rsidRPr="00DB69CF">
        <w:rPr>
          <w:rFonts w:ascii="pt sans" w:eastAsia="Times New Roman" w:hAnsi="pt sans" w:cs="Arial"/>
          <w:color w:val="333333"/>
          <w:sz w:val="24"/>
          <w:szCs w:val="24"/>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соответствующего муниципального образования, основ организации прохождения</w:t>
      </w:r>
      <w:proofErr w:type="gramEnd"/>
      <w:r w:rsidRPr="00DB69CF">
        <w:rPr>
          <w:rFonts w:ascii="pt sans" w:eastAsia="Times New Roman" w:hAnsi="pt sans" w:cs="Arial"/>
          <w:color w:val="333333"/>
          <w:sz w:val="24"/>
          <w:szCs w:val="24"/>
        </w:rPr>
        <w:t xml:space="preserve">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Навыки:</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proofErr w:type="gramStart"/>
      <w:r w:rsidRPr="00DB69CF">
        <w:rPr>
          <w:rFonts w:ascii="pt sans" w:eastAsia="Times New Roman" w:hAnsi="pt sans" w:cs="Arial"/>
          <w:color w:val="333333"/>
          <w:sz w:val="24"/>
          <w:szCs w:val="24"/>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w:t>
      </w:r>
      <w:proofErr w:type="gramEnd"/>
      <w:r w:rsidRPr="00DB69CF">
        <w:rPr>
          <w:rFonts w:ascii="pt sans" w:eastAsia="Times New Roman" w:hAnsi="pt sans" w:cs="Arial"/>
          <w:color w:val="333333"/>
          <w:sz w:val="24"/>
          <w:szCs w:val="24"/>
        </w:rPr>
        <w:t xml:space="preserve">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b/>
          <w:bCs/>
          <w:color w:val="333333"/>
          <w:sz w:val="24"/>
          <w:szCs w:val="24"/>
        </w:rPr>
        <w:t>Главные должности муниципальной службы</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Образование и Стаж:</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r w:rsidRPr="00DB69CF">
        <w:rPr>
          <w:rFonts w:ascii="pt sans" w:eastAsia="Times New Roman" w:hAnsi="pt sans" w:cs="Arial"/>
          <w:color w:val="333333"/>
          <w:sz w:val="24"/>
          <w:szCs w:val="24"/>
        </w:rPr>
        <w:t>высшее образование и стаж муниципальной службы не менее 3 лет или стаж работы по специальности не менее 4 лет</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lastRenderedPageBreak/>
        <w:t>Знания:</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proofErr w:type="gramStart"/>
      <w:r w:rsidRPr="00DB69CF">
        <w:rPr>
          <w:rFonts w:ascii="pt sans" w:eastAsia="Times New Roman" w:hAnsi="pt sans" w:cs="Arial"/>
          <w:color w:val="333333"/>
          <w:sz w:val="24"/>
          <w:szCs w:val="24"/>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DB69CF">
        <w:rPr>
          <w:rFonts w:ascii="pt sans" w:eastAsia="Times New Roman" w:hAnsi="pt sans" w:cs="Arial"/>
          <w:color w:val="333333"/>
          <w:sz w:val="24"/>
          <w:szCs w:val="24"/>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Навыки:</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proofErr w:type="gramStart"/>
      <w:r w:rsidRPr="00DB69CF">
        <w:rPr>
          <w:rFonts w:ascii="pt sans" w:eastAsia="Times New Roman" w:hAnsi="pt sans" w:cs="Arial"/>
          <w:color w:val="333333"/>
          <w:sz w:val="24"/>
          <w:szCs w:val="24"/>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w:t>
      </w:r>
      <w:proofErr w:type="gramEnd"/>
      <w:r w:rsidRPr="00DB69CF">
        <w:rPr>
          <w:rFonts w:ascii="pt sans" w:eastAsia="Times New Roman" w:hAnsi="pt sans" w:cs="Arial"/>
          <w:color w:val="333333"/>
          <w:sz w:val="24"/>
          <w:szCs w:val="24"/>
        </w:rPr>
        <w:t xml:space="preserve">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b/>
          <w:bCs/>
          <w:color w:val="333333"/>
          <w:sz w:val="24"/>
          <w:szCs w:val="24"/>
        </w:rPr>
        <w:t>Ведущие должности муниципальной службы</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Образование и Стаж:</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r w:rsidRPr="00DB69CF">
        <w:rPr>
          <w:rFonts w:ascii="pt sans" w:eastAsia="Times New Roman" w:hAnsi="pt sans" w:cs="Arial"/>
          <w:color w:val="333333"/>
          <w:sz w:val="24"/>
          <w:szCs w:val="24"/>
        </w:rPr>
        <w:t>высшее образование и стаж муниципальной службы не менее 2 лет или стаж работы по специальности не менее 2 лет. Для лиц, имеющих дипломы специалиста или магистра с отличием, в течение 3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ведущей группы - не менее 1 года стажа муниципальной службы или стажа работы по специальности;</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Знания:</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proofErr w:type="gramStart"/>
      <w:r w:rsidRPr="00DB69CF">
        <w:rPr>
          <w:rFonts w:ascii="pt sans" w:eastAsia="Times New Roman" w:hAnsi="pt sans" w:cs="Arial"/>
          <w:color w:val="333333"/>
          <w:sz w:val="24"/>
          <w:szCs w:val="24"/>
        </w:rPr>
        <w:t xml:space="preserve">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w:t>
      </w:r>
      <w:r w:rsidRPr="00DB69CF">
        <w:rPr>
          <w:rFonts w:ascii="pt sans" w:eastAsia="Times New Roman" w:hAnsi="pt sans" w:cs="Arial"/>
          <w:color w:val="333333"/>
          <w:sz w:val="24"/>
          <w:szCs w:val="24"/>
        </w:rPr>
        <w:lastRenderedPageBreak/>
        <w:t>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DB69CF">
        <w:rPr>
          <w:rFonts w:ascii="pt sans" w:eastAsia="Times New Roman" w:hAnsi="pt sans" w:cs="Arial"/>
          <w:color w:val="333333"/>
          <w:sz w:val="24"/>
          <w:szCs w:val="24"/>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Навыки:</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r w:rsidRPr="00DB69CF">
        <w:rPr>
          <w:rFonts w:ascii="pt sans" w:eastAsia="Times New Roman" w:hAnsi="pt sans" w:cs="Arial"/>
          <w:color w:val="333333"/>
          <w:sz w:val="24"/>
          <w:szCs w:val="24"/>
        </w:rPr>
        <w:t xml:space="preserve">навыки эффективного планирования рабочего времени, обеспечения выполнения возложенных задач и </w:t>
      </w:r>
      <w:proofErr w:type="gramStart"/>
      <w:r w:rsidRPr="00DB69CF">
        <w:rPr>
          <w:rFonts w:ascii="pt sans" w:eastAsia="Times New Roman" w:hAnsi="pt sans" w:cs="Arial"/>
          <w:color w:val="333333"/>
          <w:sz w:val="24"/>
          <w:szCs w:val="24"/>
        </w:rPr>
        <w:t>поручений</w:t>
      </w:r>
      <w:proofErr w:type="gramEnd"/>
      <w:r w:rsidRPr="00DB69CF">
        <w:rPr>
          <w:rFonts w:ascii="pt sans" w:eastAsia="Times New Roman" w:hAnsi="pt sans" w:cs="Arial"/>
          <w:color w:val="333333"/>
          <w:sz w:val="24"/>
          <w:szCs w:val="24"/>
        </w:rPr>
        <w:t xml:space="preserve">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b/>
          <w:bCs/>
          <w:color w:val="333333"/>
          <w:sz w:val="24"/>
          <w:szCs w:val="24"/>
        </w:rPr>
        <w:t>Старшие должности муниципальной службы</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Образование и Стаж:</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r w:rsidRPr="00DB69CF">
        <w:rPr>
          <w:rFonts w:ascii="pt sans" w:eastAsia="Times New Roman" w:hAnsi="pt sans" w:cs="Arial"/>
          <w:color w:val="333333"/>
          <w:sz w:val="24"/>
          <w:szCs w:val="24"/>
        </w:rPr>
        <w:t>среднее профессиональное образование, соответствующее направлению деятельности</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Знания:</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r w:rsidRPr="00DB69CF">
        <w:rPr>
          <w:rFonts w:ascii="pt sans" w:eastAsia="Times New Roman" w:hAnsi="pt sans" w:cs="Arial"/>
          <w:color w:val="333333"/>
          <w:sz w:val="24"/>
          <w:szCs w:val="24"/>
        </w:rPr>
        <w:t>Конституции Российской федерации, федеральных конституционных законов, федеральных законов, указов Президента Российской Федерации, иных нормативных правовых актов Российской Федерации</w:t>
      </w:r>
      <w:proofErr w:type="gramStart"/>
      <w:r w:rsidRPr="00DB69CF">
        <w:rPr>
          <w:rFonts w:ascii="pt sans" w:eastAsia="Times New Roman" w:hAnsi="pt sans" w:cs="Arial"/>
          <w:color w:val="333333"/>
          <w:sz w:val="24"/>
          <w:szCs w:val="24"/>
        </w:rPr>
        <w:t xml:space="preserve"> ,</w:t>
      </w:r>
      <w:proofErr w:type="gramEnd"/>
      <w:r w:rsidRPr="00DB69CF">
        <w:rPr>
          <w:rFonts w:ascii="pt sans" w:eastAsia="Times New Roman" w:hAnsi="pt sans" w:cs="Arial"/>
          <w:color w:val="333333"/>
          <w:sz w:val="24"/>
          <w:szCs w:val="24"/>
        </w:rPr>
        <w:t xml:space="preserve"> Конституции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соответствующего муниципального образования, основ организации прохождения муниципальной службы , служебного распорядка органа местного самоуправления, порядка работы со служебной информацией и документами, составляющими государственную тайну ( при наличии допуска к государственной тайне), правил деловой этики и требований служебного поведения, основ делопроизводства</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Навыки:</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r w:rsidRPr="00DB69CF">
        <w:rPr>
          <w:rFonts w:ascii="pt sans" w:eastAsia="Times New Roman" w:hAnsi="pt sans" w:cs="Arial"/>
          <w:color w:val="333333"/>
          <w:sz w:val="24"/>
          <w:szCs w:val="24"/>
        </w:rPr>
        <w:t xml:space="preserve">Эффективного планирования рабочего времени, обеспечения выполнения возложенных задач и </w:t>
      </w:r>
      <w:proofErr w:type="gramStart"/>
      <w:r w:rsidRPr="00DB69CF">
        <w:rPr>
          <w:rFonts w:ascii="pt sans" w:eastAsia="Times New Roman" w:hAnsi="pt sans" w:cs="Arial"/>
          <w:color w:val="333333"/>
          <w:sz w:val="24"/>
          <w:szCs w:val="24"/>
        </w:rPr>
        <w:t>поручений</w:t>
      </w:r>
      <w:proofErr w:type="gramEnd"/>
      <w:r w:rsidRPr="00DB69CF">
        <w:rPr>
          <w:rFonts w:ascii="pt sans" w:eastAsia="Times New Roman" w:hAnsi="pt sans" w:cs="Arial"/>
          <w:color w:val="333333"/>
          <w:sz w:val="24"/>
          <w:szCs w:val="24"/>
        </w:rPr>
        <w:t xml:space="preserve"> вышестоящих в порядке подчиненности должностных лиц органов местного самоуправления, организации работы по эффективному взаимодействию с </w:t>
      </w:r>
      <w:r w:rsidRPr="00DB69CF">
        <w:rPr>
          <w:rFonts w:ascii="pt sans" w:eastAsia="Times New Roman" w:hAnsi="pt sans" w:cs="Arial"/>
          <w:color w:val="333333"/>
          <w:sz w:val="24"/>
          <w:szCs w:val="24"/>
        </w:rPr>
        <w:lastRenderedPageBreak/>
        <w:t>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w:t>
      </w:r>
      <w:proofErr w:type="gramStart"/>
      <w:r w:rsidRPr="00DB69CF">
        <w:rPr>
          <w:rFonts w:ascii="pt sans" w:eastAsia="Times New Roman" w:hAnsi="pt sans" w:cs="Arial"/>
          <w:color w:val="333333"/>
          <w:sz w:val="24"/>
          <w:szCs w:val="24"/>
        </w:rPr>
        <w:t>у(</w:t>
      </w:r>
      <w:proofErr w:type="gramEnd"/>
      <w:r w:rsidRPr="00DB69CF">
        <w:rPr>
          <w:rFonts w:ascii="pt sans" w:eastAsia="Times New Roman" w:hAnsi="pt sans" w:cs="Arial"/>
          <w:color w:val="333333"/>
          <w:sz w:val="24"/>
          <w:szCs w:val="24"/>
        </w:rPr>
        <w:t xml:space="preserve">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b/>
          <w:bCs/>
          <w:color w:val="333333"/>
          <w:sz w:val="24"/>
          <w:szCs w:val="24"/>
        </w:rPr>
        <w:t>Младшие должности муниципальной службы</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Образование и Стаж:</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r w:rsidRPr="00DB69CF">
        <w:rPr>
          <w:rFonts w:ascii="pt sans" w:eastAsia="Times New Roman" w:hAnsi="pt sans" w:cs="Arial"/>
          <w:color w:val="333333"/>
          <w:sz w:val="24"/>
          <w:szCs w:val="24"/>
        </w:rPr>
        <w:t>среднее профессиональное образование, соответствующее направлению деятельности</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Знания:</w:t>
      </w:r>
    </w:p>
    <w:p w:rsidR="00DB69CF" w:rsidRPr="00DB69CF" w:rsidRDefault="00DB69CF" w:rsidP="00DB69CF">
      <w:pPr>
        <w:spacing w:after="300" w:line="360" w:lineRule="atLeast"/>
        <w:textAlignment w:val="baseline"/>
        <w:rPr>
          <w:rFonts w:ascii="pt sans" w:eastAsia="Times New Roman" w:hAnsi="pt sans" w:cs="Arial"/>
          <w:color w:val="333333"/>
          <w:sz w:val="24"/>
          <w:szCs w:val="24"/>
        </w:rPr>
      </w:pPr>
      <w:proofErr w:type="gramStart"/>
      <w:r w:rsidRPr="00DB69CF">
        <w:rPr>
          <w:rFonts w:ascii="pt sans" w:eastAsia="Times New Roman" w:hAnsi="pt sans" w:cs="Arial"/>
          <w:color w:val="333333"/>
          <w:sz w:val="24"/>
          <w:szCs w:val="24"/>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Конституции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w:t>
      </w:r>
      <w:proofErr w:type="gramEnd"/>
      <w:r w:rsidRPr="00DB69CF">
        <w:rPr>
          <w:rFonts w:ascii="pt sans" w:eastAsia="Times New Roman" w:hAnsi="pt sans" w:cs="Arial"/>
          <w:color w:val="333333"/>
          <w:sz w:val="24"/>
          <w:szCs w:val="24"/>
        </w:rPr>
        <w:t xml:space="preserve">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i/>
          <w:iCs/>
          <w:color w:val="333333"/>
          <w:sz w:val="30"/>
        </w:rPr>
        <w:t>Навыки:</w:t>
      </w:r>
    </w:p>
    <w:p w:rsidR="00DB69CF" w:rsidRPr="00DB69CF" w:rsidRDefault="00DB69CF" w:rsidP="00DB69CF">
      <w:pPr>
        <w:spacing w:after="0" w:line="360" w:lineRule="atLeast"/>
        <w:textAlignment w:val="baseline"/>
        <w:rPr>
          <w:rFonts w:ascii="pt sans" w:eastAsia="Times New Roman" w:hAnsi="pt sans" w:cs="Arial"/>
          <w:color w:val="333333"/>
          <w:sz w:val="24"/>
          <w:szCs w:val="24"/>
        </w:rPr>
      </w:pPr>
      <w:r w:rsidRPr="00DB69CF">
        <w:rPr>
          <w:rFonts w:ascii="pt sans" w:eastAsia="Times New Roman" w:hAnsi="pt sans" w:cs="Arial"/>
          <w:color w:val="333333"/>
          <w:sz w:val="24"/>
          <w:szCs w:val="24"/>
        </w:rPr>
        <w:t xml:space="preserve">навыки эффективного планирования рабочего времени, обеспечения выполнения возложенных задач и </w:t>
      </w:r>
      <w:proofErr w:type="gramStart"/>
      <w:r w:rsidRPr="00DB69CF">
        <w:rPr>
          <w:rFonts w:ascii="pt sans" w:eastAsia="Times New Roman" w:hAnsi="pt sans" w:cs="Arial"/>
          <w:color w:val="333333"/>
          <w:sz w:val="24"/>
          <w:szCs w:val="24"/>
        </w:rPr>
        <w:t>поручений</w:t>
      </w:r>
      <w:proofErr w:type="gramEnd"/>
      <w:r w:rsidRPr="00DB69CF">
        <w:rPr>
          <w:rFonts w:ascii="pt sans" w:eastAsia="Times New Roman" w:hAnsi="pt sans" w:cs="Arial"/>
          <w:color w:val="333333"/>
          <w:sz w:val="24"/>
          <w:szCs w:val="24"/>
        </w:rPr>
        <w:t xml:space="preserve"> вышестоящих в порядке подчиненности должностных лиц органов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sectPr w:rsidR="00DB69CF" w:rsidRPr="00DB69CF" w:rsidSect="00FC7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7BE"/>
    <w:multiLevelType w:val="multilevel"/>
    <w:tmpl w:val="D628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931BB"/>
    <w:multiLevelType w:val="multilevel"/>
    <w:tmpl w:val="FDFA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F0B30"/>
    <w:multiLevelType w:val="multilevel"/>
    <w:tmpl w:val="AF02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D03CB"/>
    <w:multiLevelType w:val="multilevel"/>
    <w:tmpl w:val="72FA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76465"/>
    <w:multiLevelType w:val="multilevel"/>
    <w:tmpl w:val="A11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1A5C7A"/>
    <w:multiLevelType w:val="multilevel"/>
    <w:tmpl w:val="150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B4C16"/>
    <w:multiLevelType w:val="multilevel"/>
    <w:tmpl w:val="5A12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69CF"/>
    <w:rsid w:val="00A40F22"/>
    <w:rsid w:val="00DB69CF"/>
    <w:rsid w:val="00E51EC3"/>
    <w:rsid w:val="00FC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4A"/>
  </w:style>
  <w:style w:type="paragraph" w:styleId="2">
    <w:name w:val="heading 2"/>
    <w:basedOn w:val="a"/>
    <w:link w:val="20"/>
    <w:uiPriority w:val="9"/>
    <w:qFormat/>
    <w:rsid w:val="00DB6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DB69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9CF"/>
    <w:rPr>
      <w:rFonts w:ascii="Times New Roman" w:eastAsia="Times New Roman" w:hAnsi="Times New Roman" w:cs="Times New Roman"/>
      <w:b/>
      <w:bCs/>
      <w:sz w:val="36"/>
      <w:szCs w:val="36"/>
    </w:rPr>
  </w:style>
  <w:style w:type="character" w:customStyle="1" w:styleId="60">
    <w:name w:val="Заголовок 6 Знак"/>
    <w:basedOn w:val="a0"/>
    <w:link w:val="6"/>
    <w:uiPriority w:val="9"/>
    <w:rsid w:val="00DB69CF"/>
    <w:rPr>
      <w:rFonts w:ascii="Times New Roman" w:eastAsia="Times New Roman" w:hAnsi="Times New Roman" w:cs="Times New Roman"/>
      <w:b/>
      <w:bCs/>
      <w:sz w:val="15"/>
      <w:szCs w:val="15"/>
    </w:rPr>
  </w:style>
  <w:style w:type="paragraph" w:styleId="a3">
    <w:name w:val="Normal (Web)"/>
    <w:basedOn w:val="a"/>
    <w:uiPriority w:val="99"/>
    <w:semiHidden/>
    <w:unhideWhenUsed/>
    <w:rsid w:val="00DB69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69CF"/>
    <w:rPr>
      <w:b/>
      <w:bCs/>
    </w:rPr>
  </w:style>
  <w:style w:type="character" w:styleId="a5">
    <w:name w:val="Emphasis"/>
    <w:basedOn w:val="a0"/>
    <w:uiPriority w:val="20"/>
    <w:qFormat/>
    <w:rsid w:val="00DB69CF"/>
    <w:rPr>
      <w:i/>
      <w:iCs/>
    </w:rPr>
  </w:style>
  <w:style w:type="character" w:styleId="a6">
    <w:name w:val="Hyperlink"/>
    <w:basedOn w:val="a0"/>
    <w:uiPriority w:val="99"/>
    <w:semiHidden/>
    <w:unhideWhenUsed/>
    <w:rsid w:val="00DB69CF"/>
    <w:rPr>
      <w:color w:val="0000FF"/>
      <w:u w:val="single"/>
    </w:rPr>
  </w:style>
  <w:style w:type="character" w:customStyle="1" w:styleId="apple-converted-space">
    <w:name w:val="apple-converted-space"/>
    <w:basedOn w:val="a0"/>
    <w:rsid w:val="00DB69CF"/>
  </w:style>
  <w:style w:type="paragraph" w:customStyle="1" w:styleId="p-14">
    <w:name w:val="p-14"/>
    <w:basedOn w:val="a"/>
    <w:rsid w:val="00DB69C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B69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6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886753">
      <w:bodyDiv w:val="1"/>
      <w:marLeft w:val="0"/>
      <w:marRight w:val="0"/>
      <w:marTop w:val="0"/>
      <w:marBottom w:val="0"/>
      <w:divBdr>
        <w:top w:val="none" w:sz="0" w:space="0" w:color="auto"/>
        <w:left w:val="none" w:sz="0" w:space="0" w:color="auto"/>
        <w:bottom w:val="none" w:sz="0" w:space="0" w:color="auto"/>
        <w:right w:val="none" w:sz="0" w:space="0" w:color="auto"/>
      </w:divBdr>
      <w:divsChild>
        <w:div w:id="849561415">
          <w:marLeft w:val="0"/>
          <w:marRight w:val="0"/>
          <w:marTop w:val="0"/>
          <w:marBottom w:val="0"/>
          <w:divBdr>
            <w:top w:val="none" w:sz="0" w:space="0" w:color="auto"/>
            <w:left w:val="none" w:sz="0" w:space="0" w:color="auto"/>
            <w:bottom w:val="none" w:sz="0" w:space="0" w:color="auto"/>
            <w:right w:val="none" w:sz="0" w:space="0" w:color="auto"/>
          </w:divBdr>
          <w:divsChild>
            <w:div w:id="1449086811">
              <w:marLeft w:val="0"/>
              <w:marRight w:val="0"/>
              <w:marTop w:val="0"/>
              <w:marBottom w:val="0"/>
              <w:divBdr>
                <w:top w:val="none" w:sz="0" w:space="0" w:color="auto"/>
                <w:left w:val="none" w:sz="0" w:space="0" w:color="auto"/>
                <w:bottom w:val="none" w:sz="0" w:space="0" w:color="auto"/>
                <w:right w:val="none" w:sz="0" w:space="0" w:color="auto"/>
              </w:divBdr>
              <w:divsChild>
                <w:div w:id="795023460">
                  <w:marLeft w:val="0"/>
                  <w:marRight w:val="0"/>
                  <w:marTop w:val="0"/>
                  <w:marBottom w:val="0"/>
                  <w:divBdr>
                    <w:top w:val="none" w:sz="0" w:space="0" w:color="auto"/>
                    <w:left w:val="none" w:sz="0" w:space="0" w:color="auto"/>
                    <w:bottom w:val="none" w:sz="0" w:space="0" w:color="auto"/>
                    <w:right w:val="none" w:sz="0" w:space="0" w:color="auto"/>
                  </w:divBdr>
                </w:div>
              </w:divsChild>
            </w:div>
            <w:div w:id="324558329">
              <w:marLeft w:val="0"/>
              <w:marRight w:val="0"/>
              <w:marTop w:val="0"/>
              <w:marBottom w:val="0"/>
              <w:divBdr>
                <w:top w:val="none" w:sz="0" w:space="0" w:color="auto"/>
                <w:left w:val="none" w:sz="0" w:space="0" w:color="auto"/>
                <w:bottom w:val="none" w:sz="0" w:space="0" w:color="auto"/>
                <w:right w:val="none" w:sz="0" w:space="0" w:color="auto"/>
              </w:divBdr>
              <w:divsChild>
                <w:div w:id="1509514470">
                  <w:marLeft w:val="0"/>
                  <w:marRight w:val="0"/>
                  <w:marTop w:val="0"/>
                  <w:marBottom w:val="0"/>
                  <w:divBdr>
                    <w:top w:val="none" w:sz="0" w:space="0" w:color="auto"/>
                    <w:left w:val="none" w:sz="0" w:space="0" w:color="auto"/>
                    <w:bottom w:val="none" w:sz="0" w:space="0" w:color="auto"/>
                    <w:right w:val="none" w:sz="0" w:space="0" w:color="auto"/>
                  </w:divBdr>
                  <w:divsChild>
                    <w:div w:id="1481535435">
                      <w:marLeft w:val="0"/>
                      <w:marRight w:val="0"/>
                      <w:marTop w:val="0"/>
                      <w:marBottom w:val="0"/>
                      <w:divBdr>
                        <w:top w:val="none" w:sz="0" w:space="0" w:color="auto"/>
                        <w:left w:val="none" w:sz="0" w:space="0" w:color="auto"/>
                        <w:bottom w:val="none" w:sz="0" w:space="0" w:color="auto"/>
                        <w:right w:val="none" w:sz="0" w:space="0" w:color="auto"/>
                      </w:divBdr>
                      <w:divsChild>
                        <w:div w:id="2030519348">
                          <w:marLeft w:val="0"/>
                          <w:marRight w:val="0"/>
                          <w:marTop w:val="0"/>
                          <w:marBottom w:val="0"/>
                          <w:divBdr>
                            <w:top w:val="none" w:sz="0" w:space="0" w:color="auto"/>
                            <w:left w:val="none" w:sz="0" w:space="0" w:color="auto"/>
                            <w:bottom w:val="none" w:sz="0" w:space="0" w:color="auto"/>
                            <w:right w:val="none" w:sz="0" w:space="0" w:color="auto"/>
                          </w:divBdr>
                        </w:div>
                        <w:div w:id="287324858">
                          <w:marLeft w:val="0"/>
                          <w:marRight w:val="0"/>
                          <w:marTop w:val="0"/>
                          <w:marBottom w:val="0"/>
                          <w:divBdr>
                            <w:top w:val="none" w:sz="0" w:space="0" w:color="auto"/>
                            <w:left w:val="none" w:sz="0" w:space="0" w:color="auto"/>
                            <w:bottom w:val="none" w:sz="0" w:space="0" w:color="auto"/>
                            <w:right w:val="none" w:sz="0" w:space="0" w:color="auto"/>
                          </w:divBdr>
                        </w:div>
                        <w:div w:id="2085029679">
                          <w:marLeft w:val="0"/>
                          <w:marRight w:val="0"/>
                          <w:marTop w:val="0"/>
                          <w:marBottom w:val="0"/>
                          <w:divBdr>
                            <w:top w:val="none" w:sz="0" w:space="0" w:color="auto"/>
                            <w:left w:val="none" w:sz="0" w:space="0" w:color="auto"/>
                            <w:bottom w:val="none" w:sz="0" w:space="0" w:color="auto"/>
                            <w:right w:val="none" w:sz="0" w:space="0" w:color="auto"/>
                          </w:divBdr>
                        </w:div>
                        <w:div w:id="236982119">
                          <w:marLeft w:val="0"/>
                          <w:marRight w:val="0"/>
                          <w:marTop w:val="0"/>
                          <w:marBottom w:val="0"/>
                          <w:divBdr>
                            <w:top w:val="none" w:sz="0" w:space="0" w:color="auto"/>
                            <w:left w:val="none" w:sz="0" w:space="0" w:color="auto"/>
                            <w:bottom w:val="none" w:sz="0" w:space="0" w:color="auto"/>
                            <w:right w:val="none" w:sz="0" w:space="0" w:color="auto"/>
                          </w:divBdr>
                        </w:div>
                        <w:div w:id="243223632">
                          <w:marLeft w:val="0"/>
                          <w:marRight w:val="0"/>
                          <w:marTop w:val="0"/>
                          <w:marBottom w:val="0"/>
                          <w:divBdr>
                            <w:top w:val="none" w:sz="0" w:space="0" w:color="auto"/>
                            <w:left w:val="none" w:sz="0" w:space="0" w:color="auto"/>
                            <w:bottom w:val="none" w:sz="0" w:space="0" w:color="auto"/>
                            <w:right w:val="none" w:sz="0" w:space="0" w:color="auto"/>
                          </w:divBdr>
                        </w:div>
                        <w:div w:id="808017329">
                          <w:marLeft w:val="0"/>
                          <w:marRight w:val="0"/>
                          <w:marTop w:val="0"/>
                          <w:marBottom w:val="0"/>
                          <w:divBdr>
                            <w:top w:val="none" w:sz="0" w:space="0" w:color="auto"/>
                            <w:left w:val="none" w:sz="0" w:space="0" w:color="auto"/>
                            <w:bottom w:val="none" w:sz="0" w:space="0" w:color="auto"/>
                            <w:right w:val="none" w:sz="0" w:space="0" w:color="auto"/>
                          </w:divBdr>
                        </w:div>
                        <w:div w:id="1952784696">
                          <w:marLeft w:val="0"/>
                          <w:marRight w:val="0"/>
                          <w:marTop w:val="0"/>
                          <w:marBottom w:val="0"/>
                          <w:divBdr>
                            <w:top w:val="none" w:sz="0" w:space="0" w:color="auto"/>
                            <w:left w:val="none" w:sz="0" w:space="0" w:color="auto"/>
                            <w:bottom w:val="none" w:sz="0" w:space="0" w:color="auto"/>
                            <w:right w:val="none" w:sz="0" w:space="0" w:color="auto"/>
                          </w:divBdr>
                        </w:div>
                        <w:div w:id="2069572325">
                          <w:marLeft w:val="0"/>
                          <w:marRight w:val="0"/>
                          <w:marTop w:val="0"/>
                          <w:marBottom w:val="0"/>
                          <w:divBdr>
                            <w:top w:val="none" w:sz="0" w:space="0" w:color="auto"/>
                            <w:left w:val="none" w:sz="0" w:space="0" w:color="auto"/>
                            <w:bottom w:val="none" w:sz="0" w:space="0" w:color="auto"/>
                            <w:right w:val="none" w:sz="0" w:space="0" w:color="auto"/>
                          </w:divBdr>
                        </w:div>
                        <w:div w:id="420490695">
                          <w:marLeft w:val="0"/>
                          <w:marRight w:val="0"/>
                          <w:marTop w:val="0"/>
                          <w:marBottom w:val="0"/>
                          <w:divBdr>
                            <w:top w:val="none" w:sz="0" w:space="0" w:color="auto"/>
                            <w:left w:val="none" w:sz="0" w:space="0" w:color="auto"/>
                            <w:bottom w:val="none" w:sz="0" w:space="0" w:color="auto"/>
                            <w:right w:val="none" w:sz="0" w:space="0" w:color="auto"/>
                          </w:divBdr>
                        </w:div>
                        <w:div w:id="1105226695">
                          <w:marLeft w:val="0"/>
                          <w:marRight w:val="0"/>
                          <w:marTop w:val="0"/>
                          <w:marBottom w:val="0"/>
                          <w:divBdr>
                            <w:top w:val="none" w:sz="0" w:space="0" w:color="auto"/>
                            <w:left w:val="none" w:sz="0" w:space="0" w:color="auto"/>
                            <w:bottom w:val="none" w:sz="0" w:space="0" w:color="auto"/>
                            <w:right w:val="none" w:sz="0" w:space="0" w:color="auto"/>
                          </w:divBdr>
                        </w:div>
                        <w:div w:id="1509903341">
                          <w:marLeft w:val="0"/>
                          <w:marRight w:val="0"/>
                          <w:marTop w:val="0"/>
                          <w:marBottom w:val="0"/>
                          <w:divBdr>
                            <w:top w:val="none" w:sz="0" w:space="0" w:color="auto"/>
                            <w:left w:val="none" w:sz="0" w:space="0" w:color="auto"/>
                            <w:bottom w:val="none" w:sz="0" w:space="0" w:color="auto"/>
                            <w:right w:val="none" w:sz="0" w:space="0" w:color="auto"/>
                          </w:divBdr>
                        </w:div>
                        <w:div w:id="1633636400">
                          <w:marLeft w:val="0"/>
                          <w:marRight w:val="0"/>
                          <w:marTop w:val="0"/>
                          <w:marBottom w:val="0"/>
                          <w:divBdr>
                            <w:top w:val="none" w:sz="0" w:space="0" w:color="auto"/>
                            <w:left w:val="none" w:sz="0" w:space="0" w:color="auto"/>
                            <w:bottom w:val="none" w:sz="0" w:space="0" w:color="auto"/>
                            <w:right w:val="none" w:sz="0" w:space="0" w:color="auto"/>
                          </w:divBdr>
                        </w:div>
                        <w:div w:id="1943611606">
                          <w:marLeft w:val="0"/>
                          <w:marRight w:val="0"/>
                          <w:marTop w:val="0"/>
                          <w:marBottom w:val="0"/>
                          <w:divBdr>
                            <w:top w:val="none" w:sz="0" w:space="0" w:color="auto"/>
                            <w:left w:val="none" w:sz="0" w:space="0" w:color="auto"/>
                            <w:bottom w:val="none" w:sz="0" w:space="0" w:color="auto"/>
                            <w:right w:val="none" w:sz="0" w:space="0" w:color="auto"/>
                          </w:divBdr>
                        </w:div>
                        <w:div w:id="608052684">
                          <w:marLeft w:val="0"/>
                          <w:marRight w:val="0"/>
                          <w:marTop w:val="0"/>
                          <w:marBottom w:val="0"/>
                          <w:divBdr>
                            <w:top w:val="none" w:sz="0" w:space="0" w:color="auto"/>
                            <w:left w:val="none" w:sz="0" w:space="0" w:color="auto"/>
                            <w:bottom w:val="none" w:sz="0" w:space="0" w:color="auto"/>
                            <w:right w:val="none" w:sz="0" w:space="0" w:color="auto"/>
                          </w:divBdr>
                        </w:div>
                        <w:div w:id="621957863">
                          <w:marLeft w:val="0"/>
                          <w:marRight w:val="0"/>
                          <w:marTop w:val="0"/>
                          <w:marBottom w:val="0"/>
                          <w:divBdr>
                            <w:top w:val="none" w:sz="0" w:space="0" w:color="auto"/>
                            <w:left w:val="none" w:sz="0" w:space="0" w:color="auto"/>
                            <w:bottom w:val="none" w:sz="0" w:space="0" w:color="auto"/>
                            <w:right w:val="none" w:sz="0" w:space="0" w:color="auto"/>
                          </w:divBdr>
                        </w:div>
                        <w:div w:id="1582829908">
                          <w:marLeft w:val="0"/>
                          <w:marRight w:val="0"/>
                          <w:marTop w:val="0"/>
                          <w:marBottom w:val="0"/>
                          <w:divBdr>
                            <w:top w:val="none" w:sz="0" w:space="0" w:color="auto"/>
                            <w:left w:val="none" w:sz="0" w:space="0" w:color="auto"/>
                            <w:bottom w:val="none" w:sz="0" w:space="0" w:color="auto"/>
                            <w:right w:val="none" w:sz="0" w:space="0" w:color="auto"/>
                          </w:divBdr>
                        </w:div>
                        <w:div w:id="384568144">
                          <w:marLeft w:val="0"/>
                          <w:marRight w:val="0"/>
                          <w:marTop w:val="0"/>
                          <w:marBottom w:val="0"/>
                          <w:divBdr>
                            <w:top w:val="none" w:sz="0" w:space="0" w:color="auto"/>
                            <w:left w:val="none" w:sz="0" w:space="0" w:color="auto"/>
                            <w:bottom w:val="none" w:sz="0" w:space="0" w:color="auto"/>
                            <w:right w:val="none" w:sz="0" w:space="0" w:color="auto"/>
                          </w:divBdr>
                        </w:div>
                        <w:div w:id="18731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5908">
          <w:marLeft w:val="0"/>
          <w:marRight w:val="0"/>
          <w:marTop w:val="0"/>
          <w:marBottom w:val="0"/>
          <w:divBdr>
            <w:top w:val="none" w:sz="0" w:space="0" w:color="auto"/>
            <w:left w:val="none" w:sz="0" w:space="0" w:color="auto"/>
            <w:bottom w:val="none" w:sz="0" w:space="0" w:color="auto"/>
            <w:right w:val="none" w:sz="0" w:space="0" w:color="auto"/>
          </w:divBdr>
          <w:divsChild>
            <w:div w:id="327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1427</Words>
  <Characters>8137</Characters>
  <Application>Microsoft Office Word</Application>
  <DocSecurity>0</DocSecurity>
  <Lines>67</Lines>
  <Paragraphs>19</Paragraphs>
  <ScaleCrop>false</ScaleCrop>
  <Company>MultiDVD Team</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2018-03-20T05:48:00Z</dcterms:created>
  <dcterms:modified xsi:type="dcterms:W3CDTF">2018-03-20T09:04:00Z</dcterms:modified>
</cp:coreProperties>
</file>