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27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 xml:space="preserve">КРАСНОСЕЛЬЦОВСКОГО СЕЛЬСКОГО </w:t>
      </w:r>
    </w:p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>ПОСЕЛЕНИЯ РУЗАЕВСКОГО  МУНИЦИПАЛЬНОГО РАЙОНА</w:t>
      </w:r>
    </w:p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01E16" w:rsidRDefault="002737AD" w:rsidP="00C01E16">
      <w:pPr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Р О Е К Т Р Е Ш Е Н И Я</w:t>
      </w:r>
    </w:p>
    <w:p w:rsidR="00E14B6D" w:rsidRPr="00EF246C" w:rsidRDefault="00E14B6D" w:rsidP="00C01E16">
      <w:pPr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241562" w:rsidRPr="00E14B6D" w:rsidRDefault="002737AD" w:rsidP="00B375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_____________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14B6D" w:rsidRPr="00E14B6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_____</w:t>
      </w:r>
    </w:p>
    <w:p w:rsidR="002F5585" w:rsidRDefault="00E14B6D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4B6D">
        <w:rPr>
          <w:rFonts w:ascii="Times New Roman" w:eastAsia="Times New Roman" w:hAnsi="Times New Roman" w:cs="Times New Roman"/>
          <w:sz w:val="28"/>
          <w:szCs w:val="28"/>
          <w:lang w:eastAsia="en-US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14B6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Совхоз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</w:t>
      </w:r>
      <w:r w:rsidRPr="00E14B6D">
        <w:rPr>
          <w:rFonts w:ascii="Times New Roman" w:eastAsia="Times New Roman" w:hAnsi="Times New Roman" w:cs="Times New Roman"/>
          <w:sz w:val="28"/>
          <w:szCs w:val="28"/>
          <w:lang w:eastAsia="en-US"/>
        </w:rPr>
        <w:t>асное Сельцо»</w:t>
      </w:r>
    </w:p>
    <w:p w:rsidR="00E14B6D" w:rsidRDefault="00E14B6D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4B6D" w:rsidRDefault="00E14B6D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Настоящее Решение  в соответствии с Бюджетным кодексом Российской Федерации и на основании прогноза социально-экономического развития Рузаевского муниципального района утверждает объем доходов и расходов, дефицит, а также ин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ые показатели 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на 2018 год 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Основные ха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рактеристики бюджета 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2737AD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бюджет  Красносельцов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(далее – местный бюджет) на 2018 год по доходам в сумме </w:t>
      </w:r>
      <w:r w:rsidR="008E1F39">
        <w:rPr>
          <w:rFonts w:ascii="Times New Roman" w:eastAsia="Times New Roman" w:hAnsi="Times New Roman" w:cs="Times New Roman"/>
          <w:b/>
          <w:sz w:val="28"/>
          <w:szCs w:val="28"/>
        </w:rPr>
        <w:t>4272,4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 xml:space="preserve"> рублей и расходам в сумме </w:t>
      </w:r>
      <w:r w:rsidR="008E1F39">
        <w:rPr>
          <w:rFonts w:ascii="Times New Roman" w:eastAsia="Times New Roman" w:hAnsi="Times New Roman" w:cs="Times New Roman"/>
          <w:b/>
          <w:sz w:val="28"/>
          <w:szCs w:val="28"/>
        </w:rPr>
        <w:t>4062,2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ГЛАВА 2. ДОХОДЫ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стика доходов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37AD">
        <w:rPr>
          <w:rFonts w:ascii="Times New Roman" w:eastAsia="Times New Roman" w:hAnsi="Times New Roman" w:cs="Times New Roman"/>
          <w:sz w:val="28"/>
          <w:szCs w:val="28"/>
        </w:rPr>
        <w:t>Доходы бюджета 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формируются за счет федеральных налогов и сборов, в том числе налогов, предусмотренных специальными налоговыми режимами,  региональных, местных налогов, сборов и неналоговых доходов – в соответствии с нормативами отчислений, установленным федеральным законодательством, Законом Республики Мордовия от 21 февраля 2008 года № 4-З «О межбюджетных отношениях в Республике Мордовия», с учетом положений статьи 4 Закона, а также за счет</w:t>
      </w:r>
      <w:proofErr w:type="gramEnd"/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Формиро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вание доходов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>Администратор доходов бюджета – орган местного самоуправления, орган местной администрации, осуществляющий, в соответствии с законодательством Российской Федерации,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 ним, являющихся доходами бюджетов бюджетной системы Российской Федерации, утверждается согласно приложению №1 к настоящему Решению.</w:t>
      </w:r>
      <w:proofErr w:type="gramEnd"/>
    </w:p>
    <w:p w:rsidR="00A17134" w:rsidRPr="002737AD" w:rsidRDefault="002737AD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Доходы бюджета Красносельцов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формируются в соответствии с классификацией доходов бюджетов Российской Федерации в суммах согласно приложению 2 к настоящему Решению.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>Администраторами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в бюджет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являются федеральные органы, органы государственной власти Республики Мо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рдовия, Администрация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а также созданные этими органами учреждения, осуществляющие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ых) платежей в бюджет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  <w:proofErr w:type="gramEnd"/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ГЛАВА 3. ОБЩАЯ ХАРАКТЕРИСТИКА РАСХОДОВ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Распредел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ение расходов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1. Бюджетные ас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сигнования из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предоставляются согласно: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распределению расходов по разделам, подразделам, целевым статьям и видам </w:t>
      </w: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на 2018 год  согласно приложения 3 к настоящему Решению;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2. Перечень главных распорядителей средств, распоря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дителей средств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на 2018 год </w:t>
      </w: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Решению.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 xml:space="preserve">   Статья 5.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Условия применения актов, влекущих увеличение расходов или умень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шение доходов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влекущие дополнительные расходы за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счет средств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2018 год или сокращающие его доходную базу, реализуются и применяются только при наличии соответствующих источников дополнитель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ных поступлений в бюджет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и (или) при сокращении расходов по конкр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етным статьям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2018 год, после внесения изменени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й в решение о бюджете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proofErr w:type="gramEnd"/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2018 год.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 Бюджетные ассигнования на обеспечение выполнения функций казенных, бюджетных и автономных учреждений»</w:t>
      </w: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Казенным учреждениям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Рузаевского муниципальн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ого района из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лицам, которые направляются </w:t>
      </w: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737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>оплату труда работников казенных учреждений, денежное содержание (денежное вознаграждение, заработную плату) работников органов местного самоуправления, лиц, замещающих му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ниципальные должности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Республики Мордовия и нормат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ивно-правовыми актами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поселения;</w:t>
      </w:r>
      <w:proofErr w:type="gramEnd"/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закупки товаров, работ, услуг для обеспечения муниципальных нужд;</w:t>
      </w: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возмещение вреда, причиненного казенным учреждением при осуществлении его деятельности.</w:t>
      </w: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Из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предоставляются субсидии муниципальным бюджетным и автономным учреждениям на финансовое обеспечение выполнения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имущества.</w:t>
      </w:r>
    </w:p>
    <w:p w:rsidR="00A17134" w:rsidRPr="002737AD" w:rsidRDefault="002737AD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Из бюджета Красносельцов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предоставляются субсидии бюджетным и а</w:t>
      </w:r>
      <w:r>
        <w:rPr>
          <w:rFonts w:ascii="Times New Roman" w:eastAsia="Times New Roman" w:hAnsi="Times New Roman" w:cs="Times New Roman"/>
          <w:sz w:val="28"/>
          <w:szCs w:val="28"/>
        </w:rPr>
        <w:t>втономным учреждениям Красносельцов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 на иные цели.</w:t>
      </w: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4. Порядок определения объема и условий предоставления субсидий на финансовое обеспечение выполнения муниципального задания и на иные цели устанавли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вается администрацией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A17134" w:rsidRPr="002737AD" w:rsidRDefault="00A17134" w:rsidP="00A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деятельности 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бюджетных учреждений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Бюджетные учреждения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Рузаевского муниципального района Республики Мордовия осуществляют свою деятельность,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Бюджетные учреждения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Рузаевского муниципального района Республики Мордовия осуществляют, в 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муниципальными заданиями, деятельность, связанную с выполнением работ, оказанием услуг, относящихся к его основным видам деятельности, в сфере культуры, а также в иных сферах.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выполнения муниципального задания бюджетным учреждением осущ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ествляется из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Рузаевского муниципального района.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 имущества и особо ценного движимого имущества, закрепленных за бюджетными учреждениями учредителем или приобретенных бюджетными учреждениями за счет средств, выделенных ему учредителем на приобретение такого имущества, расходов на уплату налогов, в качестве объекта </w:t>
      </w:r>
      <w:proofErr w:type="spellStart"/>
      <w:r w:rsidRPr="002737AD">
        <w:rPr>
          <w:rFonts w:ascii="Times New Roman" w:eastAsia="Times New Roman" w:hAnsi="Times New Roman" w:cs="Times New Roman"/>
          <w:sz w:val="28"/>
          <w:szCs w:val="28"/>
        </w:rPr>
        <w:t>налогооблажения</w:t>
      </w:r>
      <w:proofErr w:type="spellEnd"/>
      <w:r w:rsidRPr="002737AD">
        <w:rPr>
          <w:rFonts w:ascii="Times New Roman" w:eastAsia="Times New Roman" w:hAnsi="Times New Roman" w:cs="Times New Roman"/>
          <w:sz w:val="28"/>
          <w:szCs w:val="28"/>
        </w:rPr>
        <w:t>, по которым признается  соответствующее имущество, в том числе земельные участки.</w:t>
      </w:r>
      <w:proofErr w:type="gramEnd"/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5. Порядок формирования муниципального задания и порядок финансового обеспечения выполнения этого задания опреде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ляются администрацией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Рузаевского муниципального района, в отношении муниципальных бюджетных учреждений 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на закупку товаров, работ, услуг д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ля муниципальных нужд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A17134" w:rsidRPr="002737AD" w:rsidRDefault="002737AD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бюджета Красносельцов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предоставляются бюджетные ассигнования на закупку товаров, работ, услуг для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ия муниципальных нужд Красносельцов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целях оказания муниципальных услуг физическим и юридическим лицам (</w:t>
      </w:r>
      <w:r w:rsidR="00A17134" w:rsidRPr="00273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на социальное обеспечение населения, не связанные с предоставлением мер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2737AD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бюджета Красносельцов</w:t>
      </w:r>
      <w:r w:rsidR="00A17134"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предоставляются следующие бюджетные ассигнования на социальное обеспечение населения: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пенсия за выслугу лет по старости (инвалидности) лицам, замещавшим муниципальные должности, муниципальным служащим;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ГЛАВА 4. ЗАКЛЮЧИТЕЛЬНЫЕ ПОЛОЖЕНИЯ О РАСХОДАХ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Резервн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ый фонд администрации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1. Установить размер резервног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о фонда администрации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на 2018 год в сумме </w:t>
      </w:r>
      <w:r w:rsidR="008E1F39">
        <w:rPr>
          <w:rFonts w:ascii="Times New Roman" w:eastAsia="Times New Roman" w:hAnsi="Times New Roman" w:cs="Times New Roman"/>
          <w:b/>
          <w:sz w:val="28"/>
          <w:szCs w:val="28"/>
        </w:rPr>
        <w:t>40,6</w:t>
      </w: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ублей</w:t>
      </w:r>
      <w:proofErr w:type="spellEnd"/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2. Средства Резервног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о фонда администрации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 последствий стихийных бедствий и других чрезвычайных ситуаций.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3. Средства Резервног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о фонда администрации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предусмотрен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ные в составе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используются по 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решению администрации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средств Резервног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о фонда администрации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определяется адм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инистрацией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5. Отчет об использовании бюджетных ассигнований Резервног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о фонда администрации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прилагается к ежеквартальному и годовому отчетам 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об исполнении бюджета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ГЛАВА 5 . Муниципальный долг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Предельный размер и формы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Рузаевского муниципального района Республики Мордовия.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ab/>
        <w:t>Установить предельный размер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на 1 января 2018 года в </w:t>
      </w:r>
      <w:r w:rsidR="008E1F39">
        <w:rPr>
          <w:rFonts w:ascii="Times New Roman" w:eastAsia="Times New Roman" w:hAnsi="Times New Roman" w:cs="Times New Roman"/>
          <w:b/>
          <w:sz w:val="28"/>
          <w:szCs w:val="28"/>
        </w:rPr>
        <w:t>1119,5</w:t>
      </w: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ублей</w:t>
      </w:r>
      <w:proofErr w:type="spellEnd"/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100 процентов от объёма доходов бюджета поселения, без учёта финансовой помощи из бюджета других уровней бюджетной системы Российской Федерации. 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операции, увеличивающие муниципальный долг в 2018 году, производится только при условии сохранения величины муниципального долга в сумме, указанной в пункте 1 настоящей статьи, на 1 января 2018 года.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ГЛАВА 6. ЗАКЛЮЧИТЕЛЬНЫЕ ПОЛОЖЕНИЯ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>Статья  12.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предоставляет ежеквартально  до 25 числа месяца, следующего  за кварталом, отчеты об исполнении основных показателей социально- эко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номического  развития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доходо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в и расходов бюджетов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по форме, утвержденной  Министерством финансов Российской Федерации, а также отчет  об исполнении Резервного фонда администра</w:t>
      </w:r>
      <w:r w:rsidR="002737AD">
        <w:rPr>
          <w:rFonts w:ascii="Times New Roman" w:eastAsia="Times New Roman" w:hAnsi="Times New Roman" w:cs="Times New Roman"/>
          <w:sz w:val="28"/>
          <w:szCs w:val="28"/>
        </w:rPr>
        <w:t>ции Красносельцов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A17134" w:rsidRPr="002737AD" w:rsidRDefault="00A17134" w:rsidP="00A17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13. </w:t>
      </w:r>
      <w:r w:rsidRPr="002737AD">
        <w:rPr>
          <w:rFonts w:ascii="Times New Roman" w:eastAsia="Times New Roman" w:hAnsi="Times New Roman" w:cs="Times New Roman"/>
          <w:sz w:val="28"/>
          <w:szCs w:val="28"/>
        </w:rPr>
        <w:t>Действие настоящего решения.</w:t>
      </w:r>
    </w:p>
    <w:p w:rsidR="00702A1E" w:rsidRDefault="00A17134" w:rsidP="00273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E14B6D" w:rsidRPr="00E14B6D" w:rsidRDefault="00A17134" w:rsidP="00273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4B6D" w:rsidRPr="00E14B6D" w:rsidRDefault="00E14B6D" w:rsidP="00E14B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B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14B6D" w:rsidRPr="00E14B6D" w:rsidRDefault="00E14B6D" w:rsidP="00E14B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B6D">
        <w:rPr>
          <w:rFonts w:ascii="Times New Roman" w:eastAsia="Times New Roman" w:hAnsi="Times New Roman" w:cs="Times New Roman"/>
          <w:sz w:val="28"/>
          <w:szCs w:val="28"/>
        </w:rPr>
        <w:t>Красносельцовского сельского поселения</w:t>
      </w:r>
    </w:p>
    <w:p w:rsidR="00E14B6D" w:rsidRPr="00E14B6D" w:rsidRDefault="00E14B6D" w:rsidP="00E14B6D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6D">
        <w:rPr>
          <w:rFonts w:ascii="Times New Roman" w:eastAsia="Times New Roman" w:hAnsi="Times New Roman" w:cs="Times New Roman"/>
          <w:sz w:val="28"/>
          <w:szCs w:val="28"/>
        </w:rPr>
        <w:t xml:space="preserve">Рузаевского муниципального района                                </w:t>
      </w:r>
      <w:r w:rsidR="000847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14B6D">
        <w:rPr>
          <w:rFonts w:ascii="Times New Roman" w:eastAsia="Times New Roman" w:hAnsi="Times New Roman" w:cs="Times New Roman"/>
          <w:sz w:val="28"/>
          <w:szCs w:val="28"/>
        </w:rPr>
        <w:t>С.И. Плотников</w:t>
      </w:r>
    </w:p>
    <w:p w:rsidR="00702A1E" w:rsidRPr="00702A1E" w:rsidRDefault="00702A1E" w:rsidP="00702A1E">
      <w:pPr>
        <w:spacing w:after="0" w:line="240" w:lineRule="auto"/>
        <w:ind w:firstLine="19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A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02A1E" w:rsidRPr="00702A1E" w:rsidRDefault="00702A1E" w:rsidP="00702A1E">
      <w:pPr>
        <w:spacing w:after="0" w:line="240" w:lineRule="auto"/>
        <w:ind w:firstLine="19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A1E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 Совета депутатов </w:t>
      </w:r>
    </w:p>
    <w:p w:rsidR="00702A1E" w:rsidRPr="00702A1E" w:rsidRDefault="00702A1E" w:rsidP="00702A1E">
      <w:pPr>
        <w:spacing w:after="0" w:line="240" w:lineRule="auto"/>
        <w:ind w:firstLine="19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Красносельцов</w:t>
      </w:r>
      <w:r w:rsidRPr="00702A1E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702A1E" w:rsidRPr="00702A1E" w:rsidRDefault="00702A1E" w:rsidP="00702A1E">
      <w:pPr>
        <w:spacing w:after="0" w:line="240" w:lineRule="auto"/>
        <w:ind w:firstLine="19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A1E">
        <w:rPr>
          <w:rFonts w:ascii="Times New Roman" w:eastAsia="Times New Roman" w:hAnsi="Times New Roman" w:cs="Times New Roman"/>
          <w:sz w:val="24"/>
          <w:szCs w:val="24"/>
        </w:rPr>
        <w:t xml:space="preserve">Рузаевского муниципального района </w:t>
      </w:r>
    </w:p>
    <w:p w:rsidR="00702A1E" w:rsidRPr="00702A1E" w:rsidRDefault="00702A1E" w:rsidP="00702A1E">
      <w:pPr>
        <w:spacing w:after="0" w:line="240" w:lineRule="auto"/>
        <w:ind w:firstLine="19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A1E"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</w:p>
    <w:p w:rsidR="00702A1E" w:rsidRPr="00702A1E" w:rsidRDefault="00702A1E" w:rsidP="00702A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02A1E">
        <w:rPr>
          <w:rFonts w:ascii="Arial CYR" w:eastAsia="Times New Roman" w:hAnsi="Arial CYR" w:cs="Arial"/>
          <w:b/>
          <w:bCs/>
          <w:sz w:val="24"/>
          <w:szCs w:val="24"/>
        </w:rPr>
        <w:t>Перечень администра</w:t>
      </w:r>
      <w:r>
        <w:rPr>
          <w:rFonts w:ascii="Arial CYR" w:eastAsia="Times New Roman" w:hAnsi="Arial CYR" w:cs="Arial"/>
          <w:b/>
          <w:bCs/>
          <w:sz w:val="24"/>
          <w:szCs w:val="24"/>
        </w:rPr>
        <w:t>торов доходов бюджета Красносельцов</w:t>
      </w:r>
      <w:r w:rsidRPr="00702A1E">
        <w:rPr>
          <w:rFonts w:ascii="Arial CYR" w:eastAsia="Times New Roman" w:hAnsi="Arial CYR" w:cs="Arial"/>
          <w:b/>
          <w:bCs/>
          <w:sz w:val="24"/>
          <w:szCs w:val="24"/>
        </w:rPr>
        <w:t>ского  сельского поселения Рузаевского муниципального  района - органов местного самоуправления поселения</w:t>
      </w:r>
    </w:p>
    <w:p w:rsidR="00702A1E" w:rsidRPr="00702A1E" w:rsidRDefault="00702A1E" w:rsidP="00702A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980"/>
        <w:gridCol w:w="5524"/>
      </w:tblGrid>
      <w:tr w:rsidR="00702A1E" w:rsidRPr="00702A1E" w:rsidTr="00702A1E">
        <w:trPr>
          <w:trHeight w:val="168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2 02 15001 10 0000 151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2 02 19999 10 0000 151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2 02 20051 10 0000 151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2 02 20077 10 0000 151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2 02 25027 10 0000 151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2 02 25097 10 0000 151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2 02 29999 10 0000 151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2 02 35250 10 0000 151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2 02 35118 10 0000 151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2 02 30021 10 0000 151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сельских поселений на ежемесячное денежное вознаграждение за классное руководство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2 02 30022 10 0000 151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2 02 30024 10 0000 151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2 02 39999 10 0000 151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2 02 45160 10 0000 151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трансферты, передаваемые </w:t>
            </w: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2 02 40014 10 0000 151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2 02 45144 10 0000 151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2 02 45146 10 0000 151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2 02 45147 10 0000 151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2 02 45148 10 0000 151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2 02 25420 10 0000 151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2 02 49999 10 0000 151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2 02 90014 10 0000 151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2 02 90024 10 0000 151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2 02 90044 10 0000 151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2 02 90054 10 0000 151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2 18 60010 10 0000 151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2A1E" w:rsidRPr="00702A1E" w:rsidTr="00702A1E">
        <w:trPr>
          <w:trHeight w:val="2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2 19 00000 10 0000 151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A1E" w:rsidRPr="00702A1E" w:rsidRDefault="00702A1E" w:rsidP="00702A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A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5885" w:type="dxa"/>
        <w:tblLook w:val="04A0" w:firstRow="1" w:lastRow="0" w:firstColumn="1" w:lastColumn="0" w:noHBand="0" w:noVBand="1"/>
      </w:tblPr>
      <w:tblGrid>
        <w:gridCol w:w="3605"/>
        <w:gridCol w:w="3872"/>
        <w:gridCol w:w="2773"/>
        <w:gridCol w:w="2438"/>
        <w:gridCol w:w="3197"/>
      </w:tblGrid>
      <w:tr w:rsidR="00702A1E" w:rsidRPr="00702A1E" w:rsidTr="00451D26">
        <w:trPr>
          <w:gridAfter w:val="2"/>
          <w:wAfter w:w="5635" w:type="dxa"/>
          <w:trHeight w:val="393"/>
        </w:trPr>
        <w:tc>
          <w:tcPr>
            <w:tcW w:w="10250" w:type="dxa"/>
            <w:gridSpan w:val="3"/>
          </w:tcPr>
          <w:p w:rsidR="00702A1E" w:rsidRPr="00702A1E" w:rsidRDefault="00702A1E" w:rsidP="00702A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2A1E">
              <w:rPr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702A1E" w:rsidRPr="00702A1E" w:rsidRDefault="00702A1E" w:rsidP="00702A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2A1E">
              <w:rPr>
                <w:color w:val="000000"/>
                <w:sz w:val="24"/>
                <w:szCs w:val="24"/>
              </w:rPr>
              <w:t xml:space="preserve">К проекту решения «О бюджете </w:t>
            </w:r>
          </w:p>
          <w:p w:rsidR="00702A1E" w:rsidRPr="00702A1E" w:rsidRDefault="00702A1E" w:rsidP="00702A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2A1E"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Красносельцов</w:t>
            </w:r>
            <w:r w:rsidRPr="00702A1E">
              <w:rPr>
                <w:color w:val="000000"/>
                <w:sz w:val="24"/>
                <w:szCs w:val="24"/>
              </w:rPr>
              <w:t xml:space="preserve">ского сельского </w:t>
            </w:r>
          </w:p>
          <w:p w:rsidR="00702A1E" w:rsidRPr="00702A1E" w:rsidRDefault="00702A1E" w:rsidP="00702A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2A1E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поселения на 2018 г.  </w:t>
            </w:r>
          </w:p>
          <w:p w:rsidR="00702A1E" w:rsidRPr="00702A1E" w:rsidRDefault="00702A1E" w:rsidP="00702A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2A1E" w:rsidRPr="00702A1E" w:rsidTr="00451D26">
        <w:trPr>
          <w:gridAfter w:val="2"/>
          <w:wAfter w:w="5635" w:type="dxa"/>
          <w:trHeight w:val="630"/>
        </w:trPr>
        <w:tc>
          <w:tcPr>
            <w:tcW w:w="10250" w:type="dxa"/>
            <w:gridSpan w:val="3"/>
            <w:hideMark/>
          </w:tcPr>
          <w:p w:rsidR="00702A1E" w:rsidRPr="00702A1E" w:rsidRDefault="00702A1E" w:rsidP="00702A1E">
            <w:pPr>
              <w:jc w:val="center"/>
              <w:rPr>
                <w:b/>
                <w:bCs/>
                <w:sz w:val="16"/>
                <w:szCs w:val="16"/>
              </w:rPr>
            </w:pPr>
            <w:r w:rsidRPr="00702A1E">
              <w:rPr>
                <w:b/>
                <w:bCs/>
                <w:sz w:val="16"/>
                <w:szCs w:val="16"/>
              </w:rPr>
              <w:t xml:space="preserve">МЕЖБЮДЖЕТНЫЕ ТРАНСФЕРТЫ, </w:t>
            </w:r>
          </w:p>
        </w:tc>
      </w:tr>
      <w:tr w:rsidR="00702A1E" w:rsidRPr="00702A1E" w:rsidTr="00451D26">
        <w:trPr>
          <w:gridAfter w:val="2"/>
          <w:wAfter w:w="5635" w:type="dxa"/>
          <w:trHeight w:val="465"/>
        </w:trPr>
        <w:tc>
          <w:tcPr>
            <w:tcW w:w="10250" w:type="dxa"/>
            <w:gridSpan w:val="3"/>
            <w:hideMark/>
          </w:tcPr>
          <w:p w:rsidR="00702A1E" w:rsidRPr="00702A1E" w:rsidRDefault="00702A1E" w:rsidP="00702A1E">
            <w:pPr>
              <w:jc w:val="center"/>
              <w:rPr>
                <w:b/>
                <w:bCs/>
                <w:sz w:val="16"/>
                <w:szCs w:val="16"/>
              </w:rPr>
            </w:pPr>
            <w:r w:rsidRPr="00702A1E">
              <w:rPr>
                <w:b/>
                <w:bCs/>
                <w:sz w:val="16"/>
                <w:szCs w:val="16"/>
              </w:rPr>
              <w:t>ПОЛУЧАЕМЫЕ ИЗ ДРУГИХ БЮДЖЕТОВ БЮДЖЕТНОЙ СИСТЕМЫ РОССИЙСКОЙ ФЕДЕРАЦИИ,</w:t>
            </w:r>
          </w:p>
        </w:tc>
      </w:tr>
      <w:tr w:rsidR="00702A1E" w:rsidRPr="00702A1E" w:rsidTr="00451D26">
        <w:trPr>
          <w:gridAfter w:val="2"/>
          <w:wAfter w:w="5635" w:type="dxa"/>
          <w:trHeight w:val="439"/>
        </w:trPr>
        <w:tc>
          <w:tcPr>
            <w:tcW w:w="10250" w:type="dxa"/>
            <w:gridSpan w:val="3"/>
            <w:hideMark/>
          </w:tcPr>
          <w:p w:rsidR="00702A1E" w:rsidRPr="00702A1E" w:rsidRDefault="00702A1E" w:rsidP="00702A1E">
            <w:pPr>
              <w:jc w:val="center"/>
              <w:rPr>
                <w:b/>
                <w:bCs/>
                <w:sz w:val="16"/>
                <w:szCs w:val="16"/>
              </w:rPr>
            </w:pPr>
            <w:r w:rsidRPr="00702A1E">
              <w:rPr>
                <w:b/>
                <w:bCs/>
                <w:sz w:val="16"/>
                <w:szCs w:val="16"/>
              </w:rPr>
              <w:t xml:space="preserve">НА 2018 ГОД </w:t>
            </w:r>
          </w:p>
        </w:tc>
      </w:tr>
      <w:tr w:rsidR="00702A1E" w:rsidRPr="00702A1E" w:rsidTr="00451D26">
        <w:trPr>
          <w:trHeight w:val="330"/>
        </w:trPr>
        <w:tc>
          <w:tcPr>
            <w:tcW w:w="3605" w:type="dxa"/>
            <w:vMerge w:val="restart"/>
            <w:noWrap/>
          </w:tcPr>
          <w:p w:rsidR="00702A1E" w:rsidRPr="00702A1E" w:rsidRDefault="00702A1E" w:rsidP="00702A1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872" w:type="dxa"/>
            <w:vMerge w:val="restart"/>
            <w:noWrap/>
            <w:hideMark/>
          </w:tcPr>
          <w:p w:rsidR="00702A1E" w:rsidRPr="00702A1E" w:rsidRDefault="00702A1E" w:rsidP="00702A1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702A1E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73" w:type="dxa"/>
            <w:noWrap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 w:rsidRPr="00702A1E">
              <w:rPr>
                <w:sz w:val="24"/>
                <w:szCs w:val="24"/>
              </w:rPr>
              <w:t xml:space="preserve">Сумма </w:t>
            </w:r>
            <w:proofErr w:type="spellStart"/>
            <w:r w:rsidRPr="00702A1E">
              <w:rPr>
                <w:sz w:val="24"/>
                <w:szCs w:val="24"/>
              </w:rPr>
              <w:t>тыс</w:t>
            </w:r>
            <w:proofErr w:type="gramStart"/>
            <w:r w:rsidRPr="00702A1E">
              <w:rPr>
                <w:sz w:val="24"/>
                <w:szCs w:val="24"/>
              </w:rPr>
              <w:t>.р</w:t>
            </w:r>
            <w:proofErr w:type="gramEnd"/>
            <w:r w:rsidRPr="00702A1E">
              <w:rPr>
                <w:sz w:val="24"/>
                <w:szCs w:val="24"/>
              </w:rPr>
              <w:t>уб</w:t>
            </w:r>
            <w:proofErr w:type="spellEnd"/>
            <w:r w:rsidRPr="00702A1E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702A1E" w:rsidRPr="00702A1E" w:rsidRDefault="00702A1E" w:rsidP="00702A1E">
            <w:pPr>
              <w:ind w:firstLineChars="1000" w:firstLine="2400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</w:p>
        </w:tc>
      </w:tr>
      <w:tr w:rsidR="00702A1E" w:rsidRPr="00702A1E" w:rsidTr="00451D26">
        <w:trPr>
          <w:gridAfter w:val="2"/>
          <w:wAfter w:w="5635" w:type="dxa"/>
          <w:trHeight w:val="450"/>
        </w:trPr>
        <w:tc>
          <w:tcPr>
            <w:tcW w:w="0" w:type="auto"/>
            <w:vMerge/>
            <w:hideMark/>
          </w:tcPr>
          <w:p w:rsidR="00702A1E" w:rsidRPr="00702A1E" w:rsidRDefault="00702A1E" w:rsidP="00702A1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02A1E" w:rsidRPr="00702A1E" w:rsidRDefault="00702A1E" w:rsidP="00702A1E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</w:p>
        </w:tc>
        <w:tc>
          <w:tcPr>
            <w:tcW w:w="2773" w:type="dxa"/>
            <w:noWrap/>
            <w:hideMark/>
          </w:tcPr>
          <w:p w:rsidR="00702A1E" w:rsidRPr="00702A1E" w:rsidRDefault="00702A1E" w:rsidP="00702A1E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702A1E">
              <w:rPr>
                <w:rFonts w:ascii="Arial CYR" w:hAnsi="Arial CYR" w:cs="Arial CYR"/>
                <w:bCs/>
                <w:sz w:val="24"/>
                <w:szCs w:val="24"/>
              </w:rPr>
              <w:t xml:space="preserve">       2018 год</w:t>
            </w:r>
          </w:p>
        </w:tc>
      </w:tr>
      <w:tr w:rsidR="00702A1E" w:rsidRPr="00702A1E" w:rsidTr="00451D26">
        <w:trPr>
          <w:gridAfter w:val="2"/>
          <w:wAfter w:w="5635" w:type="dxa"/>
          <w:trHeight w:val="375"/>
        </w:trPr>
        <w:tc>
          <w:tcPr>
            <w:tcW w:w="3605" w:type="dxa"/>
            <w:noWrap/>
            <w:hideMark/>
          </w:tcPr>
          <w:p w:rsidR="00702A1E" w:rsidRPr="00702A1E" w:rsidRDefault="00702A1E" w:rsidP="00702A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915</w:t>
            </w:r>
            <w:r w:rsidRPr="00702A1E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3872" w:type="dxa"/>
            <w:hideMark/>
          </w:tcPr>
          <w:p w:rsidR="00702A1E" w:rsidRPr="00702A1E" w:rsidRDefault="00702A1E" w:rsidP="00702A1E">
            <w:pPr>
              <w:rPr>
                <w:bCs/>
                <w:sz w:val="24"/>
                <w:szCs w:val="24"/>
              </w:rPr>
            </w:pPr>
            <w:r w:rsidRPr="00702A1E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73" w:type="dxa"/>
            <w:noWrap/>
            <w:hideMark/>
          </w:tcPr>
          <w:p w:rsidR="00702A1E" w:rsidRPr="00702A1E" w:rsidRDefault="00451D26" w:rsidP="00702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3152,9</w:t>
            </w:r>
          </w:p>
        </w:tc>
      </w:tr>
      <w:tr w:rsidR="00702A1E" w:rsidRPr="00702A1E" w:rsidTr="00451D26">
        <w:trPr>
          <w:gridAfter w:val="2"/>
          <w:wAfter w:w="5635" w:type="dxa"/>
          <w:trHeight w:val="960"/>
        </w:trPr>
        <w:tc>
          <w:tcPr>
            <w:tcW w:w="3605" w:type="dxa"/>
            <w:noWrap/>
            <w:hideMark/>
          </w:tcPr>
          <w:p w:rsidR="00702A1E" w:rsidRPr="00702A1E" w:rsidRDefault="00702A1E" w:rsidP="00702A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915 </w:t>
            </w:r>
            <w:r w:rsidRPr="00702A1E">
              <w:rPr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3872" w:type="dxa"/>
            <w:hideMark/>
          </w:tcPr>
          <w:p w:rsidR="00702A1E" w:rsidRPr="00702A1E" w:rsidRDefault="00702A1E" w:rsidP="00702A1E">
            <w:pPr>
              <w:ind w:firstLineChars="100" w:firstLine="240"/>
              <w:rPr>
                <w:bCs/>
                <w:sz w:val="24"/>
                <w:szCs w:val="24"/>
              </w:rPr>
            </w:pPr>
            <w:r w:rsidRPr="00702A1E">
              <w:rPr>
                <w:bCs/>
                <w:sz w:val="24"/>
                <w:szCs w:val="24"/>
              </w:rPr>
              <w:t>Дотации</w:t>
            </w:r>
          </w:p>
        </w:tc>
        <w:tc>
          <w:tcPr>
            <w:tcW w:w="2773" w:type="dxa"/>
            <w:noWrap/>
            <w:hideMark/>
          </w:tcPr>
          <w:p w:rsidR="00702A1E" w:rsidRPr="00702A1E" w:rsidRDefault="008E1F39" w:rsidP="00702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2224,4</w:t>
            </w:r>
          </w:p>
        </w:tc>
      </w:tr>
      <w:tr w:rsidR="00702A1E" w:rsidRPr="00702A1E" w:rsidTr="00451D26">
        <w:trPr>
          <w:gridAfter w:val="2"/>
          <w:wAfter w:w="5635" w:type="dxa"/>
          <w:trHeight w:val="600"/>
        </w:trPr>
        <w:tc>
          <w:tcPr>
            <w:tcW w:w="3605" w:type="dxa"/>
            <w:noWrap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Pr="00702A1E">
              <w:rPr>
                <w:sz w:val="24"/>
                <w:szCs w:val="24"/>
              </w:rPr>
              <w:t xml:space="preserve"> 2 02 01001 10 0000 151</w:t>
            </w:r>
          </w:p>
        </w:tc>
        <w:tc>
          <w:tcPr>
            <w:tcW w:w="3872" w:type="dxa"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 w:rsidRPr="00702A1E">
              <w:rPr>
                <w:sz w:val="24"/>
                <w:szCs w:val="24"/>
              </w:rPr>
              <w:t>Дотация из районного фонда финансовой поддержки поселений</w:t>
            </w:r>
          </w:p>
        </w:tc>
        <w:tc>
          <w:tcPr>
            <w:tcW w:w="2773" w:type="dxa"/>
            <w:noWrap/>
            <w:hideMark/>
          </w:tcPr>
          <w:p w:rsidR="00702A1E" w:rsidRPr="00702A1E" w:rsidRDefault="008E1F39" w:rsidP="0070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2224,4</w:t>
            </w:r>
          </w:p>
        </w:tc>
      </w:tr>
      <w:tr w:rsidR="00702A1E" w:rsidRPr="00702A1E" w:rsidTr="00451D26">
        <w:trPr>
          <w:gridAfter w:val="2"/>
          <w:wAfter w:w="5635" w:type="dxa"/>
          <w:trHeight w:val="649"/>
        </w:trPr>
        <w:tc>
          <w:tcPr>
            <w:tcW w:w="3605" w:type="dxa"/>
            <w:noWrap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915 </w:t>
            </w:r>
            <w:r w:rsidRPr="00702A1E">
              <w:rPr>
                <w:sz w:val="24"/>
                <w:szCs w:val="24"/>
              </w:rPr>
              <w:t>2 02 01999 10 0000 151</w:t>
            </w:r>
          </w:p>
        </w:tc>
        <w:tc>
          <w:tcPr>
            <w:tcW w:w="3872" w:type="dxa"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 w:rsidRPr="00702A1E">
              <w:rPr>
                <w:sz w:val="24"/>
                <w:szCs w:val="24"/>
              </w:rPr>
              <w:t>Дотация в зависимости от выполнения социально-экономических показателей</w:t>
            </w:r>
          </w:p>
        </w:tc>
        <w:tc>
          <w:tcPr>
            <w:tcW w:w="2773" w:type="dxa"/>
            <w:noWrap/>
            <w:hideMark/>
          </w:tcPr>
          <w:p w:rsidR="00702A1E" w:rsidRPr="00702A1E" w:rsidRDefault="00702A1E" w:rsidP="00702A1E">
            <w:pPr>
              <w:jc w:val="center"/>
              <w:rPr>
                <w:sz w:val="24"/>
                <w:szCs w:val="24"/>
              </w:rPr>
            </w:pPr>
          </w:p>
        </w:tc>
      </w:tr>
      <w:tr w:rsidR="00702A1E" w:rsidRPr="00702A1E" w:rsidTr="00451D26">
        <w:trPr>
          <w:gridAfter w:val="2"/>
          <w:wAfter w:w="5635" w:type="dxa"/>
          <w:trHeight w:val="300"/>
        </w:trPr>
        <w:tc>
          <w:tcPr>
            <w:tcW w:w="3605" w:type="dxa"/>
            <w:noWrap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Pr="00702A1E">
              <w:rPr>
                <w:sz w:val="24"/>
                <w:szCs w:val="24"/>
              </w:rPr>
              <w:t xml:space="preserve"> 2 02 03015 10 0000 151 </w:t>
            </w:r>
          </w:p>
        </w:tc>
        <w:tc>
          <w:tcPr>
            <w:tcW w:w="3872" w:type="dxa"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 w:rsidRPr="00702A1E">
              <w:rPr>
                <w:sz w:val="24"/>
                <w:szCs w:val="24"/>
              </w:rPr>
              <w:t xml:space="preserve">Субвенции бюджетам поселений на осуществление полномочий по первоначальному воинскому учету на территориях, где отсутствуют военные </w:t>
            </w:r>
            <w:proofErr w:type="spellStart"/>
            <w:r w:rsidRPr="00702A1E">
              <w:rPr>
                <w:sz w:val="24"/>
                <w:szCs w:val="24"/>
              </w:rPr>
              <w:t>коммиссариаты</w:t>
            </w:r>
            <w:proofErr w:type="spellEnd"/>
            <w:r w:rsidRPr="00702A1E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noWrap/>
            <w:hideMark/>
          </w:tcPr>
          <w:p w:rsidR="00702A1E" w:rsidRPr="00702A1E" w:rsidRDefault="00702A1E" w:rsidP="00702A1E">
            <w:pPr>
              <w:jc w:val="center"/>
              <w:rPr>
                <w:sz w:val="24"/>
                <w:szCs w:val="24"/>
              </w:rPr>
            </w:pPr>
            <w:r w:rsidRPr="00702A1E">
              <w:rPr>
                <w:sz w:val="24"/>
                <w:szCs w:val="24"/>
              </w:rPr>
              <w:t>62,2</w:t>
            </w:r>
          </w:p>
        </w:tc>
      </w:tr>
      <w:tr w:rsidR="00702A1E" w:rsidRPr="00702A1E" w:rsidTr="00451D26">
        <w:trPr>
          <w:gridAfter w:val="2"/>
          <w:wAfter w:w="5635" w:type="dxa"/>
          <w:trHeight w:val="300"/>
        </w:trPr>
        <w:tc>
          <w:tcPr>
            <w:tcW w:w="3605" w:type="dxa"/>
            <w:noWrap/>
            <w:hideMark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Pr="00702A1E">
              <w:rPr>
                <w:sz w:val="24"/>
                <w:szCs w:val="24"/>
              </w:rPr>
              <w:t xml:space="preserve"> 2 02 03999 10 0000 151</w:t>
            </w:r>
          </w:p>
        </w:tc>
        <w:tc>
          <w:tcPr>
            <w:tcW w:w="3872" w:type="dxa"/>
          </w:tcPr>
          <w:p w:rsidR="00702A1E" w:rsidRPr="00702A1E" w:rsidRDefault="00702A1E" w:rsidP="00702A1E">
            <w:pPr>
              <w:rPr>
                <w:sz w:val="24"/>
                <w:szCs w:val="24"/>
              </w:rPr>
            </w:pPr>
            <w:r w:rsidRPr="00702A1E">
              <w:rPr>
                <w:sz w:val="24"/>
                <w:szCs w:val="24"/>
              </w:rPr>
              <w:t xml:space="preserve">Субвенция </w:t>
            </w:r>
            <w:proofErr w:type="gramStart"/>
            <w:r w:rsidRPr="00702A1E">
              <w:rPr>
                <w:sz w:val="24"/>
                <w:szCs w:val="24"/>
              </w:rPr>
              <w:t>на</w:t>
            </w:r>
            <w:proofErr w:type="gramEnd"/>
            <w:r w:rsidRPr="00702A1E">
              <w:rPr>
                <w:sz w:val="24"/>
                <w:szCs w:val="24"/>
              </w:rPr>
              <w:t xml:space="preserve"> </w:t>
            </w:r>
          </w:p>
          <w:p w:rsidR="00702A1E" w:rsidRPr="00702A1E" w:rsidRDefault="00702A1E" w:rsidP="00702A1E">
            <w:pPr>
              <w:rPr>
                <w:sz w:val="24"/>
                <w:szCs w:val="24"/>
              </w:rPr>
            </w:pPr>
            <w:r w:rsidRPr="00702A1E">
              <w:rPr>
                <w:sz w:val="24"/>
                <w:szCs w:val="24"/>
              </w:rPr>
              <w:t xml:space="preserve">на осуществление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  <w:p w:rsidR="00702A1E" w:rsidRPr="00702A1E" w:rsidRDefault="00702A1E" w:rsidP="00702A1E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  <w:noWrap/>
            <w:hideMark/>
          </w:tcPr>
          <w:p w:rsidR="00702A1E" w:rsidRPr="00702A1E" w:rsidRDefault="008E1F39" w:rsidP="0070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51D26" w:rsidRPr="00702A1E" w:rsidTr="00451D26">
        <w:trPr>
          <w:gridAfter w:val="2"/>
          <w:wAfter w:w="5635" w:type="dxa"/>
          <w:trHeight w:val="300"/>
        </w:trPr>
        <w:tc>
          <w:tcPr>
            <w:tcW w:w="3605" w:type="dxa"/>
            <w:noWrap/>
          </w:tcPr>
          <w:p w:rsidR="00451D26" w:rsidRDefault="00451D26" w:rsidP="0070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915 2 02 40014 10 0000 151</w:t>
            </w:r>
          </w:p>
        </w:tc>
        <w:tc>
          <w:tcPr>
            <w:tcW w:w="3872" w:type="dxa"/>
          </w:tcPr>
          <w:p w:rsidR="00451D26" w:rsidRPr="00702A1E" w:rsidRDefault="001B3EFD" w:rsidP="0070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r w:rsidR="00451D26">
              <w:rPr>
                <w:sz w:val="24"/>
                <w:szCs w:val="24"/>
              </w:rPr>
              <w:t xml:space="preserve">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="00451D26">
              <w:rPr>
                <w:sz w:val="24"/>
                <w:szCs w:val="24"/>
              </w:rPr>
              <w:t>поселений</w:t>
            </w:r>
            <w:r>
              <w:rPr>
                <w:sz w:val="24"/>
                <w:szCs w:val="24"/>
              </w:rPr>
              <w:t xml:space="preserve"> из бюджетов муниципальных районов на осуществление части полномочий</w:t>
            </w:r>
            <w:r w:rsidR="00CB1436">
              <w:rPr>
                <w:sz w:val="24"/>
                <w:szCs w:val="24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773" w:type="dxa"/>
            <w:noWrap/>
          </w:tcPr>
          <w:p w:rsidR="00451D26" w:rsidRDefault="00451D26" w:rsidP="0070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</w:tr>
    </w:tbl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A1E" w:rsidRPr="00702A1E" w:rsidRDefault="00702A1E" w:rsidP="00702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B6D" w:rsidRDefault="00FA0725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7C84">
        <w:rPr>
          <w:rFonts w:eastAsia="Times New Roman" w:cs="Arial CYR"/>
          <w:sz w:val="24"/>
          <w:szCs w:val="24"/>
        </w:rPr>
        <w:t>Приложение 3</w:t>
      </w:r>
    </w:p>
    <w:p w:rsidR="00702A1E" w:rsidRDefault="00702A1E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201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38"/>
        <w:gridCol w:w="720"/>
        <w:gridCol w:w="496"/>
        <w:gridCol w:w="1690"/>
        <w:gridCol w:w="236"/>
        <w:gridCol w:w="247"/>
        <w:gridCol w:w="350"/>
        <w:gridCol w:w="207"/>
        <w:gridCol w:w="684"/>
        <w:gridCol w:w="260"/>
        <w:gridCol w:w="323"/>
        <w:gridCol w:w="317"/>
        <w:gridCol w:w="1041"/>
        <w:gridCol w:w="599"/>
        <w:gridCol w:w="1130"/>
        <w:gridCol w:w="125"/>
        <w:gridCol w:w="1764"/>
      </w:tblGrid>
      <w:tr w:rsidR="00D640AE" w:rsidRPr="00702A1E" w:rsidTr="00D640AE">
        <w:trPr>
          <w:trHeight w:val="315"/>
        </w:trPr>
        <w:tc>
          <w:tcPr>
            <w:tcW w:w="1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725" w:rsidRDefault="00FA0725" w:rsidP="00FA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К проекту решения «О бюджете</w:t>
            </w: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Красносельцовского</w:t>
            </w:r>
          </w:p>
          <w:p w:rsidR="00702A1E" w:rsidRPr="00702A1E" w:rsidRDefault="00FA0725" w:rsidP="00F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 на 2018 год»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Default="00702A1E" w:rsidP="00702A1E">
            <w:pPr>
              <w:spacing w:after="0" w:line="240" w:lineRule="auto"/>
              <w:rPr>
                <w:rFonts w:eastAsia="Times New Roman" w:cs="Arial CYR"/>
                <w:sz w:val="24"/>
                <w:szCs w:val="24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4"/>
                <w:szCs w:val="24"/>
              </w:rPr>
            </w:pPr>
          </w:p>
          <w:p w:rsidR="001527C5" w:rsidRPr="001527C5" w:rsidRDefault="001527C5" w:rsidP="00702A1E">
            <w:pPr>
              <w:spacing w:after="0" w:line="240" w:lineRule="auto"/>
              <w:rPr>
                <w:rFonts w:eastAsia="Times New Roman" w:cs="Arial CYR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D640AE" w:rsidRPr="00702A1E" w:rsidTr="00D640AE">
        <w:trPr>
          <w:trHeight w:val="315"/>
        </w:trPr>
        <w:tc>
          <w:tcPr>
            <w:tcW w:w="1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725" w:rsidRPr="009D7C84" w:rsidRDefault="00FA0725" w:rsidP="00F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РАСХОДОВ  БЮДЖЕТА</w:t>
            </w:r>
          </w:p>
          <w:p w:rsidR="00FA0725" w:rsidRPr="009D7C84" w:rsidRDefault="00FA0725" w:rsidP="00F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КРАСНОСЕЛЬЦОВ</w:t>
            </w: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 РУЗАЕВСКОГО</w:t>
            </w:r>
          </w:p>
          <w:p w:rsidR="00FA0725" w:rsidRDefault="00FA0725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РАЙОНА РЕСПУБЛИКИ МОРДОВИЯ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ГОД ПО РАЗДЕЛАМ, </w:t>
            </w:r>
          </w:p>
          <w:p w:rsidR="00FA0725" w:rsidRDefault="00FA0725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ЕЛЕВЫМ СТАТЬЯМ И ВИДАМ РАСХОДОВ ФУНКЦИОНАЛЬНОЙ </w:t>
            </w:r>
          </w:p>
          <w:p w:rsidR="00702A1E" w:rsidRPr="00702A1E" w:rsidRDefault="00FA0725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КЛАССИФИКАЦИИ РАСХОДОВ БЮДЖЕТОВ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D640AE" w:rsidRPr="00702A1E" w:rsidTr="00D640AE">
        <w:trPr>
          <w:gridAfter w:val="1"/>
          <w:wAfter w:w="1764" w:type="dxa"/>
          <w:trHeight w:val="315"/>
        </w:trPr>
        <w:tc>
          <w:tcPr>
            <w:tcW w:w="1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1E" w:rsidRPr="00702A1E" w:rsidRDefault="00702A1E" w:rsidP="0070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0AE" w:rsidRPr="00702A1E" w:rsidTr="00D640AE">
        <w:trPr>
          <w:trHeight w:val="225"/>
        </w:trPr>
        <w:tc>
          <w:tcPr>
            <w:tcW w:w="1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0AE" w:rsidRPr="00702A1E" w:rsidTr="00D640AE">
        <w:trPr>
          <w:gridAfter w:val="1"/>
          <w:wAfter w:w="1764" w:type="dxa"/>
          <w:trHeight w:val="1290"/>
        </w:trPr>
        <w:tc>
          <w:tcPr>
            <w:tcW w:w="183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pPr w:leftFromText="180" w:rightFromText="180" w:vertAnchor="text" w:horzAnchor="margin" w:tblpY="200"/>
              <w:tblOverlap w:val="never"/>
              <w:tblW w:w="931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544"/>
              <w:gridCol w:w="445"/>
              <w:gridCol w:w="368"/>
              <w:gridCol w:w="1199"/>
              <w:gridCol w:w="599"/>
              <w:gridCol w:w="780"/>
              <w:gridCol w:w="133"/>
              <w:gridCol w:w="460"/>
              <w:gridCol w:w="646"/>
              <w:gridCol w:w="516"/>
              <w:gridCol w:w="396"/>
              <w:gridCol w:w="456"/>
              <w:gridCol w:w="816"/>
              <w:gridCol w:w="636"/>
              <w:gridCol w:w="907"/>
            </w:tblGrid>
            <w:tr w:rsidR="00FA0725" w:rsidRPr="009D7C84" w:rsidTr="00D640AE">
              <w:trPr>
                <w:gridAfter w:val="9"/>
                <w:wAfter w:w="4966" w:type="dxa"/>
                <w:trHeight w:val="330"/>
              </w:trPr>
              <w:tc>
                <w:tcPr>
                  <w:tcW w:w="410" w:type="dxa"/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dxa"/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5" w:type="dxa"/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" w:type="dxa"/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noWrap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725" w:rsidRPr="009D7C84" w:rsidTr="00D640AE">
              <w:trPr>
                <w:trHeight w:val="810"/>
              </w:trPr>
              <w:tc>
                <w:tcPr>
                  <w:tcW w:w="447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ПРз</w:t>
                  </w:r>
                  <w:proofErr w:type="spellEnd"/>
                </w:p>
              </w:tc>
              <w:tc>
                <w:tcPr>
                  <w:tcW w:w="218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9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FA0725" w:rsidRPr="009D7C84" w:rsidTr="00D640AE">
              <w:trPr>
                <w:trHeight w:val="21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A0725" w:rsidRPr="009D7C84" w:rsidTr="00D640AE">
              <w:trPr>
                <w:trHeight w:val="315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4062,3</w:t>
                  </w:r>
                </w:p>
              </w:tc>
            </w:tr>
            <w:tr w:rsidR="00FA0725" w:rsidRPr="009D7C84" w:rsidTr="00D640AE">
              <w:trPr>
                <w:trHeight w:val="51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Красносельцов</w:t>
                  </w: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ского сельского поселения Рузаевского  муниципального района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1661,1</w:t>
                  </w:r>
                </w:p>
              </w:tc>
            </w:tr>
            <w:tr w:rsidR="00FA0725" w:rsidRPr="009D7C84" w:rsidTr="00D640AE">
              <w:trPr>
                <w:trHeight w:val="132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1661,1</w:t>
                  </w:r>
                </w:p>
              </w:tc>
            </w:tr>
            <w:tr w:rsidR="00FA0725" w:rsidRPr="009D7C84" w:rsidTr="00D640AE">
              <w:trPr>
                <w:trHeight w:val="487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РФ и органа местного самоуправления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356,2</w:t>
                  </w:r>
                </w:p>
              </w:tc>
            </w:tr>
            <w:tr w:rsidR="00FA0725" w:rsidRPr="009D7C84" w:rsidTr="00D640AE">
              <w:trPr>
                <w:trHeight w:val="555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356,2</w:t>
                  </w:r>
                </w:p>
              </w:tc>
            </w:tr>
            <w:tr w:rsidR="00FA0725" w:rsidRPr="009D7C84" w:rsidTr="00D640AE">
              <w:trPr>
                <w:trHeight w:val="647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41110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356,2</w:t>
                  </w:r>
                </w:p>
              </w:tc>
            </w:tr>
            <w:tr w:rsidR="00FA0725" w:rsidRPr="009D7C84" w:rsidTr="00D640AE">
              <w:trPr>
                <w:trHeight w:val="35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41110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273,6</w:t>
                  </w:r>
                </w:p>
              </w:tc>
            </w:tr>
            <w:tr w:rsidR="00FA0725" w:rsidRPr="009D7C84" w:rsidTr="00D640AE">
              <w:trPr>
                <w:trHeight w:val="525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41110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82,6</w:t>
                  </w:r>
                </w:p>
              </w:tc>
            </w:tr>
            <w:tr w:rsidR="00FA0725" w:rsidRPr="009D7C84" w:rsidTr="00D640AE">
              <w:trPr>
                <w:trHeight w:val="539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1304,9</w:t>
                  </w:r>
                </w:p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A0725" w:rsidRPr="009D7C84" w:rsidTr="00D640AE">
              <w:trPr>
                <w:trHeight w:val="317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41110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502,2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41110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259,3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Иные выплаты </w:t>
                  </w: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персонолу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государственных (муниципальных) органов за исключением фонда оплаты труда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41120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Непрограммные расходы в рамках </w:t>
                  </w:r>
                  <w:proofErr w:type="gram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41120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277,0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41120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244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277,0</w:t>
                  </w:r>
                </w:p>
              </w:tc>
            </w:tr>
            <w:tr w:rsidR="00FA0725" w:rsidRPr="009D7C84" w:rsidTr="00D640AE">
              <w:trPr>
                <w:trHeight w:val="441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41120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263,7</w:t>
                  </w: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A0725" w:rsidRPr="009D7C84" w:rsidTr="00D640AE">
              <w:trPr>
                <w:trHeight w:val="95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штрафов и пеней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41120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A0725" w:rsidRPr="009D7C84" w:rsidTr="00D640AE">
              <w:trPr>
                <w:trHeight w:val="48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 расходы главных распорядителей бюджетных средств Республики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0,3</w:t>
                  </w:r>
                </w:p>
              </w:tc>
            </w:tr>
            <w:tr w:rsidR="00FA0725" w:rsidRPr="009D7C84" w:rsidTr="00D640AE">
              <w:trPr>
                <w:trHeight w:val="384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Непрограммные расходы в рамках </w:t>
                  </w:r>
                  <w:proofErr w:type="gram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0,3</w:t>
                  </w:r>
                </w:p>
              </w:tc>
            </w:tr>
            <w:tr w:rsidR="00FA0725" w:rsidRPr="009D7C84" w:rsidTr="00D640AE">
              <w:trPr>
                <w:trHeight w:val="625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FA0725" w:rsidRPr="009D7C84" w:rsidTr="00D640AE">
              <w:trPr>
                <w:trHeight w:val="705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77150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FA0725" w:rsidRPr="009D7C84" w:rsidTr="00D640AE">
              <w:trPr>
                <w:trHeight w:val="51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для обеспечения государственных </w:t>
                  </w: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77150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FA0725" w:rsidRPr="009D7C84" w:rsidTr="00D640AE">
              <w:trPr>
                <w:trHeight w:val="162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C6B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9,9</w:t>
                  </w:r>
                </w:p>
              </w:tc>
            </w:tr>
            <w:tr w:rsidR="00FA0725" w:rsidRPr="009D7C84" w:rsidTr="00D640AE">
              <w:trPr>
                <w:trHeight w:val="146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6B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9,9</w:t>
                  </w:r>
                </w:p>
              </w:tc>
            </w:tr>
            <w:tr w:rsidR="00FA0725" w:rsidRPr="009D7C84" w:rsidTr="00D640AE">
              <w:trPr>
                <w:trHeight w:val="129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Непрограммные расходы в рамках </w:t>
                  </w:r>
                  <w:proofErr w:type="gram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9,9</w:t>
                  </w:r>
                </w:p>
              </w:tc>
            </w:tr>
            <w:tr w:rsidR="00FA0725" w:rsidRPr="009D7C84" w:rsidTr="00D640AE">
              <w:trPr>
                <w:trHeight w:val="129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6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44107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9,9</w:t>
                  </w:r>
                </w:p>
              </w:tc>
            </w:tr>
            <w:tr w:rsidR="00FA0725" w:rsidRPr="009D7C84" w:rsidTr="00D640AE">
              <w:trPr>
                <w:trHeight w:val="129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6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44107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9,9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62,2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62,2</w:t>
                  </w:r>
                </w:p>
              </w:tc>
            </w:tr>
            <w:tr w:rsidR="00FA0725" w:rsidRPr="009D7C84" w:rsidTr="00D640AE">
              <w:trPr>
                <w:trHeight w:val="5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Государственная программа повышения эффективности управления государственными финансами на 2014-2018 годы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62,2</w:t>
                  </w:r>
                </w:p>
              </w:tc>
            </w:tr>
            <w:tr w:rsidR="00FA0725" w:rsidRPr="009D7C84" w:rsidTr="00D640AE">
              <w:trPr>
                <w:trHeight w:val="681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62,2</w:t>
                  </w:r>
                </w:p>
              </w:tc>
            </w:tr>
            <w:tr w:rsidR="00FA0725" w:rsidRPr="009D7C84" w:rsidTr="00D640AE">
              <w:trPr>
                <w:trHeight w:val="345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62,2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694,9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Проведение прочих мероприятий по содержанию территории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126,0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42360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126,0</w:t>
                  </w:r>
                </w:p>
              </w:tc>
            </w:tr>
            <w:tr w:rsidR="00FA0725" w:rsidRPr="009D7C84" w:rsidTr="00D640AE">
              <w:trPr>
                <w:trHeight w:val="158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на капитальный ремонт муниципального жилого фонда </w:t>
                  </w:r>
                </w:p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42360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126,0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Непрограммые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расходы главных распорядителей бюджетных средств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Непрограммые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расходы  в рамках обеспечения деятельности главных  распорядителей  бюджетных средств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42020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42020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16,6</w:t>
                  </w:r>
                </w:p>
              </w:tc>
            </w:tr>
            <w:tr w:rsidR="00FA0725" w:rsidRPr="009D7C84" w:rsidTr="00D640AE">
              <w:trPr>
                <w:trHeight w:val="2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552,3</w:t>
                  </w:r>
                </w:p>
              </w:tc>
            </w:tr>
            <w:tr w:rsidR="00FA0725" w:rsidRPr="009D7C84" w:rsidTr="00D640AE">
              <w:trPr>
                <w:trHeight w:val="48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Непрограммные расходы главных распорядителей бюджетных средств Республики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552,3</w:t>
                  </w:r>
                </w:p>
              </w:tc>
            </w:tr>
            <w:tr w:rsidR="00FA0725" w:rsidRPr="009D7C84" w:rsidTr="00D640AE">
              <w:trPr>
                <w:trHeight w:val="57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Непрограммные расходы в рамках </w:t>
                  </w:r>
                  <w:proofErr w:type="gram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552,3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535,7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43010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535,7</w:t>
                  </w:r>
                </w:p>
              </w:tc>
            </w:tr>
            <w:tr w:rsidR="00FA0725" w:rsidRPr="009D7C84" w:rsidTr="00D640AE">
              <w:trPr>
                <w:trHeight w:val="51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535,7</w:t>
                  </w:r>
                </w:p>
              </w:tc>
            </w:tr>
            <w:tr w:rsidR="00FA0725" w:rsidRPr="009D7C84" w:rsidTr="00D640AE">
              <w:trPr>
                <w:trHeight w:val="48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Проведение прочих мероприятий по содержанию территории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16,6</w:t>
                  </w:r>
                </w:p>
              </w:tc>
            </w:tr>
            <w:tr w:rsidR="00FA0725" w:rsidRPr="009D7C84" w:rsidTr="00D640AE">
              <w:trPr>
                <w:trHeight w:val="48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Проведение прочих мероприятий по содержанию территории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16,6</w:t>
                  </w:r>
                </w:p>
              </w:tc>
            </w:tr>
            <w:tr w:rsidR="00FA0725" w:rsidRPr="009D7C84" w:rsidTr="00D640AE">
              <w:trPr>
                <w:trHeight w:val="51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4106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16,6</w:t>
                  </w:r>
                </w:p>
              </w:tc>
            </w:tr>
            <w:tr w:rsidR="00FA0725" w:rsidRPr="009D7C84" w:rsidTr="00D640AE">
              <w:trPr>
                <w:trHeight w:val="33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44106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16,6</w:t>
                  </w:r>
                </w:p>
              </w:tc>
            </w:tr>
            <w:tr w:rsidR="00FA0725" w:rsidRPr="009D7C84" w:rsidTr="00D640AE">
              <w:trPr>
                <w:trHeight w:val="33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780,5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780,5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Библиотеки   всего: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780,5</w:t>
                  </w:r>
                </w:p>
              </w:tc>
            </w:tr>
            <w:tr w:rsidR="00FA0725" w:rsidRPr="009D7C84" w:rsidTr="00D640AE">
              <w:trPr>
                <w:trHeight w:val="720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780,5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76010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780,5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76010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780,5</w:t>
                  </w:r>
                </w:p>
              </w:tc>
            </w:tr>
            <w:tr w:rsidR="00FA0725" w:rsidRPr="009D7C84" w:rsidTr="00D640AE">
              <w:trPr>
                <w:trHeight w:val="300"/>
              </w:trPr>
              <w:tc>
                <w:tcPr>
                  <w:tcW w:w="4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30,5</w:t>
                  </w:r>
                </w:p>
              </w:tc>
            </w:tr>
            <w:tr w:rsidR="00FA0725" w:rsidRPr="009D7C84" w:rsidTr="00D640AE">
              <w:trPr>
                <w:trHeight w:val="163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30,4</w:t>
                  </w:r>
                </w:p>
              </w:tc>
            </w:tr>
            <w:tr w:rsidR="00FA0725" w:rsidRPr="009D7C84" w:rsidTr="00D640AE">
              <w:trPr>
                <w:trHeight w:val="308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 расходы главных распорядителей бюджетных средств Республики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30,5</w:t>
                  </w:r>
                </w:p>
              </w:tc>
            </w:tr>
            <w:tr w:rsidR="00FA0725" w:rsidRPr="009D7C84" w:rsidTr="00D640AE">
              <w:trPr>
                <w:trHeight w:val="469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Непрограммные расходы в рамках </w:t>
                  </w:r>
                  <w:proofErr w:type="gramStart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30,5</w:t>
                  </w:r>
                </w:p>
              </w:tc>
            </w:tr>
            <w:tr w:rsidR="00FA0725" w:rsidRPr="009D7C84" w:rsidTr="00D640AE">
              <w:trPr>
                <w:trHeight w:val="339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Иные меры социальной поддержки граждан, кроме публичных нормативных обязательств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03010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30,5</w:t>
                  </w:r>
                </w:p>
              </w:tc>
            </w:tr>
            <w:tr w:rsidR="00FA0725" w:rsidRPr="009D7C84" w:rsidTr="00D640AE">
              <w:trPr>
                <w:trHeight w:val="322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 Республики Мордовия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03010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30,5</w:t>
                  </w:r>
                </w:p>
              </w:tc>
            </w:tr>
            <w:tr w:rsidR="00FA0725" w:rsidRPr="009D7C84" w:rsidTr="00D640AE">
              <w:trPr>
                <w:trHeight w:val="322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Дорожный фонд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822,9</w:t>
                  </w:r>
                </w:p>
              </w:tc>
            </w:tr>
            <w:tr w:rsidR="00FA0725" w:rsidRPr="009D7C84" w:rsidTr="00D640AE">
              <w:trPr>
                <w:trHeight w:val="322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Проведение прочих мероприятий по содержанию территории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822,9</w:t>
                  </w:r>
                </w:p>
              </w:tc>
            </w:tr>
            <w:tr w:rsidR="00FA0725" w:rsidRPr="009D7C84" w:rsidTr="00D640AE">
              <w:trPr>
                <w:trHeight w:val="322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Проведение прочих мероприятий по содержанию территории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822,9</w:t>
                  </w:r>
                </w:p>
              </w:tc>
            </w:tr>
            <w:tr w:rsidR="00FA0725" w:rsidRPr="009D7C84" w:rsidTr="00D640AE">
              <w:trPr>
                <w:trHeight w:val="223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822,9</w:t>
                  </w:r>
                </w:p>
              </w:tc>
            </w:tr>
            <w:tr w:rsidR="00FA0725" w:rsidRPr="009D7C84" w:rsidTr="00D640AE">
              <w:trPr>
                <w:trHeight w:val="322"/>
              </w:trPr>
              <w:tc>
                <w:tcPr>
                  <w:tcW w:w="4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Закупка товаров, работ, услуг в целях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реконструкции  дорожного фонда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44102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A0725" w:rsidRPr="009D7C84" w:rsidRDefault="00FA0725" w:rsidP="008A09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822,9</w:t>
                  </w:r>
                </w:p>
              </w:tc>
            </w:tr>
          </w:tbl>
          <w:p w:rsidR="00702A1E" w:rsidRPr="00702A1E" w:rsidRDefault="00702A1E" w:rsidP="00702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D640AE" w:rsidRPr="00702A1E" w:rsidTr="00D640AE">
        <w:trPr>
          <w:trHeight w:val="255"/>
        </w:trPr>
        <w:tc>
          <w:tcPr>
            <w:tcW w:w="1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2A1E" w:rsidRPr="00702A1E" w:rsidRDefault="00702A1E" w:rsidP="00702A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2A1E" w:rsidRPr="00702A1E" w:rsidRDefault="00702A1E" w:rsidP="0070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1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1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1E">
              <w:rPr>
                <w:rFonts w:ascii="Arial" w:eastAsia="Times New Roman" w:hAnsi="Arial" w:cs="Arial"/>
                <w:sz w:val="20"/>
                <w:szCs w:val="20"/>
              </w:rPr>
              <w:t>008019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1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A1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640AE" w:rsidRPr="00702A1E" w:rsidTr="00D640AE">
        <w:trPr>
          <w:gridAfter w:val="2"/>
          <w:wAfter w:w="1792" w:type="dxa"/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1E" w:rsidRPr="009D7C84" w:rsidRDefault="009D7C84" w:rsidP="00FA0725">
            <w:pPr>
              <w:spacing w:after="0" w:line="240" w:lineRule="auto"/>
              <w:rPr>
                <w:rFonts w:eastAsia="Times New Roman" w:cs="Arial CYR"/>
                <w:sz w:val="24"/>
                <w:szCs w:val="24"/>
              </w:rPr>
            </w:pPr>
            <w:bookmarkStart w:id="0" w:name="RANGE!A1:I130"/>
            <w:bookmarkEnd w:id="0"/>
            <w:r>
              <w:rPr>
                <w:rFonts w:eastAsia="Times New Roman" w:cs="Arial CYR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D640AE" w:rsidRPr="00702A1E" w:rsidTr="00D640AE">
        <w:trPr>
          <w:gridAfter w:val="2"/>
          <w:wAfter w:w="1792" w:type="dxa"/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C5" w:rsidRPr="001527C5" w:rsidRDefault="001527C5" w:rsidP="00152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5" w:rsidRPr="009D7C84" w:rsidRDefault="001527C5" w:rsidP="00FA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FA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1527C5" w:rsidRPr="009D7C84" w:rsidRDefault="001527C5" w:rsidP="00FA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7C5" w:rsidRPr="009D7C84" w:rsidRDefault="001527C5" w:rsidP="00F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11908" w:type="dxa"/>
              <w:tblLayout w:type="fixed"/>
              <w:tblLook w:val="04A0" w:firstRow="1" w:lastRow="0" w:firstColumn="1" w:lastColumn="0" w:noHBand="0" w:noVBand="1"/>
            </w:tblPr>
            <w:tblGrid>
              <w:gridCol w:w="4190"/>
              <w:gridCol w:w="664"/>
              <w:gridCol w:w="567"/>
              <w:gridCol w:w="528"/>
              <w:gridCol w:w="464"/>
              <w:gridCol w:w="360"/>
              <w:gridCol w:w="490"/>
              <w:gridCol w:w="851"/>
              <w:gridCol w:w="404"/>
              <w:gridCol w:w="305"/>
              <w:gridCol w:w="170"/>
              <w:gridCol w:w="255"/>
              <w:gridCol w:w="425"/>
              <w:gridCol w:w="270"/>
              <w:gridCol w:w="28"/>
              <w:gridCol w:w="166"/>
              <w:gridCol w:w="62"/>
              <w:gridCol w:w="28"/>
              <w:gridCol w:w="256"/>
              <w:gridCol w:w="180"/>
              <w:gridCol w:w="228"/>
              <w:gridCol w:w="28"/>
              <w:gridCol w:w="201"/>
              <w:gridCol w:w="67"/>
              <w:gridCol w:w="28"/>
              <w:gridCol w:w="228"/>
              <w:gridCol w:w="244"/>
              <w:gridCol w:w="221"/>
            </w:tblGrid>
            <w:tr w:rsidR="00D640AE" w:rsidRPr="009D7C84" w:rsidTr="00D640AE">
              <w:trPr>
                <w:gridAfter w:val="13"/>
                <w:wAfter w:w="1937" w:type="dxa"/>
                <w:trHeight w:val="330"/>
              </w:trPr>
              <w:tc>
                <w:tcPr>
                  <w:tcW w:w="9971" w:type="dxa"/>
                  <w:gridSpan w:val="15"/>
                  <w:noWrap/>
                  <w:vAlign w:val="bottom"/>
                </w:tcPr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40AE" w:rsidRPr="009D7C84" w:rsidTr="00D640AE">
              <w:trPr>
                <w:gridAfter w:val="13"/>
                <w:wAfter w:w="1937" w:type="dxa"/>
                <w:trHeight w:val="4353"/>
              </w:trPr>
              <w:tc>
                <w:tcPr>
                  <w:tcW w:w="9971" w:type="dxa"/>
                  <w:gridSpan w:val="15"/>
                  <w:noWrap/>
                  <w:vAlign w:val="bottom"/>
                </w:tcPr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A0725" w:rsidRPr="009D7C84" w:rsidRDefault="008A0940" w:rsidP="00FA072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FA0725"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="00FA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A0725" w:rsidRDefault="008A0940" w:rsidP="00FA07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="00FA07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проекту решения «О бюджете</w:t>
                  </w:r>
                </w:p>
                <w:p w:rsidR="00FA0725" w:rsidRPr="001527C5" w:rsidRDefault="00FA0725" w:rsidP="00FA07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Красносельцовского сельского поселения на 2018год»</w:t>
                  </w:r>
                  <w:r w:rsidRPr="001527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</w:t>
                  </w:r>
                </w:p>
                <w:p w:rsidR="00FA0725" w:rsidRPr="001527C5" w:rsidRDefault="00FA0725" w:rsidP="00FA07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FA0725" w:rsidRPr="001527C5" w:rsidRDefault="00FA0725" w:rsidP="00FA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tbl>
                  <w:tblPr>
                    <w:tblW w:w="12049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33"/>
                    <w:gridCol w:w="1180"/>
                    <w:gridCol w:w="1436"/>
                  </w:tblGrid>
                  <w:tr w:rsidR="00FA0725" w:rsidRPr="001527C5" w:rsidTr="00D640AE">
                    <w:trPr>
                      <w:trHeight w:val="330"/>
                    </w:trPr>
                    <w:tc>
                      <w:tcPr>
                        <w:tcW w:w="9433" w:type="dxa"/>
                        <w:shd w:val="clear" w:color="auto" w:fill="FFFFFF"/>
                      </w:tcPr>
                      <w:p w:rsidR="00FA0725" w:rsidRPr="001527C5" w:rsidRDefault="00FA0725" w:rsidP="008A09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ВЕДОМСТВЕННАЯ СТРУКТУРА РАСХОДОВ</w:t>
                        </w:r>
                      </w:p>
                      <w:p w:rsidR="00FA0725" w:rsidRPr="001527C5" w:rsidRDefault="00FA0725" w:rsidP="008A09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БЮДЖЕТА КРАСНОСЕЛЬЦОВ</w:t>
                        </w:r>
                        <w:r w:rsidRPr="00152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СКОГО СЕЛЬСКОГО ПОСЕЛЕНИЯ РУЗАЕВСКОГО </w:t>
                        </w:r>
                      </w:p>
                      <w:p w:rsidR="00FA0725" w:rsidRPr="001527C5" w:rsidRDefault="00FA0725" w:rsidP="008A09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МУНИЦИПАЛЬНОГО РАЙОНА РЕСПУБЛИКИ МОРДОВИЯ НА 2018 год</w:t>
                        </w:r>
                      </w:p>
                      <w:p w:rsidR="00FA0725" w:rsidRPr="001527C5" w:rsidRDefault="00FA0725" w:rsidP="008A09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FA0725" w:rsidRPr="001527C5" w:rsidRDefault="00FA0725" w:rsidP="008A09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6" w:type="dxa"/>
                        <w:noWrap/>
                        <w:vAlign w:val="bottom"/>
                      </w:tcPr>
                      <w:p w:rsidR="00FA0725" w:rsidRPr="001527C5" w:rsidRDefault="00FA0725" w:rsidP="008A09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27C5" w:rsidRPr="009D7C84" w:rsidRDefault="001527C5" w:rsidP="00FA0725">
                  <w:pPr>
                    <w:spacing w:after="0" w:line="240" w:lineRule="auto"/>
                    <w:ind w:left="-642" w:right="5647" w:firstLine="4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1527C5" w:rsidP="008A0940">
                  <w:pPr>
                    <w:spacing w:after="0" w:line="240" w:lineRule="auto"/>
                    <w:ind w:right="20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27C5" w:rsidRPr="009D7C84" w:rsidRDefault="009C773A" w:rsidP="00FA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9D7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D640AE" w:rsidRPr="001527C5" w:rsidTr="00D640AE">
              <w:trPr>
                <w:gridAfter w:val="3"/>
                <w:wAfter w:w="693" w:type="dxa"/>
                <w:trHeight w:val="3188"/>
              </w:trPr>
              <w:tc>
                <w:tcPr>
                  <w:tcW w:w="10919" w:type="dxa"/>
                  <w:gridSpan w:val="22"/>
                  <w:noWrap/>
                  <w:vAlign w:val="center"/>
                </w:tcPr>
                <w:p w:rsidR="001527C5" w:rsidRPr="001527C5" w:rsidRDefault="001527C5" w:rsidP="00E35193">
                  <w:pPr>
                    <w:ind w:right="320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gridSpan w:val="3"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40AE" w:rsidRPr="001527C5" w:rsidTr="00D640AE">
              <w:trPr>
                <w:trHeight w:val="88"/>
              </w:trPr>
              <w:tc>
                <w:tcPr>
                  <w:tcW w:w="8993" w:type="dxa"/>
                  <w:gridSpan w:val="11"/>
                  <w:shd w:val="clear" w:color="auto" w:fill="FFFFFF"/>
                  <w:noWrap/>
                  <w:vAlign w:val="bottom"/>
                </w:tcPr>
                <w:p w:rsidR="001527C5" w:rsidRPr="001527C5" w:rsidRDefault="001527C5" w:rsidP="008A0940">
                  <w:pPr>
                    <w:spacing w:after="0" w:line="240" w:lineRule="auto"/>
                    <w:ind w:right="16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noWrap/>
                  <w:vAlign w:val="bottom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5" w:type="dxa"/>
                  <w:gridSpan w:val="2"/>
                  <w:shd w:val="clear" w:color="auto" w:fill="FFFFFF"/>
                  <w:noWrap/>
                  <w:vAlign w:val="bottom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6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gridSpan w:val="4"/>
                  <w:shd w:val="clear" w:color="auto" w:fill="FFFFFF"/>
                  <w:noWrap/>
                  <w:vAlign w:val="bottom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6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6" w:type="dxa"/>
                  <w:gridSpan w:val="2"/>
                  <w:shd w:val="clear" w:color="auto" w:fill="FFFFFF"/>
                  <w:noWrap/>
                  <w:vAlign w:val="bottom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dxa"/>
                  <w:gridSpan w:val="2"/>
                  <w:noWrap/>
                  <w:vAlign w:val="bottom"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40AE" w:rsidRPr="001527C5" w:rsidTr="007A35CC">
              <w:trPr>
                <w:gridAfter w:val="6"/>
                <w:wAfter w:w="989" w:type="dxa"/>
                <w:trHeight w:val="810"/>
              </w:trPr>
              <w:tc>
                <w:tcPr>
                  <w:tcW w:w="4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ПРз</w:t>
                  </w:r>
                  <w:proofErr w:type="spellEnd"/>
                </w:p>
              </w:tc>
              <w:tc>
                <w:tcPr>
                  <w:tcW w:w="131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270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48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7C5" w:rsidRPr="001527C5" w:rsidRDefault="001527C5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Сумма (руб.)</w:t>
                  </w:r>
                </w:p>
              </w:tc>
            </w:tr>
            <w:tr w:rsidR="00D640AE" w:rsidRPr="001527C5" w:rsidTr="007A35CC">
              <w:trPr>
                <w:gridAfter w:val="3"/>
                <w:wAfter w:w="693" w:type="dxa"/>
                <w:trHeight w:val="21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1527C5" w:rsidRDefault="008A0940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4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E35193">
                  <w:pPr>
                    <w:spacing w:after="0" w:line="240" w:lineRule="auto"/>
                    <w:ind w:left="-886" w:firstLine="88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1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D640AE" w:rsidRPr="001527C5" w:rsidTr="007A35CC">
              <w:trPr>
                <w:gridAfter w:val="1"/>
                <w:wAfter w:w="221" w:type="dxa"/>
                <w:trHeight w:val="31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8A0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0940" w:rsidRPr="001527C5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27C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A0940" w:rsidRPr="001527C5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4062,3</w:t>
                  </w:r>
                </w:p>
              </w:tc>
            </w:tr>
            <w:tr w:rsidR="00D640AE" w:rsidRPr="008E5442" w:rsidTr="007A35CC">
              <w:trPr>
                <w:gridAfter w:val="5"/>
                <w:wAfter w:w="788" w:type="dxa"/>
                <w:trHeight w:val="51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Администрация Красносельцовского сельского поселения Рузаевского  муниципального района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A0940" w:rsidRPr="007A35CC" w:rsidRDefault="008A0940" w:rsidP="00D640AE">
                  <w:pPr>
                    <w:spacing w:after="0" w:line="240" w:lineRule="auto"/>
                    <w:ind w:left="-6604" w:firstLine="66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29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A0940" w:rsidRPr="007A35CC" w:rsidRDefault="00D640AE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32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1661,1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487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РФ и органа местного самоуправления муниципальных образований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356,2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5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Софинансирование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расходных обязательств, возникающих при выполнении полномочий органов местного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самоуправления по вопросам местного значения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356,2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647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Софинансирование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расходных обязательств по вопросам местного значения, выплачиваемые в зависимости</w:t>
                  </w:r>
                </w:p>
                <w:p w:rsidR="008A0940" w:rsidRPr="007A35CC" w:rsidRDefault="008A0940" w:rsidP="008A0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от выполнения поселениям социально-экономических показателей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D6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41110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356,2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5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D6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41110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273,6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2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Взносы по обязательному социальному страхованию на выплаты денежного содержания и  иные выплаты работникам 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D6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41110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129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82,6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24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РФ и органа местного самоуправления муниципальных образований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A0940" w:rsidRPr="007A35CC" w:rsidRDefault="007A35CC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84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Софинансирование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A0940" w:rsidRPr="007A35CC" w:rsidRDefault="007A35CC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0,00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2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Софинансирование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D6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76010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A0940" w:rsidRPr="007A35CC" w:rsidRDefault="007A35CC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0,00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09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D6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76010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121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A0940" w:rsidRPr="007A35CC" w:rsidRDefault="007A35CC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0,00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39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Софинансирование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1304,9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17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D64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41110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502,2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41110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129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259,3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 xml:space="preserve">Иные выплаты </w:t>
                  </w: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персонолу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 xml:space="preserve"> государственных (муниципальных) органов за исключением фонда оплаты труда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41120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122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2,7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Непрограммные расходы в рамках </w:t>
                  </w:r>
                  <w:proofErr w:type="gram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41120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277,0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9C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41120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277,0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441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41120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851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263,7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9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Уплата штрафов и пеней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41120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853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48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Непрограммные расходы главных распорядителей бюджетных средств Республики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84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Непрограммные расходы в рамках </w:t>
                  </w:r>
                  <w:proofErr w:type="gram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0,3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62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70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77150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1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77150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62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9,9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46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29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Непрограммные расходы в рамках </w:t>
                  </w:r>
                  <w:proofErr w:type="gram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29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44107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29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44107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62,2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62,2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Государственная программа повышения эффективности управления государственными финансами на 2014-2018 годы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62,2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681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62,2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45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51180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62,2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294,9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Проведение прочих мероприятий по содержанию территории муниципального образования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126,0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42360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126,0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58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 xml:space="preserve">Расходы на капитальный ремонт муниципального жилого фонда 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42360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126,0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Непрограммые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 xml:space="preserve"> расходы главных распорядителей бюджетных средств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0,00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Непрограммые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 xml:space="preserve"> расходы  в рамках обеспечения деятельности главных  распорядителей  бюджетных средств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0,00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44101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16,6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44101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16,6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2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552,3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48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Непрограммные расходы главных распорядителей бюджетных средств Республики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552,3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7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Непрограммные расходы в рамках </w:t>
                  </w:r>
                  <w:proofErr w:type="gram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552,3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535,7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Уличное освещение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43010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535,70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1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43010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535,7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48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 прочих мероприятий по содержанию территории муниципального образования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16,6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48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Проведение прочих мероприятий по содержанию территории муниципального образования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16,6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51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44106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16,6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3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E35193">
                  <w:pPr>
                    <w:spacing w:after="0" w:line="240" w:lineRule="auto"/>
                    <w:ind w:left="-8659" w:firstLine="2389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 03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44106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16,6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3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Библиотеки   всего: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Cs/>
                    </w:rPr>
                    <w:t>780,5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720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Софинансирование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8A0940" w:rsidRPr="007A35CC" w:rsidRDefault="008A0940" w:rsidP="009D7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08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Софинансирование</w:t>
                  </w:r>
                  <w:proofErr w:type="spell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76010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780,5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76010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780,5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0"/>
              </w:trPr>
              <w:tc>
                <w:tcPr>
                  <w:tcW w:w="4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163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30,5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08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Непрограммные расходы главных распорядителей бюджетных средств Республики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30,5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469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Непрограммные расходы в рамках </w:t>
                  </w:r>
                  <w:proofErr w:type="gramStart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обеспечения деятельности главных распорядителей бюджетных средств Республики</w:t>
                  </w:r>
                  <w:proofErr w:type="gramEnd"/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30,5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39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8A0940">
                  <w:pPr>
                    <w:spacing w:after="0" w:line="240" w:lineRule="auto"/>
                    <w:ind w:right="2152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Иные меры социальной поддержки граждан, кроме публичных нормативных обязательств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03010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30,5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22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Доплаты к пенсиям муниципальных служащих Республики Мордовия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03010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30,5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22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Дорожный фонд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822,9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22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Проведение прочих мероприятий по содержанию территории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98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822,9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22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Проведение прочих мероприятий по содержанию территории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98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822,9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22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98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</w:rPr>
                    <w:t>822,9</w:t>
                  </w:r>
                </w:p>
              </w:tc>
            </w:tr>
            <w:tr w:rsidR="00D640AE" w:rsidRPr="008E5442" w:rsidTr="007A35CC">
              <w:trPr>
                <w:gridAfter w:val="15"/>
                <w:wAfter w:w="2235" w:type="dxa"/>
                <w:trHeight w:val="322"/>
              </w:trPr>
              <w:tc>
                <w:tcPr>
                  <w:tcW w:w="4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Закупка товаров, работ, услуг в целях реконструкции  дорожного фонда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98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09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89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44102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244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0940" w:rsidRPr="007A35CC" w:rsidRDefault="008A0940" w:rsidP="00152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A35CC">
                    <w:rPr>
                      <w:rFonts w:ascii="Times New Roman" w:eastAsia="Times New Roman" w:hAnsi="Times New Roman" w:cs="Times New Roman"/>
                      <w:b/>
                    </w:rPr>
                    <w:t>822,9</w:t>
                  </w:r>
                </w:p>
              </w:tc>
            </w:tr>
          </w:tbl>
          <w:p w:rsidR="001527C5" w:rsidRPr="009815A3" w:rsidRDefault="001527C5" w:rsidP="008A0940">
            <w:pPr>
              <w:autoSpaceDE w:val="0"/>
              <w:autoSpaceDN w:val="0"/>
              <w:adjustRightInd w:val="0"/>
              <w:spacing w:after="0" w:line="240" w:lineRule="auto"/>
              <w:ind w:left="1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27C5" w:rsidRPr="001527C5" w:rsidRDefault="001527C5" w:rsidP="008A0940">
            <w:pPr>
              <w:spacing w:after="0" w:line="240" w:lineRule="auto"/>
              <w:ind w:left="1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27C5" w:rsidRPr="001527C5" w:rsidRDefault="001527C5" w:rsidP="001527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27C5" w:rsidRPr="001527C5" w:rsidRDefault="001527C5" w:rsidP="001527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27C5" w:rsidRPr="001527C5" w:rsidRDefault="001527C5" w:rsidP="0015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C5" w:rsidRPr="001527C5" w:rsidRDefault="001527C5" w:rsidP="00152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7C5" w:rsidRPr="001527C5" w:rsidRDefault="001527C5" w:rsidP="001527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7A35CC" w:rsidRDefault="007A35CC" w:rsidP="007A35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A35CC" w:rsidRDefault="007A35CC" w:rsidP="007A35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  <w:r>
              <w:rPr>
                <w:color w:val="000000"/>
              </w:rPr>
              <w:t>Приложение 5</w:t>
            </w:r>
          </w:p>
          <w:p w:rsidR="007A35CC" w:rsidRDefault="007A35CC" w:rsidP="007A35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color w:val="000000"/>
              </w:rPr>
              <w:t>К проекту решения «О бюджете Красносельцовского сельского поселения  2018год»</w:t>
            </w:r>
          </w:p>
          <w:p w:rsidR="007A35CC" w:rsidRDefault="007A35CC" w:rsidP="007A35CC">
            <w:pPr>
              <w:jc w:val="right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</w:p>
          <w:tbl>
            <w:tblPr>
              <w:tblW w:w="120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33"/>
              <w:gridCol w:w="1180"/>
              <w:gridCol w:w="1436"/>
            </w:tblGrid>
            <w:tr w:rsidR="007A35CC" w:rsidTr="005E5506">
              <w:trPr>
                <w:trHeight w:val="330"/>
              </w:trPr>
              <w:tc>
                <w:tcPr>
                  <w:tcW w:w="9433" w:type="dxa"/>
                  <w:shd w:val="clear" w:color="auto" w:fill="FFFFFF"/>
                </w:tcPr>
                <w:p w:rsidR="007A35CC" w:rsidRDefault="007A35CC" w:rsidP="005E55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Межбюджетные трансферты, предоставляемые другим бюджетам бюджетной системы                   Российской Федерации на 2018 год</w:t>
                  </w:r>
                </w:p>
                <w:p w:rsidR="007A35CC" w:rsidRDefault="007A35CC" w:rsidP="005E550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</w:tcPr>
                <w:p w:rsidR="007A35CC" w:rsidRDefault="007A35CC" w:rsidP="005E55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noWrap/>
                  <w:vAlign w:val="bottom"/>
                </w:tcPr>
                <w:p w:rsidR="007A35CC" w:rsidRDefault="007A35CC" w:rsidP="005E550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tbl>
            <w:tblPr>
              <w:tblpPr w:leftFromText="180" w:rightFromText="180" w:vertAnchor="text" w:tblpY="-292"/>
              <w:tblOverlap w:val="never"/>
              <w:tblW w:w="9585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58"/>
              <w:gridCol w:w="1441"/>
              <w:gridCol w:w="547"/>
              <w:gridCol w:w="411"/>
              <w:gridCol w:w="683"/>
              <w:gridCol w:w="411"/>
              <w:gridCol w:w="410"/>
              <w:gridCol w:w="215"/>
              <w:gridCol w:w="195"/>
              <w:gridCol w:w="129"/>
              <w:gridCol w:w="555"/>
              <w:gridCol w:w="547"/>
              <w:gridCol w:w="1302"/>
            </w:tblGrid>
            <w:tr w:rsidR="007A35CC" w:rsidTr="007A35CC">
              <w:trPr>
                <w:gridAfter w:val="12"/>
                <w:wAfter w:w="6846" w:type="dxa"/>
                <w:trHeight w:val="318"/>
              </w:trPr>
              <w:tc>
                <w:tcPr>
                  <w:tcW w:w="1381" w:type="dxa"/>
                  <w:noWrap/>
                  <w:vAlign w:val="bottom"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</w:tcPr>
                <w:p w:rsidR="007A35CC" w:rsidRDefault="007A35CC" w:rsidP="00D7533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A35CC" w:rsidTr="007A35CC">
              <w:trPr>
                <w:trHeight w:val="318"/>
              </w:trPr>
              <w:tc>
                <w:tcPr>
                  <w:tcW w:w="4727" w:type="dxa"/>
                  <w:gridSpan w:val="4"/>
                  <w:shd w:val="clear" w:color="auto" w:fill="FFFFFF"/>
                  <w:noWrap/>
                  <w:vAlign w:val="bottom"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3" w:type="dxa"/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6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4" w:type="dxa"/>
                  <w:gridSpan w:val="2"/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7" w:type="dxa"/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2" w:type="dxa"/>
                  <w:noWrap/>
                  <w:vAlign w:val="bottom"/>
                </w:tcPr>
                <w:p w:rsidR="007A35CC" w:rsidRDefault="007A35CC" w:rsidP="00D7533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A35CC" w:rsidTr="007A35CC">
              <w:trPr>
                <w:trHeight w:val="780"/>
              </w:trPr>
              <w:tc>
                <w:tcPr>
                  <w:tcW w:w="41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ПРз</w:t>
                  </w:r>
                  <w:proofErr w:type="spellEnd"/>
                </w:p>
              </w:tc>
              <w:tc>
                <w:tcPr>
                  <w:tcW w:w="1914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 (</w:t>
                  </w:r>
                  <w:proofErr w:type="spellStart"/>
                  <w:r>
                    <w:rPr>
                      <w:sz w:val="16"/>
                      <w:szCs w:val="16"/>
                    </w:rPr>
                    <w:t>тыс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уб</w:t>
                  </w:r>
                  <w:proofErr w:type="spellEnd"/>
                  <w:r>
                    <w:rPr>
                      <w:sz w:val="16"/>
                      <w:szCs w:val="16"/>
                    </w:rPr>
                    <w:t>.)</w:t>
                  </w:r>
                </w:p>
              </w:tc>
            </w:tr>
            <w:tr w:rsidR="007A35CC" w:rsidTr="007A35CC">
              <w:trPr>
                <w:trHeight w:val="202"/>
              </w:trPr>
              <w:tc>
                <w:tcPr>
                  <w:tcW w:w="41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7A35CC" w:rsidTr="007A35CC">
              <w:trPr>
                <w:trHeight w:val="303"/>
              </w:trPr>
              <w:tc>
                <w:tcPr>
                  <w:tcW w:w="4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780,5</w:t>
                  </w:r>
                </w:p>
              </w:tc>
            </w:tr>
            <w:tr w:rsidR="007A35CC" w:rsidTr="007A35CC">
              <w:trPr>
                <w:trHeight w:val="127"/>
              </w:trPr>
              <w:tc>
                <w:tcPr>
                  <w:tcW w:w="41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780,5</w:t>
                  </w:r>
                </w:p>
              </w:tc>
            </w:tr>
            <w:tr w:rsidR="007A35CC" w:rsidTr="007A35CC">
              <w:trPr>
                <w:trHeight w:val="534"/>
              </w:trPr>
              <w:tc>
                <w:tcPr>
                  <w:tcW w:w="4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Культура   всего: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89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780,5</w:t>
                  </w:r>
                </w:p>
              </w:tc>
            </w:tr>
            <w:tr w:rsidR="007A35CC" w:rsidTr="007A35CC">
              <w:trPr>
                <w:trHeight w:val="623"/>
              </w:trPr>
              <w:tc>
                <w:tcPr>
                  <w:tcW w:w="4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трансферты</w:t>
                  </w:r>
                  <w:proofErr w:type="gramStart"/>
                  <w:r>
                    <w:rPr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редоставляемые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другим бюджетам бюджетной системы Российской Федерации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35CC" w:rsidRDefault="007A35CC" w:rsidP="00D7533D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7A35CC" w:rsidRDefault="007A35CC" w:rsidP="00D7533D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7A35CC" w:rsidRDefault="007A35CC" w:rsidP="00D7533D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7A35CC" w:rsidRDefault="007A35CC" w:rsidP="00D7533D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780,5</w:t>
                  </w:r>
                </w:p>
              </w:tc>
            </w:tr>
            <w:tr w:rsidR="007A35CC" w:rsidTr="007A35CC">
              <w:trPr>
                <w:trHeight w:val="337"/>
              </w:trPr>
              <w:tc>
                <w:tcPr>
                  <w:tcW w:w="41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Межбюджетные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трансферты</w:t>
                  </w:r>
                  <w:proofErr w:type="gramStart"/>
                  <w:r>
                    <w:rPr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редоставляемые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бюджетной системы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61140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780,5</w:t>
                  </w:r>
                </w:p>
              </w:tc>
            </w:tr>
            <w:tr w:rsidR="007A35CC" w:rsidTr="007A35CC">
              <w:trPr>
                <w:trHeight w:val="505"/>
              </w:trPr>
              <w:tc>
                <w:tcPr>
                  <w:tcW w:w="4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Межбюджетные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трансферты</w:t>
                  </w:r>
                  <w:proofErr w:type="gramStart"/>
                  <w:r>
                    <w:rPr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sz w:val="20"/>
                      <w:szCs w:val="20"/>
                    </w:rPr>
                    <w:t>редоставляемые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бюджетной системы Российской Федерации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61140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A35CC" w:rsidRDefault="007A35CC" w:rsidP="00D753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A35CC" w:rsidRDefault="007A35CC" w:rsidP="00D7533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bookmarkStart w:id="1" w:name="_GoBack"/>
                  <w:bookmarkEnd w:id="1"/>
                  <w:r>
                    <w:rPr>
                      <w:b/>
                      <w:sz w:val="16"/>
                      <w:szCs w:val="16"/>
                    </w:rPr>
                    <w:t>80,5</w:t>
                  </w:r>
                </w:p>
              </w:tc>
            </w:tr>
          </w:tbl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FA0725" w:rsidRDefault="00FA0725" w:rsidP="00FA0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725" w:rsidRDefault="00FA0725" w:rsidP="00FA0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725" w:rsidRDefault="00FA0725" w:rsidP="00FA0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725" w:rsidRDefault="00FA0725" w:rsidP="00FA0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725" w:rsidRDefault="00FA0725" w:rsidP="00FA0725"/>
          <w:p w:rsidR="00FA0725" w:rsidRDefault="00FA0725" w:rsidP="00FA0725"/>
          <w:p w:rsidR="00FA0725" w:rsidRDefault="00FA0725" w:rsidP="00FA0725"/>
          <w:p w:rsidR="00FA0725" w:rsidRDefault="00FA0725" w:rsidP="00FA0725"/>
          <w:p w:rsidR="00FA0725" w:rsidRDefault="00FA0725" w:rsidP="00FA0725"/>
          <w:p w:rsidR="00FA0725" w:rsidRDefault="00FA0725" w:rsidP="00FA0725"/>
          <w:p w:rsidR="00FA0725" w:rsidRDefault="00FA0725" w:rsidP="00FA0725"/>
          <w:p w:rsidR="001527C5" w:rsidRDefault="001527C5" w:rsidP="00FA0725">
            <w:pPr>
              <w:spacing w:after="0" w:line="240" w:lineRule="auto"/>
              <w:ind w:right="2312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Default="001527C5" w:rsidP="00702A1E">
            <w:pPr>
              <w:spacing w:after="0" w:line="240" w:lineRule="auto"/>
              <w:rPr>
                <w:rFonts w:eastAsia="Times New Roman" w:cs="Arial CYR"/>
                <w:sz w:val="20"/>
                <w:szCs w:val="20"/>
              </w:rPr>
            </w:pPr>
          </w:p>
          <w:p w:rsidR="001527C5" w:rsidRPr="001527C5" w:rsidRDefault="001527C5" w:rsidP="00702A1E">
            <w:pPr>
              <w:spacing w:after="0" w:line="240" w:lineRule="auto"/>
              <w:rPr>
                <w:rFonts w:eastAsia="Times New Roman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702A1E" w:rsidRDefault="00702A1E" w:rsidP="0070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2A1E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</w:p>
        </w:tc>
      </w:tr>
      <w:tr w:rsidR="00D640AE" w:rsidRPr="001527C5" w:rsidTr="00D640AE">
        <w:trPr>
          <w:gridAfter w:val="2"/>
          <w:wAfter w:w="1792" w:type="dxa"/>
          <w:trHeight w:val="774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5">
              <w:rPr>
                <w:rFonts w:ascii="Times New Roman" w:eastAsia="Times New Roman" w:hAnsi="Times New Roman" w:cs="Times New Roman"/>
                <w:sz w:val="24"/>
                <w:szCs w:val="24"/>
              </w:rPr>
              <w:t>№    4/17        от "16 " декабря    2016г.</w:t>
            </w: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  <w:tr w:rsidR="00D640AE" w:rsidRPr="001527C5" w:rsidTr="00D640AE">
        <w:trPr>
          <w:gridAfter w:val="2"/>
          <w:wAfter w:w="1792" w:type="dxa"/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1E" w:rsidRPr="001527C5" w:rsidRDefault="00702A1E" w:rsidP="00702A1E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</w:rPr>
            </w:pPr>
          </w:p>
        </w:tc>
      </w:tr>
    </w:tbl>
    <w:p w:rsidR="00702A1E" w:rsidRPr="001527C5" w:rsidRDefault="00702A1E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2A1E" w:rsidRPr="001527C5" w:rsidRDefault="00702A1E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702A1E" w:rsidRPr="001527C5" w:rsidSect="00C01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320"/>
    <w:multiLevelType w:val="hybridMultilevel"/>
    <w:tmpl w:val="4DB2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02DC5"/>
    <w:multiLevelType w:val="hybridMultilevel"/>
    <w:tmpl w:val="266C7A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BC33386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16"/>
    <w:rsid w:val="0001380E"/>
    <w:rsid w:val="000814CB"/>
    <w:rsid w:val="00084785"/>
    <w:rsid w:val="000B218A"/>
    <w:rsid w:val="000B30FF"/>
    <w:rsid w:val="000B76BF"/>
    <w:rsid w:val="000C798A"/>
    <w:rsid w:val="000E73D0"/>
    <w:rsid w:val="001527C5"/>
    <w:rsid w:val="001B3EFD"/>
    <w:rsid w:val="00241562"/>
    <w:rsid w:val="002737AD"/>
    <w:rsid w:val="002F5585"/>
    <w:rsid w:val="003A6651"/>
    <w:rsid w:val="003F6655"/>
    <w:rsid w:val="004058FF"/>
    <w:rsid w:val="00451D26"/>
    <w:rsid w:val="00467AF0"/>
    <w:rsid w:val="00493F52"/>
    <w:rsid w:val="0049786B"/>
    <w:rsid w:val="004A4EC2"/>
    <w:rsid w:val="006B3E17"/>
    <w:rsid w:val="006F544F"/>
    <w:rsid w:val="00702A1E"/>
    <w:rsid w:val="007528AF"/>
    <w:rsid w:val="007A0422"/>
    <w:rsid w:val="007A35CC"/>
    <w:rsid w:val="007A7714"/>
    <w:rsid w:val="007C712E"/>
    <w:rsid w:val="0080476A"/>
    <w:rsid w:val="008306F1"/>
    <w:rsid w:val="00874D2D"/>
    <w:rsid w:val="008A0940"/>
    <w:rsid w:val="008E1F39"/>
    <w:rsid w:val="008E5442"/>
    <w:rsid w:val="009815A3"/>
    <w:rsid w:val="009C773A"/>
    <w:rsid w:val="009D7C84"/>
    <w:rsid w:val="00A17134"/>
    <w:rsid w:val="00A32BE4"/>
    <w:rsid w:val="00B375F7"/>
    <w:rsid w:val="00C01E16"/>
    <w:rsid w:val="00CB1436"/>
    <w:rsid w:val="00CE2E32"/>
    <w:rsid w:val="00D57FCE"/>
    <w:rsid w:val="00D640AE"/>
    <w:rsid w:val="00DA0F02"/>
    <w:rsid w:val="00DC6BAA"/>
    <w:rsid w:val="00E14B6D"/>
    <w:rsid w:val="00E35193"/>
    <w:rsid w:val="00E9566C"/>
    <w:rsid w:val="00F76AFC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7C5"/>
    <w:pPr>
      <w:keepNext/>
      <w:spacing w:after="0" w:line="240" w:lineRule="auto"/>
      <w:ind w:left="-567" w:right="43" w:firstLine="851"/>
      <w:jc w:val="both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1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527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27C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527C5"/>
  </w:style>
  <w:style w:type="character" w:styleId="a6">
    <w:name w:val="Hyperlink"/>
    <w:uiPriority w:val="99"/>
    <w:semiHidden/>
    <w:unhideWhenUsed/>
    <w:rsid w:val="001527C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527C5"/>
    <w:rPr>
      <w:color w:val="800080"/>
      <w:u w:val="single"/>
    </w:rPr>
  </w:style>
  <w:style w:type="paragraph" w:styleId="a8">
    <w:name w:val="Normal (Web)"/>
    <w:basedOn w:val="a"/>
    <w:semiHidden/>
    <w:unhideWhenUsed/>
    <w:rsid w:val="001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semiHidden/>
    <w:unhideWhenUsed/>
    <w:rsid w:val="00152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semiHidden/>
    <w:rsid w:val="001527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semiHidden/>
    <w:unhideWhenUsed/>
    <w:rsid w:val="00152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semiHidden/>
    <w:rsid w:val="001527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1527C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1527C5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1527C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1527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1527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15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52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4">
    <w:name w:val="xl64"/>
    <w:basedOn w:val="a"/>
    <w:rsid w:val="001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52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527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4">
    <w:name w:val="xl10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6">
    <w:name w:val="xl10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152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527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4">
    <w:name w:val="xl114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527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3">
    <w:name w:val="xl123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4">
    <w:name w:val="xl124"/>
    <w:basedOn w:val="a"/>
    <w:rsid w:val="001527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5">
    <w:name w:val="xl12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2">
    <w:name w:val="xl13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4">
    <w:name w:val="xl13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5">
    <w:name w:val="xl135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6">
    <w:name w:val="xl136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7">
    <w:name w:val="xl137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40">
    <w:name w:val="xl14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52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52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44">
    <w:name w:val="xl144"/>
    <w:basedOn w:val="a"/>
    <w:rsid w:val="001527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1527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527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527C5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0">
    <w:name w:val="xl15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1">
    <w:name w:val="xl15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6">
    <w:name w:val="xl15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9">
    <w:name w:val="xl15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0">
    <w:name w:val="xl16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1527C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52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3">
    <w:name w:val="xl163"/>
    <w:basedOn w:val="a"/>
    <w:rsid w:val="001527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4">
    <w:name w:val="xl164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5">
    <w:name w:val="xl165"/>
    <w:basedOn w:val="a"/>
    <w:rsid w:val="001527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52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1527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7">
    <w:name w:val="xl167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1527C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1527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1527C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1527C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527C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нак Знак3"/>
    <w:rsid w:val="001527C5"/>
    <w:rPr>
      <w:b/>
      <w:bCs w:val="0"/>
      <w:sz w:val="40"/>
    </w:rPr>
  </w:style>
  <w:style w:type="table" w:styleId="-1">
    <w:name w:val="Table Web 1"/>
    <w:basedOn w:val="a1"/>
    <w:semiHidden/>
    <w:unhideWhenUsed/>
    <w:rsid w:val="0015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15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7C5"/>
    <w:pPr>
      <w:keepNext/>
      <w:spacing w:after="0" w:line="240" w:lineRule="auto"/>
      <w:ind w:left="-567" w:right="43" w:firstLine="851"/>
      <w:jc w:val="both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1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527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27C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527C5"/>
  </w:style>
  <w:style w:type="character" w:styleId="a6">
    <w:name w:val="Hyperlink"/>
    <w:uiPriority w:val="99"/>
    <w:semiHidden/>
    <w:unhideWhenUsed/>
    <w:rsid w:val="001527C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527C5"/>
    <w:rPr>
      <w:color w:val="800080"/>
      <w:u w:val="single"/>
    </w:rPr>
  </w:style>
  <w:style w:type="paragraph" w:styleId="a8">
    <w:name w:val="Normal (Web)"/>
    <w:basedOn w:val="a"/>
    <w:semiHidden/>
    <w:unhideWhenUsed/>
    <w:rsid w:val="001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semiHidden/>
    <w:unhideWhenUsed/>
    <w:rsid w:val="00152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semiHidden/>
    <w:rsid w:val="001527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semiHidden/>
    <w:unhideWhenUsed/>
    <w:rsid w:val="00152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semiHidden/>
    <w:rsid w:val="001527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1527C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1527C5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1527C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1527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1527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15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52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4">
    <w:name w:val="xl64"/>
    <w:basedOn w:val="a"/>
    <w:rsid w:val="001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52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527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4">
    <w:name w:val="xl10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6">
    <w:name w:val="xl10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152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527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4">
    <w:name w:val="xl114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527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3">
    <w:name w:val="xl123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4">
    <w:name w:val="xl124"/>
    <w:basedOn w:val="a"/>
    <w:rsid w:val="001527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5">
    <w:name w:val="xl12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2">
    <w:name w:val="xl13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4">
    <w:name w:val="xl13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5">
    <w:name w:val="xl135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6">
    <w:name w:val="xl136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7">
    <w:name w:val="xl137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40">
    <w:name w:val="xl14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52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52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44">
    <w:name w:val="xl144"/>
    <w:basedOn w:val="a"/>
    <w:rsid w:val="001527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1527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527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527C5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0">
    <w:name w:val="xl15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1">
    <w:name w:val="xl151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6">
    <w:name w:val="xl156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9">
    <w:name w:val="xl159"/>
    <w:basedOn w:val="a"/>
    <w:rsid w:val="001527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0">
    <w:name w:val="xl16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1527C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52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3">
    <w:name w:val="xl163"/>
    <w:basedOn w:val="a"/>
    <w:rsid w:val="001527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4">
    <w:name w:val="xl164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65">
    <w:name w:val="xl165"/>
    <w:basedOn w:val="a"/>
    <w:rsid w:val="001527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52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1527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7">
    <w:name w:val="xl167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15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1527C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1527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1527C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1527C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527C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нак Знак3"/>
    <w:rsid w:val="001527C5"/>
    <w:rPr>
      <w:b/>
      <w:bCs w:val="0"/>
      <w:sz w:val="40"/>
    </w:rPr>
  </w:style>
  <w:style w:type="table" w:styleId="-1">
    <w:name w:val="Table Web 1"/>
    <w:basedOn w:val="a1"/>
    <w:semiHidden/>
    <w:unhideWhenUsed/>
    <w:rsid w:val="0015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15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B317-324F-45A0-9BEE-2953DF0C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</cp:lastModifiedBy>
  <cp:revision>28</cp:revision>
  <cp:lastPrinted>2017-01-16T11:17:00Z</cp:lastPrinted>
  <dcterms:created xsi:type="dcterms:W3CDTF">2017-11-27T08:46:00Z</dcterms:created>
  <dcterms:modified xsi:type="dcterms:W3CDTF">2017-11-28T11:57:00Z</dcterms:modified>
</cp:coreProperties>
</file>